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5E2" w:rsidRPr="00D825E2" w:rsidRDefault="00CB4E3B" w:rsidP="008531FA">
      <w:pPr>
        <w:snapToGrid w:val="0"/>
        <w:spacing w:line="240" w:lineRule="auto"/>
        <w:jc w:val="center"/>
        <w:rPr>
          <w:b/>
          <w:bCs/>
          <w:sz w:val="56"/>
          <w:szCs w:val="56"/>
        </w:rPr>
      </w:pPr>
      <w:r>
        <w:rPr>
          <w:b/>
          <w:bCs/>
          <w:noProof/>
          <w:sz w:val="56"/>
          <w:szCs w:val="56"/>
          <w:lang w:eastAsia="en-GB"/>
        </w:rPr>
        <w:drawing>
          <wp:inline distT="0" distB="0" distL="0" distR="0">
            <wp:extent cx="4494508" cy="828675"/>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ulty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25160" cy="834326"/>
                    </a:xfrm>
                    <a:prstGeom prst="rect">
                      <a:avLst/>
                    </a:prstGeom>
                  </pic:spPr>
                </pic:pic>
              </a:graphicData>
            </a:graphic>
          </wp:inline>
        </w:drawing>
      </w:r>
    </w:p>
    <w:p w:rsidR="002060BB" w:rsidRPr="002060BB" w:rsidRDefault="00D825E2" w:rsidP="002060BB">
      <w:pPr>
        <w:snapToGrid w:val="0"/>
        <w:spacing w:line="240" w:lineRule="auto"/>
        <w:jc w:val="center"/>
        <w:rPr>
          <w:b/>
          <w:bCs/>
          <w:sz w:val="48"/>
          <w:szCs w:val="48"/>
        </w:rPr>
      </w:pPr>
      <w:r w:rsidRPr="008531FA">
        <w:rPr>
          <w:b/>
          <w:bCs/>
          <w:sz w:val="48"/>
          <w:szCs w:val="48"/>
        </w:rPr>
        <w:t>Doctorate in Clinical Psychology</w:t>
      </w:r>
    </w:p>
    <w:tbl>
      <w:tblPr>
        <w:tblStyle w:val="TableGrid"/>
        <w:tblW w:w="0" w:type="auto"/>
        <w:tblLook w:val="04A0" w:firstRow="1" w:lastRow="0" w:firstColumn="1" w:lastColumn="0" w:noHBand="0" w:noVBand="1"/>
      </w:tblPr>
      <w:tblGrid>
        <w:gridCol w:w="3496"/>
        <w:gridCol w:w="3055"/>
        <w:gridCol w:w="3056"/>
      </w:tblGrid>
      <w:tr w:rsidR="00D825E2" w:rsidTr="00573B10">
        <w:tc>
          <w:tcPr>
            <w:tcW w:w="9607" w:type="dxa"/>
            <w:gridSpan w:val="3"/>
            <w:shd w:val="clear" w:color="auto" w:fill="D9D9D9" w:themeFill="background1" w:themeFillShade="D9"/>
          </w:tcPr>
          <w:p w:rsidR="00D825E2" w:rsidRDefault="00A326E7" w:rsidP="00B07AE0">
            <w:pPr>
              <w:snapToGrid w:val="0"/>
              <w:jc w:val="center"/>
              <w:rPr>
                <w:b/>
                <w:bCs/>
                <w:sz w:val="56"/>
                <w:szCs w:val="56"/>
              </w:rPr>
            </w:pPr>
            <w:r>
              <w:rPr>
                <w:b/>
                <w:bCs/>
                <w:sz w:val="56"/>
                <w:szCs w:val="56"/>
              </w:rPr>
              <w:t>Placement Planning and Assessment Pack</w:t>
            </w:r>
            <w:r w:rsidR="00577B42">
              <w:rPr>
                <w:b/>
                <w:bCs/>
                <w:sz w:val="56"/>
                <w:szCs w:val="56"/>
              </w:rPr>
              <w:t xml:space="preserve"> (PPAP)</w:t>
            </w:r>
            <w:r w:rsidR="00B07AE0">
              <w:rPr>
                <w:b/>
                <w:bCs/>
                <w:sz w:val="56"/>
                <w:szCs w:val="56"/>
              </w:rPr>
              <w:t xml:space="preserve"> </w:t>
            </w:r>
          </w:p>
          <w:p w:rsidR="008531FA" w:rsidRPr="008531FA" w:rsidRDefault="008531FA" w:rsidP="003329F8">
            <w:pPr>
              <w:snapToGrid w:val="0"/>
              <w:jc w:val="center"/>
              <w:rPr>
                <w:i/>
                <w:iCs/>
              </w:rPr>
            </w:pPr>
            <w:r w:rsidRPr="008531FA">
              <w:rPr>
                <w:i/>
                <w:iCs/>
              </w:rPr>
              <w:t>(</w:t>
            </w:r>
            <w:r w:rsidR="00B07AE0">
              <w:rPr>
                <w:i/>
                <w:iCs/>
              </w:rPr>
              <w:t>Placements 2-6</w:t>
            </w:r>
            <w:r w:rsidRPr="008531FA">
              <w:rPr>
                <w:i/>
                <w:iCs/>
              </w:rPr>
              <w:t>)</w:t>
            </w:r>
          </w:p>
        </w:tc>
      </w:tr>
      <w:tr w:rsidR="00D825E2" w:rsidTr="00573B10">
        <w:tc>
          <w:tcPr>
            <w:tcW w:w="3496" w:type="dxa"/>
          </w:tcPr>
          <w:p w:rsidR="00D825E2" w:rsidRPr="00D825E2" w:rsidRDefault="00D825E2" w:rsidP="008531FA">
            <w:pPr>
              <w:snapToGrid w:val="0"/>
              <w:rPr>
                <w:b/>
                <w:bCs/>
                <w:sz w:val="36"/>
                <w:szCs w:val="36"/>
              </w:rPr>
            </w:pPr>
            <w:r w:rsidRPr="00D825E2">
              <w:rPr>
                <w:b/>
                <w:bCs/>
                <w:sz w:val="36"/>
                <w:szCs w:val="36"/>
              </w:rPr>
              <w:t>Trainee</w:t>
            </w:r>
          </w:p>
        </w:tc>
        <w:tc>
          <w:tcPr>
            <w:tcW w:w="6111" w:type="dxa"/>
            <w:gridSpan w:val="2"/>
          </w:tcPr>
          <w:p w:rsidR="00D825E2" w:rsidRDefault="00D825E2" w:rsidP="008531FA">
            <w:pPr>
              <w:snapToGrid w:val="0"/>
              <w:jc w:val="center"/>
              <w:rPr>
                <w:b/>
                <w:bCs/>
                <w:sz w:val="56"/>
                <w:szCs w:val="56"/>
              </w:rPr>
            </w:pPr>
          </w:p>
        </w:tc>
      </w:tr>
      <w:tr w:rsidR="00D825E2" w:rsidTr="00573B10">
        <w:tc>
          <w:tcPr>
            <w:tcW w:w="3496" w:type="dxa"/>
          </w:tcPr>
          <w:p w:rsidR="00D825E2" w:rsidRPr="00D825E2" w:rsidRDefault="00B07AE0" w:rsidP="00B07AE0">
            <w:pPr>
              <w:snapToGrid w:val="0"/>
              <w:rPr>
                <w:b/>
                <w:bCs/>
                <w:sz w:val="36"/>
                <w:szCs w:val="36"/>
              </w:rPr>
            </w:pPr>
            <w:r>
              <w:rPr>
                <w:b/>
                <w:bCs/>
                <w:sz w:val="36"/>
                <w:szCs w:val="36"/>
              </w:rPr>
              <w:t>Supervisor</w:t>
            </w:r>
          </w:p>
        </w:tc>
        <w:tc>
          <w:tcPr>
            <w:tcW w:w="6111" w:type="dxa"/>
            <w:gridSpan w:val="2"/>
          </w:tcPr>
          <w:p w:rsidR="00D825E2" w:rsidRDefault="00D825E2" w:rsidP="008531FA">
            <w:pPr>
              <w:snapToGrid w:val="0"/>
              <w:jc w:val="center"/>
              <w:rPr>
                <w:b/>
                <w:bCs/>
                <w:sz w:val="56"/>
                <w:szCs w:val="56"/>
              </w:rPr>
            </w:pPr>
          </w:p>
        </w:tc>
      </w:tr>
      <w:tr w:rsidR="00D348B3" w:rsidTr="00573B10">
        <w:tc>
          <w:tcPr>
            <w:tcW w:w="3496" w:type="dxa"/>
          </w:tcPr>
          <w:p w:rsidR="00D348B3" w:rsidRDefault="00D348B3" w:rsidP="008531FA">
            <w:pPr>
              <w:snapToGrid w:val="0"/>
              <w:rPr>
                <w:b/>
                <w:bCs/>
                <w:sz w:val="36"/>
                <w:szCs w:val="36"/>
              </w:rPr>
            </w:pPr>
            <w:r>
              <w:rPr>
                <w:b/>
                <w:bCs/>
                <w:sz w:val="36"/>
                <w:szCs w:val="36"/>
              </w:rPr>
              <w:t>Service/Client Group</w:t>
            </w:r>
          </w:p>
        </w:tc>
        <w:tc>
          <w:tcPr>
            <w:tcW w:w="6111" w:type="dxa"/>
            <w:gridSpan w:val="2"/>
          </w:tcPr>
          <w:p w:rsidR="00D348B3" w:rsidRDefault="00D348B3" w:rsidP="008531FA">
            <w:pPr>
              <w:snapToGrid w:val="0"/>
              <w:jc w:val="center"/>
              <w:rPr>
                <w:b/>
                <w:bCs/>
                <w:sz w:val="56"/>
                <w:szCs w:val="56"/>
              </w:rPr>
            </w:pPr>
          </w:p>
        </w:tc>
      </w:tr>
      <w:tr w:rsidR="00D348B3" w:rsidTr="00573B10">
        <w:tc>
          <w:tcPr>
            <w:tcW w:w="3496" w:type="dxa"/>
          </w:tcPr>
          <w:p w:rsidR="00D348B3" w:rsidRDefault="00D348B3" w:rsidP="008531FA">
            <w:pPr>
              <w:snapToGrid w:val="0"/>
              <w:rPr>
                <w:b/>
                <w:bCs/>
                <w:sz w:val="36"/>
                <w:szCs w:val="36"/>
              </w:rPr>
            </w:pPr>
            <w:r>
              <w:rPr>
                <w:b/>
                <w:bCs/>
                <w:sz w:val="36"/>
                <w:szCs w:val="36"/>
              </w:rPr>
              <w:t>Host Organisation</w:t>
            </w:r>
          </w:p>
        </w:tc>
        <w:tc>
          <w:tcPr>
            <w:tcW w:w="6111" w:type="dxa"/>
            <w:gridSpan w:val="2"/>
          </w:tcPr>
          <w:p w:rsidR="00D348B3" w:rsidRDefault="00D348B3" w:rsidP="008531FA">
            <w:pPr>
              <w:snapToGrid w:val="0"/>
              <w:jc w:val="center"/>
              <w:rPr>
                <w:b/>
                <w:bCs/>
                <w:sz w:val="56"/>
                <w:szCs w:val="56"/>
              </w:rPr>
            </w:pPr>
          </w:p>
        </w:tc>
      </w:tr>
      <w:tr w:rsidR="00D348B3" w:rsidTr="00573B10">
        <w:tc>
          <w:tcPr>
            <w:tcW w:w="3496" w:type="dxa"/>
          </w:tcPr>
          <w:p w:rsidR="00D348B3" w:rsidRDefault="00A326E7" w:rsidP="008531FA">
            <w:pPr>
              <w:snapToGrid w:val="0"/>
              <w:rPr>
                <w:b/>
                <w:bCs/>
                <w:sz w:val="36"/>
                <w:szCs w:val="36"/>
              </w:rPr>
            </w:pPr>
            <w:r>
              <w:rPr>
                <w:b/>
                <w:bCs/>
                <w:sz w:val="36"/>
                <w:szCs w:val="36"/>
              </w:rPr>
              <w:t>Base</w:t>
            </w:r>
          </w:p>
        </w:tc>
        <w:tc>
          <w:tcPr>
            <w:tcW w:w="6111" w:type="dxa"/>
            <w:gridSpan w:val="2"/>
          </w:tcPr>
          <w:p w:rsidR="00D348B3" w:rsidRDefault="00D348B3" w:rsidP="008531FA">
            <w:pPr>
              <w:snapToGrid w:val="0"/>
              <w:jc w:val="center"/>
              <w:rPr>
                <w:b/>
                <w:bCs/>
                <w:sz w:val="56"/>
                <w:szCs w:val="56"/>
              </w:rPr>
            </w:pPr>
          </w:p>
        </w:tc>
      </w:tr>
      <w:tr w:rsidR="00D825E2" w:rsidTr="00573B10">
        <w:tc>
          <w:tcPr>
            <w:tcW w:w="3496" w:type="dxa"/>
          </w:tcPr>
          <w:p w:rsidR="00D825E2" w:rsidRPr="00D825E2" w:rsidRDefault="00D825E2" w:rsidP="008531FA">
            <w:pPr>
              <w:snapToGrid w:val="0"/>
              <w:rPr>
                <w:b/>
                <w:bCs/>
                <w:sz w:val="36"/>
                <w:szCs w:val="36"/>
              </w:rPr>
            </w:pPr>
            <w:r w:rsidRPr="00D825E2">
              <w:rPr>
                <w:b/>
                <w:bCs/>
                <w:sz w:val="36"/>
                <w:szCs w:val="36"/>
              </w:rPr>
              <w:t>Dates</w:t>
            </w:r>
            <w:r w:rsidR="00D348B3">
              <w:rPr>
                <w:b/>
                <w:bCs/>
                <w:sz w:val="36"/>
                <w:szCs w:val="36"/>
              </w:rPr>
              <w:t xml:space="preserve"> of Placement</w:t>
            </w:r>
          </w:p>
        </w:tc>
        <w:tc>
          <w:tcPr>
            <w:tcW w:w="6111" w:type="dxa"/>
            <w:gridSpan w:val="2"/>
          </w:tcPr>
          <w:p w:rsidR="00D825E2" w:rsidRDefault="00D825E2" w:rsidP="008531FA">
            <w:pPr>
              <w:snapToGrid w:val="0"/>
              <w:jc w:val="center"/>
              <w:rPr>
                <w:b/>
                <w:bCs/>
                <w:sz w:val="56"/>
                <w:szCs w:val="56"/>
              </w:rPr>
            </w:pPr>
          </w:p>
        </w:tc>
      </w:tr>
      <w:tr w:rsidR="00D41B59" w:rsidTr="00573B10">
        <w:tc>
          <w:tcPr>
            <w:tcW w:w="3496" w:type="dxa"/>
          </w:tcPr>
          <w:p w:rsidR="00D41B59" w:rsidRPr="00D825E2" w:rsidRDefault="00D41B59" w:rsidP="008531FA">
            <w:pPr>
              <w:snapToGrid w:val="0"/>
              <w:rPr>
                <w:b/>
                <w:bCs/>
                <w:sz w:val="36"/>
                <w:szCs w:val="36"/>
              </w:rPr>
            </w:pPr>
            <w:r>
              <w:rPr>
                <w:b/>
                <w:bCs/>
                <w:sz w:val="36"/>
                <w:szCs w:val="36"/>
              </w:rPr>
              <w:t>Days on Placement</w:t>
            </w:r>
          </w:p>
        </w:tc>
        <w:tc>
          <w:tcPr>
            <w:tcW w:w="6111" w:type="dxa"/>
            <w:gridSpan w:val="2"/>
          </w:tcPr>
          <w:p w:rsidR="00D41B59" w:rsidRDefault="00D41B59" w:rsidP="008531FA">
            <w:pPr>
              <w:snapToGrid w:val="0"/>
              <w:jc w:val="center"/>
              <w:rPr>
                <w:b/>
                <w:bCs/>
                <w:sz w:val="56"/>
                <w:szCs w:val="56"/>
              </w:rPr>
            </w:pPr>
          </w:p>
        </w:tc>
      </w:tr>
      <w:tr w:rsidR="00D825E2" w:rsidTr="00573B10">
        <w:tc>
          <w:tcPr>
            <w:tcW w:w="3496" w:type="dxa"/>
          </w:tcPr>
          <w:p w:rsidR="00D825E2" w:rsidRPr="00D825E2" w:rsidRDefault="00A326E7" w:rsidP="008531FA">
            <w:pPr>
              <w:snapToGrid w:val="0"/>
              <w:rPr>
                <w:b/>
                <w:bCs/>
                <w:sz w:val="36"/>
                <w:szCs w:val="36"/>
              </w:rPr>
            </w:pPr>
            <w:r>
              <w:rPr>
                <w:b/>
                <w:bCs/>
                <w:sz w:val="36"/>
                <w:szCs w:val="36"/>
              </w:rPr>
              <w:t>Placement Number</w:t>
            </w:r>
          </w:p>
        </w:tc>
        <w:tc>
          <w:tcPr>
            <w:tcW w:w="6111" w:type="dxa"/>
            <w:gridSpan w:val="2"/>
          </w:tcPr>
          <w:p w:rsidR="00D825E2" w:rsidRDefault="00D825E2" w:rsidP="008531FA">
            <w:pPr>
              <w:snapToGrid w:val="0"/>
              <w:jc w:val="center"/>
              <w:rPr>
                <w:b/>
                <w:bCs/>
                <w:sz w:val="56"/>
                <w:szCs w:val="56"/>
              </w:rPr>
            </w:pPr>
          </w:p>
        </w:tc>
      </w:tr>
      <w:tr w:rsidR="00573B10" w:rsidTr="004233AE">
        <w:trPr>
          <w:trHeight w:val="345"/>
        </w:trPr>
        <w:tc>
          <w:tcPr>
            <w:tcW w:w="3496" w:type="dxa"/>
          </w:tcPr>
          <w:p w:rsidR="00573B10" w:rsidRPr="00D74279" w:rsidRDefault="00573B10" w:rsidP="00D74279">
            <w:pPr>
              <w:snapToGrid w:val="0"/>
              <w:jc w:val="center"/>
              <w:rPr>
                <w:b/>
                <w:bCs/>
                <w:sz w:val="24"/>
                <w:szCs w:val="24"/>
              </w:rPr>
            </w:pPr>
            <w:r w:rsidRPr="00D74279">
              <w:rPr>
                <w:b/>
                <w:bCs/>
                <w:sz w:val="24"/>
                <w:szCs w:val="24"/>
              </w:rPr>
              <w:t>Clinical Tutor</w:t>
            </w:r>
          </w:p>
        </w:tc>
        <w:tc>
          <w:tcPr>
            <w:tcW w:w="3055" w:type="dxa"/>
          </w:tcPr>
          <w:p w:rsidR="00573B10" w:rsidRPr="00D74279" w:rsidRDefault="00D74279" w:rsidP="008531FA">
            <w:pPr>
              <w:snapToGrid w:val="0"/>
              <w:jc w:val="center"/>
              <w:rPr>
                <w:b/>
                <w:bCs/>
                <w:sz w:val="24"/>
                <w:szCs w:val="24"/>
              </w:rPr>
            </w:pPr>
            <w:r>
              <w:rPr>
                <w:b/>
                <w:bCs/>
                <w:sz w:val="24"/>
                <w:szCs w:val="24"/>
              </w:rPr>
              <w:t>Email/telephone</w:t>
            </w:r>
          </w:p>
        </w:tc>
        <w:tc>
          <w:tcPr>
            <w:tcW w:w="3056" w:type="dxa"/>
          </w:tcPr>
          <w:p w:rsidR="00573B10" w:rsidRPr="00D74279" w:rsidRDefault="00D74279" w:rsidP="008531FA">
            <w:pPr>
              <w:snapToGrid w:val="0"/>
              <w:jc w:val="center"/>
              <w:rPr>
                <w:b/>
                <w:bCs/>
                <w:sz w:val="24"/>
                <w:szCs w:val="24"/>
              </w:rPr>
            </w:pPr>
            <w:r>
              <w:rPr>
                <w:b/>
                <w:bCs/>
                <w:sz w:val="24"/>
                <w:szCs w:val="24"/>
              </w:rPr>
              <w:t>University days</w:t>
            </w:r>
          </w:p>
        </w:tc>
      </w:tr>
      <w:tr w:rsidR="00573B10" w:rsidTr="004233AE">
        <w:trPr>
          <w:trHeight w:val="345"/>
        </w:trPr>
        <w:tc>
          <w:tcPr>
            <w:tcW w:w="3496" w:type="dxa"/>
          </w:tcPr>
          <w:p w:rsidR="00573B10" w:rsidRDefault="00573B10" w:rsidP="008531FA">
            <w:pPr>
              <w:snapToGrid w:val="0"/>
              <w:rPr>
                <w:b/>
                <w:bCs/>
                <w:sz w:val="36"/>
                <w:szCs w:val="36"/>
              </w:rPr>
            </w:pPr>
          </w:p>
        </w:tc>
        <w:tc>
          <w:tcPr>
            <w:tcW w:w="3055" w:type="dxa"/>
          </w:tcPr>
          <w:p w:rsidR="00573B10" w:rsidRDefault="00573B10" w:rsidP="008531FA">
            <w:pPr>
              <w:snapToGrid w:val="0"/>
              <w:jc w:val="center"/>
              <w:rPr>
                <w:b/>
                <w:bCs/>
                <w:sz w:val="56"/>
                <w:szCs w:val="56"/>
              </w:rPr>
            </w:pPr>
          </w:p>
        </w:tc>
        <w:tc>
          <w:tcPr>
            <w:tcW w:w="3056" w:type="dxa"/>
          </w:tcPr>
          <w:p w:rsidR="00573B10" w:rsidRDefault="00573B10" w:rsidP="008531FA">
            <w:pPr>
              <w:snapToGrid w:val="0"/>
              <w:jc w:val="center"/>
              <w:rPr>
                <w:b/>
                <w:bCs/>
                <w:sz w:val="56"/>
                <w:szCs w:val="56"/>
              </w:rPr>
            </w:pPr>
          </w:p>
        </w:tc>
      </w:tr>
    </w:tbl>
    <w:p w:rsidR="00D825E2" w:rsidRPr="00D74279" w:rsidRDefault="00D825E2" w:rsidP="00D74279">
      <w:pPr>
        <w:snapToGrid w:val="0"/>
        <w:spacing w:line="240" w:lineRule="auto"/>
        <w:jc w:val="center"/>
        <w:rPr>
          <w:b/>
          <w:bCs/>
          <w:sz w:val="18"/>
          <w:szCs w:val="18"/>
        </w:rPr>
      </w:pPr>
    </w:p>
    <w:tbl>
      <w:tblPr>
        <w:tblStyle w:val="TableGrid"/>
        <w:tblW w:w="9634" w:type="dxa"/>
        <w:tblLook w:val="04A0" w:firstRow="1" w:lastRow="0" w:firstColumn="1" w:lastColumn="0" w:noHBand="0" w:noVBand="1"/>
      </w:tblPr>
      <w:tblGrid>
        <w:gridCol w:w="3114"/>
        <w:gridCol w:w="538"/>
        <w:gridCol w:w="1994"/>
        <w:gridCol w:w="1994"/>
        <w:gridCol w:w="1994"/>
      </w:tblGrid>
      <w:tr w:rsidR="00A326E7" w:rsidRPr="008531FA" w:rsidTr="00A326E7">
        <w:tc>
          <w:tcPr>
            <w:tcW w:w="3652" w:type="dxa"/>
            <w:gridSpan w:val="2"/>
            <w:vMerge w:val="restart"/>
          </w:tcPr>
          <w:p w:rsidR="00A326E7" w:rsidRPr="00327896" w:rsidRDefault="00A326E7" w:rsidP="008531FA">
            <w:pPr>
              <w:snapToGrid w:val="0"/>
              <w:jc w:val="center"/>
              <w:rPr>
                <w:b/>
                <w:bCs/>
                <w:sz w:val="36"/>
                <w:szCs w:val="36"/>
              </w:rPr>
            </w:pPr>
            <w:r w:rsidRPr="00327896">
              <w:rPr>
                <w:b/>
                <w:bCs/>
                <w:sz w:val="36"/>
                <w:szCs w:val="36"/>
              </w:rPr>
              <w:t>Meeting Dates</w:t>
            </w:r>
            <w:r>
              <w:rPr>
                <w:b/>
                <w:bCs/>
                <w:sz w:val="36"/>
                <w:szCs w:val="36"/>
              </w:rPr>
              <w:t xml:space="preserve"> &amp; signatures</w:t>
            </w:r>
          </w:p>
        </w:tc>
        <w:tc>
          <w:tcPr>
            <w:tcW w:w="1994" w:type="dxa"/>
            <w:shd w:val="clear" w:color="auto" w:fill="BFBFBF" w:themeFill="background1" w:themeFillShade="BF"/>
          </w:tcPr>
          <w:p w:rsidR="00A326E7" w:rsidRPr="00327896" w:rsidRDefault="00A326E7" w:rsidP="008531FA">
            <w:pPr>
              <w:snapToGrid w:val="0"/>
              <w:jc w:val="center"/>
              <w:rPr>
                <w:b/>
                <w:bCs/>
                <w:sz w:val="24"/>
                <w:szCs w:val="24"/>
              </w:rPr>
            </w:pPr>
            <w:r w:rsidRPr="00327896">
              <w:rPr>
                <w:b/>
                <w:bCs/>
                <w:sz w:val="24"/>
                <w:szCs w:val="24"/>
              </w:rPr>
              <w:t>Contract Meeting</w:t>
            </w:r>
          </w:p>
        </w:tc>
        <w:tc>
          <w:tcPr>
            <w:tcW w:w="1994" w:type="dxa"/>
            <w:shd w:val="clear" w:color="auto" w:fill="BFBFBF" w:themeFill="background1" w:themeFillShade="BF"/>
          </w:tcPr>
          <w:p w:rsidR="00A326E7" w:rsidRPr="00327896" w:rsidRDefault="00A326E7" w:rsidP="00A326E7">
            <w:pPr>
              <w:snapToGrid w:val="0"/>
              <w:jc w:val="center"/>
              <w:rPr>
                <w:b/>
                <w:bCs/>
                <w:sz w:val="24"/>
                <w:szCs w:val="24"/>
              </w:rPr>
            </w:pPr>
            <w:r>
              <w:rPr>
                <w:b/>
                <w:bCs/>
                <w:sz w:val="24"/>
                <w:szCs w:val="24"/>
              </w:rPr>
              <w:t>Mid placement Review</w:t>
            </w:r>
          </w:p>
        </w:tc>
        <w:tc>
          <w:tcPr>
            <w:tcW w:w="1994" w:type="dxa"/>
            <w:shd w:val="clear" w:color="auto" w:fill="BFBFBF" w:themeFill="background1" w:themeFillShade="BF"/>
          </w:tcPr>
          <w:p w:rsidR="00A326E7" w:rsidRPr="00327896" w:rsidRDefault="00A326E7" w:rsidP="008531FA">
            <w:pPr>
              <w:snapToGrid w:val="0"/>
              <w:jc w:val="center"/>
              <w:rPr>
                <w:b/>
                <w:bCs/>
                <w:sz w:val="24"/>
                <w:szCs w:val="24"/>
              </w:rPr>
            </w:pPr>
            <w:r w:rsidRPr="00327896">
              <w:rPr>
                <w:b/>
                <w:bCs/>
                <w:sz w:val="24"/>
                <w:szCs w:val="24"/>
              </w:rPr>
              <w:t>End of Placement Review</w:t>
            </w:r>
          </w:p>
        </w:tc>
      </w:tr>
      <w:tr w:rsidR="00A326E7" w:rsidRPr="008531FA" w:rsidTr="00A326E7">
        <w:tc>
          <w:tcPr>
            <w:tcW w:w="3652" w:type="dxa"/>
            <w:gridSpan w:val="2"/>
            <w:vMerge/>
          </w:tcPr>
          <w:p w:rsidR="00A326E7" w:rsidRPr="00327896" w:rsidRDefault="00A326E7" w:rsidP="00327896">
            <w:pPr>
              <w:snapToGrid w:val="0"/>
              <w:rPr>
                <w:b/>
                <w:bCs/>
                <w:sz w:val="36"/>
                <w:szCs w:val="36"/>
              </w:rPr>
            </w:pPr>
          </w:p>
        </w:tc>
        <w:tc>
          <w:tcPr>
            <w:tcW w:w="1994" w:type="dxa"/>
          </w:tcPr>
          <w:p w:rsidR="00A326E7" w:rsidRPr="008531FA" w:rsidRDefault="00A326E7" w:rsidP="008531FA">
            <w:pPr>
              <w:snapToGrid w:val="0"/>
              <w:jc w:val="center"/>
              <w:rPr>
                <w:sz w:val="36"/>
                <w:szCs w:val="36"/>
              </w:rPr>
            </w:pPr>
            <w:r>
              <w:rPr>
                <w:sz w:val="36"/>
                <w:szCs w:val="36"/>
              </w:rPr>
              <w:t>/    /</w:t>
            </w:r>
          </w:p>
        </w:tc>
        <w:tc>
          <w:tcPr>
            <w:tcW w:w="1994" w:type="dxa"/>
          </w:tcPr>
          <w:p w:rsidR="00A326E7" w:rsidRPr="008531FA" w:rsidRDefault="00A326E7" w:rsidP="008531FA">
            <w:pPr>
              <w:snapToGrid w:val="0"/>
              <w:jc w:val="center"/>
              <w:rPr>
                <w:sz w:val="36"/>
                <w:szCs w:val="36"/>
              </w:rPr>
            </w:pPr>
            <w:r>
              <w:rPr>
                <w:sz w:val="36"/>
                <w:szCs w:val="36"/>
              </w:rPr>
              <w:t>/    /</w:t>
            </w:r>
          </w:p>
        </w:tc>
        <w:tc>
          <w:tcPr>
            <w:tcW w:w="1994" w:type="dxa"/>
          </w:tcPr>
          <w:p w:rsidR="00A326E7" w:rsidRPr="008531FA" w:rsidRDefault="00A326E7" w:rsidP="008531FA">
            <w:pPr>
              <w:snapToGrid w:val="0"/>
              <w:jc w:val="center"/>
              <w:rPr>
                <w:sz w:val="36"/>
                <w:szCs w:val="36"/>
              </w:rPr>
            </w:pPr>
            <w:r>
              <w:rPr>
                <w:sz w:val="36"/>
                <w:szCs w:val="36"/>
              </w:rPr>
              <w:t>/    /</w:t>
            </w:r>
          </w:p>
        </w:tc>
      </w:tr>
      <w:tr w:rsidR="00A326E7" w:rsidRPr="008531FA" w:rsidTr="00A326E7">
        <w:tc>
          <w:tcPr>
            <w:tcW w:w="3652" w:type="dxa"/>
            <w:gridSpan w:val="2"/>
          </w:tcPr>
          <w:p w:rsidR="00A326E7" w:rsidRPr="00327896" w:rsidRDefault="00A326E7" w:rsidP="00327896">
            <w:pPr>
              <w:snapToGrid w:val="0"/>
              <w:rPr>
                <w:sz w:val="28"/>
                <w:szCs w:val="28"/>
              </w:rPr>
            </w:pPr>
            <w:r w:rsidRPr="00327896">
              <w:rPr>
                <w:sz w:val="28"/>
                <w:szCs w:val="28"/>
              </w:rPr>
              <w:t xml:space="preserve">Trainee </w:t>
            </w:r>
          </w:p>
        </w:tc>
        <w:tc>
          <w:tcPr>
            <w:tcW w:w="1994" w:type="dxa"/>
          </w:tcPr>
          <w:p w:rsidR="00A326E7" w:rsidRPr="008531FA" w:rsidRDefault="00A326E7" w:rsidP="008531FA">
            <w:pPr>
              <w:snapToGrid w:val="0"/>
              <w:jc w:val="center"/>
              <w:rPr>
                <w:sz w:val="36"/>
                <w:szCs w:val="36"/>
              </w:rPr>
            </w:pPr>
          </w:p>
        </w:tc>
        <w:tc>
          <w:tcPr>
            <w:tcW w:w="1994" w:type="dxa"/>
          </w:tcPr>
          <w:p w:rsidR="00A326E7" w:rsidRPr="008531FA" w:rsidRDefault="00A326E7" w:rsidP="008531FA">
            <w:pPr>
              <w:snapToGrid w:val="0"/>
              <w:jc w:val="center"/>
              <w:rPr>
                <w:sz w:val="36"/>
                <w:szCs w:val="36"/>
              </w:rPr>
            </w:pPr>
          </w:p>
        </w:tc>
        <w:tc>
          <w:tcPr>
            <w:tcW w:w="1994" w:type="dxa"/>
          </w:tcPr>
          <w:p w:rsidR="00A326E7" w:rsidRPr="008531FA" w:rsidRDefault="00A326E7" w:rsidP="008531FA">
            <w:pPr>
              <w:snapToGrid w:val="0"/>
              <w:jc w:val="center"/>
              <w:rPr>
                <w:sz w:val="36"/>
                <w:szCs w:val="36"/>
              </w:rPr>
            </w:pPr>
          </w:p>
        </w:tc>
      </w:tr>
      <w:tr w:rsidR="00A326E7" w:rsidRPr="008531FA" w:rsidTr="00A326E7">
        <w:tc>
          <w:tcPr>
            <w:tcW w:w="3652" w:type="dxa"/>
            <w:gridSpan w:val="2"/>
          </w:tcPr>
          <w:p w:rsidR="00A326E7" w:rsidRPr="00327896" w:rsidRDefault="00A326E7" w:rsidP="00B07AE0">
            <w:pPr>
              <w:snapToGrid w:val="0"/>
              <w:rPr>
                <w:sz w:val="28"/>
                <w:szCs w:val="28"/>
              </w:rPr>
            </w:pPr>
            <w:r w:rsidRPr="00327896">
              <w:rPr>
                <w:sz w:val="28"/>
                <w:szCs w:val="28"/>
              </w:rPr>
              <w:t>Supervisor</w:t>
            </w:r>
          </w:p>
        </w:tc>
        <w:tc>
          <w:tcPr>
            <w:tcW w:w="1994" w:type="dxa"/>
          </w:tcPr>
          <w:p w:rsidR="00A326E7" w:rsidRPr="008531FA" w:rsidRDefault="00A326E7" w:rsidP="008531FA">
            <w:pPr>
              <w:snapToGrid w:val="0"/>
              <w:jc w:val="center"/>
              <w:rPr>
                <w:sz w:val="36"/>
                <w:szCs w:val="36"/>
              </w:rPr>
            </w:pPr>
          </w:p>
        </w:tc>
        <w:tc>
          <w:tcPr>
            <w:tcW w:w="1994" w:type="dxa"/>
          </w:tcPr>
          <w:p w:rsidR="00A326E7" w:rsidRPr="008531FA" w:rsidRDefault="00A326E7" w:rsidP="008531FA">
            <w:pPr>
              <w:snapToGrid w:val="0"/>
              <w:jc w:val="center"/>
              <w:rPr>
                <w:sz w:val="36"/>
                <w:szCs w:val="36"/>
              </w:rPr>
            </w:pPr>
          </w:p>
        </w:tc>
        <w:tc>
          <w:tcPr>
            <w:tcW w:w="1994" w:type="dxa"/>
          </w:tcPr>
          <w:p w:rsidR="00A326E7" w:rsidRPr="008531FA" w:rsidRDefault="00A326E7" w:rsidP="008531FA">
            <w:pPr>
              <w:snapToGrid w:val="0"/>
              <w:jc w:val="center"/>
              <w:rPr>
                <w:sz w:val="36"/>
                <w:szCs w:val="36"/>
              </w:rPr>
            </w:pPr>
          </w:p>
        </w:tc>
      </w:tr>
      <w:tr w:rsidR="00A326E7" w:rsidRPr="008531FA" w:rsidTr="00A326E7">
        <w:tc>
          <w:tcPr>
            <w:tcW w:w="3652" w:type="dxa"/>
            <w:gridSpan w:val="2"/>
          </w:tcPr>
          <w:p w:rsidR="00A326E7" w:rsidRPr="00327896" w:rsidRDefault="00A326E7" w:rsidP="00327896">
            <w:pPr>
              <w:snapToGrid w:val="0"/>
              <w:rPr>
                <w:sz w:val="28"/>
                <w:szCs w:val="28"/>
              </w:rPr>
            </w:pPr>
            <w:r w:rsidRPr="00327896">
              <w:rPr>
                <w:sz w:val="28"/>
                <w:szCs w:val="28"/>
              </w:rPr>
              <w:t xml:space="preserve">Clinical Tutor </w:t>
            </w:r>
          </w:p>
        </w:tc>
        <w:tc>
          <w:tcPr>
            <w:tcW w:w="1994" w:type="dxa"/>
          </w:tcPr>
          <w:p w:rsidR="00A326E7" w:rsidRPr="008531FA" w:rsidRDefault="00A326E7" w:rsidP="008531FA">
            <w:pPr>
              <w:snapToGrid w:val="0"/>
              <w:jc w:val="center"/>
              <w:rPr>
                <w:sz w:val="36"/>
                <w:szCs w:val="36"/>
              </w:rPr>
            </w:pPr>
          </w:p>
        </w:tc>
        <w:tc>
          <w:tcPr>
            <w:tcW w:w="1994" w:type="dxa"/>
          </w:tcPr>
          <w:p w:rsidR="00A326E7" w:rsidRPr="008531FA" w:rsidRDefault="00A326E7" w:rsidP="008531FA">
            <w:pPr>
              <w:snapToGrid w:val="0"/>
              <w:jc w:val="center"/>
              <w:rPr>
                <w:sz w:val="36"/>
                <w:szCs w:val="36"/>
              </w:rPr>
            </w:pPr>
          </w:p>
        </w:tc>
        <w:tc>
          <w:tcPr>
            <w:tcW w:w="1994" w:type="dxa"/>
          </w:tcPr>
          <w:p w:rsidR="00A326E7" w:rsidRPr="008531FA" w:rsidRDefault="00A326E7" w:rsidP="008531FA">
            <w:pPr>
              <w:snapToGrid w:val="0"/>
              <w:jc w:val="center"/>
              <w:rPr>
                <w:sz w:val="36"/>
                <w:szCs w:val="36"/>
              </w:rPr>
            </w:pPr>
          </w:p>
        </w:tc>
      </w:tr>
      <w:tr w:rsidR="003D6FE2" w:rsidRPr="008531FA" w:rsidTr="003D6FE2">
        <w:trPr>
          <w:trHeight w:val="227"/>
        </w:trPr>
        <w:tc>
          <w:tcPr>
            <w:tcW w:w="3114" w:type="dxa"/>
            <w:vMerge w:val="restart"/>
            <w:vAlign w:val="center"/>
          </w:tcPr>
          <w:p w:rsidR="003D6FE2" w:rsidRDefault="003D6FE2" w:rsidP="003D6FE2">
            <w:pPr>
              <w:snapToGrid w:val="0"/>
              <w:rPr>
                <w:b/>
                <w:bCs/>
                <w:sz w:val="18"/>
                <w:szCs w:val="18"/>
              </w:rPr>
            </w:pPr>
            <w:r>
              <w:rPr>
                <w:b/>
                <w:bCs/>
                <w:sz w:val="18"/>
                <w:szCs w:val="18"/>
              </w:rPr>
              <w:t>As a guide</w:t>
            </w:r>
            <w:r w:rsidR="00577B42">
              <w:rPr>
                <w:b/>
                <w:bCs/>
                <w:sz w:val="18"/>
                <w:szCs w:val="18"/>
              </w:rPr>
              <w:t>,</w:t>
            </w:r>
            <w:r>
              <w:rPr>
                <w:b/>
                <w:bCs/>
                <w:sz w:val="18"/>
                <w:szCs w:val="18"/>
              </w:rPr>
              <w:t xml:space="preserve"> placement reviews should fall in the following months:</w:t>
            </w:r>
          </w:p>
        </w:tc>
        <w:tc>
          <w:tcPr>
            <w:tcW w:w="538" w:type="dxa"/>
          </w:tcPr>
          <w:p w:rsidR="003D6FE2" w:rsidRPr="003D6FE2" w:rsidRDefault="003D6FE2" w:rsidP="00A326E7">
            <w:pPr>
              <w:snapToGrid w:val="0"/>
              <w:rPr>
                <w:b/>
                <w:bCs/>
                <w:sz w:val="18"/>
                <w:szCs w:val="18"/>
              </w:rPr>
            </w:pPr>
            <w:r>
              <w:rPr>
                <w:b/>
                <w:bCs/>
                <w:sz w:val="18"/>
                <w:szCs w:val="18"/>
              </w:rPr>
              <w:t>4th</w:t>
            </w:r>
          </w:p>
        </w:tc>
        <w:tc>
          <w:tcPr>
            <w:tcW w:w="1994" w:type="dxa"/>
          </w:tcPr>
          <w:p w:rsidR="003D6FE2" w:rsidRPr="003D6FE2" w:rsidRDefault="003D6FE2" w:rsidP="003D6FE2">
            <w:pPr>
              <w:snapToGrid w:val="0"/>
              <w:jc w:val="center"/>
              <w:rPr>
                <w:i/>
                <w:iCs/>
                <w:sz w:val="18"/>
                <w:szCs w:val="18"/>
              </w:rPr>
            </w:pPr>
            <w:r w:rsidRPr="003D6FE2">
              <w:rPr>
                <w:i/>
                <w:iCs/>
                <w:sz w:val="18"/>
                <w:szCs w:val="18"/>
              </w:rPr>
              <w:t>February</w:t>
            </w:r>
          </w:p>
        </w:tc>
        <w:tc>
          <w:tcPr>
            <w:tcW w:w="1994" w:type="dxa"/>
          </w:tcPr>
          <w:p w:rsidR="003D6FE2" w:rsidRPr="003D6FE2" w:rsidRDefault="003D6FE2" w:rsidP="003D6FE2">
            <w:pPr>
              <w:snapToGrid w:val="0"/>
              <w:jc w:val="center"/>
              <w:rPr>
                <w:i/>
                <w:iCs/>
                <w:sz w:val="18"/>
                <w:szCs w:val="18"/>
              </w:rPr>
            </w:pPr>
            <w:r w:rsidRPr="003D6FE2">
              <w:rPr>
                <w:i/>
                <w:iCs/>
                <w:sz w:val="18"/>
                <w:szCs w:val="18"/>
              </w:rPr>
              <w:t>May</w:t>
            </w:r>
          </w:p>
        </w:tc>
        <w:tc>
          <w:tcPr>
            <w:tcW w:w="1994" w:type="dxa"/>
          </w:tcPr>
          <w:p w:rsidR="003D6FE2" w:rsidRPr="003D6FE2" w:rsidRDefault="003D6FE2" w:rsidP="003D6FE2">
            <w:pPr>
              <w:snapToGrid w:val="0"/>
              <w:jc w:val="center"/>
              <w:rPr>
                <w:i/>
                <w:iCs/>
                <w:sz w:val="18"/>
                <w:szCs w:val="18"/>
              </w:rPr>
            </w:pPr>
            <w:r w:rsidRPr="003D6FE2">
              <w:rPr>
                <w:i/>
                <w:iCs/>
                <w:sz w:val="18"/>
                <w:szCs w:val="18"/>
              </w:rPr>
              <w:t>September</w:t>
            </w:r>
          </w:p>
        </w:tc>
      </w:tr>
      <w:tr w:rsidR="003D6FE2" w:rsidRPr="008531FA" w:rsidTr="003D6FE2">
        <w:trPr>
          <w:trHeight w:val="220"/>
        </w:trPr>
        <w:tc>
          <w:tcPr>
            <w:tcW w:w="3114" w:type="dxa"/>
            <w:vMerge/>
          </w:tcPr>
          <w:p w:rsidR="003D6FE2" w:rsidRDefault="003D6FE2" w:rsidP="00A326E7">
            <w:pPr>
              <w:snapToGrid w:val="0"/>
              <w:rPr>
                <w:b/>
                <w:bCs/>
                <w:sz w:val="18"/>
                <w:szCs w:val="18"/>
              </w:rPr>
            </w:pPr>
          </w:p>
        </w:tc>
        <w:tc>
          <w:tcPr>
            <w:tcW w:w="538" w:type="dxa"/>
          </w:tcPr>
          <w:p w:rsidR="003D6FE2" w:rsidRPr="003D6FE2" w:rsidRDefault="003D6FE2" w:rsidP="00A326E7">
            <w:pPr>
              <w:snapToGrid w:val="0"/>
              <w:rPr>
                <w:b/>
                <w:bCs/>
                <w:sz w:val="18"/>
                <w:szCs w:val="18"/>
              </w:rPr>
            </w:pPr>
            <w:r>
              <w:rPr>
                <w:b/>
                <w:bCs/>
                <w:sz w:val="18"/>
                <w:szCs w:val="18"/>
              </w:rPr>
              <w:t>SF</w:t>
            </w:r>
          </w:p>
        </w:tc>
        <w:tc>
          <w:tcPr>
            <w:tcW w:w="1994" w:type="dxa"/>
          </w:tcPr>
          <w:p w:rsidR="003D6FE2" w:rsidRPr="003D6FE2" w:rsidRDefault="003D6FE2" w:rsidP="003D6FE2">
            <w:pPr>
              <w:snapToGrid w:val="0"/>
              <w:jc w:val="center"/>
              <w:rPr>
                <w:i/>
                <w:iCs/>
                <w:sz w:val="18"/>
                <w:szCs w:val="18"/>
              </w:rPr>
            </w:pPr>
            <w:r>
              <w:rPr>
                <w:i/>
                <w:iCs/>
                <w:sz w:val="18"/>
                <w:szCs w:val="18"/>
              </w:rPr>
              <w:t>November/April</w:t>
            </w:r>
          </w:p>
        </w:tc>
        <w:tc>
          <w:tcPr>
            <w:tcW w:w="1994" w:type="dxa"/>
          </w:tcPr>
          <w:p w:rsidR="003D6FE2" w:rsidRPr="003D6FE2" w:rsidRDefault="003D6FE2" w:rsidP="003D6FE2">
            <w:pPr>
              <w:snapToGrid w:val="0"/>
              <w:jc w:val="center"/>
              <w:rPr>
                <w:i/>
                <w:iCs/>
                <w:sz w:val="18"/>
                <w:szCs w:val="18"/>
              </w:rPr>
            </w:pPr>
            <w:r w:rsidRPr="003D6FE2">
              <w:rPr>
                <w:i/>
                <w:iCs/>
                <w:sz w:val="18"/>
                <w:szCs w:val="18"/>
              </w:rPr>
              <w:t>January/July</w:t>
            </w:r>
          </w:p>
        </w:tc>
        <w:tc>
          <w:tcPr>
            <w:tcW w:w="1994" w:type="dxa"/>
          </w:tcPr>
          <w:p w:rsidR="003D6FE2" w:rsidRPr="003D6FE2" w:rsidRDefault="003D6FE2" w:rsidP="003D6FE2">
            <w:pPr>
              <w:snapToGrid w:val="0"/>
              <w:jc w:val="center"/>
              <w:rPr>
                <w:i/>
                <w:iCs/>
                <w:sz w:val="18"/>
                <w:szCs w:val="18"/>
              </w:rPr>
            </w:pPr>
            <w:r w:rsidRPr="003D6FE2">
              <w:rPr>
                <w:i/>
                <w:iCs/>
                <w:sz w:val="18"/>
                <w:szCs w:val="18"/>
              </w:rPr>
              <w:t>April/September</w:t>
            </w:r>
          </w:p>
        </w:tc>
      </w:tr>
      <w:tr w:rsidR="003D6FE2" w:rsidRPr="008531FA" w:rsidTr="003D6FE2">
        <w:trPr>
          <w:trHeight w:val="220"/>
        </w:trPr>
        <w:tc>
          <w:tcPr>
            <w:tcW w:w="3114" w:type="dxa"/>
            <w:vMerge/>
          </w:tcPr>
          <w:p w:rsidR="003D6FE2" w:rsidRDefault="003D6FE2" w:rsidP="00A326E7">
            <w:pPr>
              <w:snapToGrid w:val="0"/>
              <w:rPr>
                <w:b/>
                <w:bCs/>
                <w:sz w:val="18"/>
                <w:szCs w:val="18"/>
              </w:rPr>
            </w:pPr>
          </w:p>
        </w:tc>
        <w:tc>
          <w:tcPr>
            <w:tcW w:w="538" w:type="dxa"/>
          </w:tcPr>
          <w:p w:rsidR="003D6FE2" w:rsidRPr="003D6FE2" w:rsidRDefault="003D6FE2" w:rsidP="00A326E7">
            <w:pPr>
              <w:snapToGrid w:val="0"/>
              <w:rPr>
                <w:b/>
                <w:bCs/>
                <w:sz w:val="18"/>
                <w:szCs w:val="18"/>
              </w:rPr>
            </w:pPr>
            <w:r>
              <w:rPr>
                <w:b/>
                <w:bCs/>
                <w:sz w:val="18"/>
                <w:szCs w:val="18"/>
              </w:rPr>
              <w:t>LT</w:t>
            </w:r>
          </w:p>
        </w:tc>
        <w:tc>
          <w:tcPr>
            <w:tcW w:w="1994" w:type="dxa"/>
          </w:tcPr>
          <w:p w:rsidR="003D6FE2" w:rsidRPr="003D6FE2" w:rsidRDefault="003D6FE2" w:rsidP="003D6FE2">
            <w:pPr>
              <w:snapToGrid w:val="0"/>
              <w:jc w:val="center"/>
              <w:rPr>
                <w:i/>
                <w:iCs/>
                <w:sz w:val="18"/>
                <w:szCs w:val="18"/>
              </w:rPr>
            </w:pPr>
            <w:r>
              <w:rPr>
                <w:i/>
                <w:iCs/>
                <w:sz w:val="18"/>
                <w:szCs w:val="18"/>
              </w:rPr>
              <w:t>November</w:t>
            </w:r>
          </w:p>
        </w:tc>
        <w:tc>
          <w:tcPr>
            <w:tcW w:w="1994" w:type="dxa"/>
          </w:tcPr>
          <w:p w:rsidR="003D6FE2" w:rsidRPr="003D6FE2" w:rsidRDefault="003D6FE2" w:rsidP="003D6FE2">
            <w:pPr>
              <w:snapToGrid w:val="0"/>
              <w:jc w:val="center"/>
              <w:rPr>
                <w:i/>
                <w:iCs/>
                <w:sz w:val="18"/>
                <w:szCs w:val="18"/>
              </w:rPr>
            </w:pPr>
            <w:r w:rsidRPr="003D6FE2">
              <w:rPr>
                <w:i/>
                <w:iCs/>
                <w:sz w:val="18"/>
                <w:szCs w:val="18"/>
              </w:rPr>
              <w:t>March</w:t>
            </w:r>
          </w:p>
        </w:tc>
        <w:tc>
          <w:tcPr>
            <w:tcW w:w="1994" w:type="dxa"/>
          </w:tcPr>
          <w:p w:rsidR="003D6FE2" w:rsidRPr="003D6FE2" w:rsidRDefault="003D6FE2" w:rsidP="003D6FE2">
            <w:pPr>
              <w:snapToGrid w:val="0"/>
              <w:jc w:val="center"/>
              <w:rPr>
                <w:i/>
                <w:iCs/>
                <w:sz w:val="18"/>
                <w:szCs w:val="18"/>
              </w:rPr>
            </w:pPr>
            <w:r w:rsidRPr="003D6FE2">
              <w:rPr>
                <w:i/>
                <w:iCs/>
                <w:sz w:val="18"/>
                <w:szCs w:val="18"/>
              </w:rPr>
              <w:t>September</w:t>
            </w:r>
          </w:p>
        </w:tc>
      </w:tr>
    </w:tbl>
    <w:p w:rsidR="00085CCB" w:rsidRDefault="00D825E2" w:rsidP="001D7C54">
      <w:pPr>
        <w:rPr>
          <w:b/>
          <w:bCs/>
        </w:rPr>
      </w:pPr>
      <w:r>
        <w:rPr>
          <w:b/>
          <w:bCs/>
        </w:rPr>
        <w:br w:type="page"/>
      </w:r>
      <w:r w:rsidR="00D348B3">
        <w:rPr>
          <w:b/>
          <w:bCs/>
        </w:rPr>
        <w:lastRenderedPageBreak/>
        <w:t>Contents</w:t>
      </w:r>
      <w:r w:rsidR="00577B42">
        <w:rPr>
          <w:b/>
          <w:bCs/>
        </w:rPr>
        <w:tab/>
      </w:r>
      <w:r w:rsidR="00577B42">
        <w:rPr>
          <w:b/>
          <w:bCs/>
        </w:rPr>
        <w:tab/>
      </w:r>
      <w:r w:rsidR="00577B42">
        <w:rPr>
          <w:b/>
          <w:bCs/>
        </w:rPr>
        <w:tab/>
      </w:r>
      <w:r w:rsidR="00577B42">
        <w:rPr>
          <w:b/>
          <w:bCs/>
        </w:rPr>
        <w:tab/>
      </w:r>
      <w:r w:rsidR="00577B42">
        <w:rPr>
          <w:b/>
          <w:bCs/>
        </w:rPr>
        <w:tab/>
      </w:r>
      <w:r w:rsidR="00577B42">
        <w:rPr>
          <w:b/>
          <w:bCs/>
        </w:rPr>
        <w:tab/>
      </w:r>
      <w:r w:rsidR="00577B42">
        <w:rPr>
          <w:b/>
          <w:bCs/>
        </w:rPr>
        <w:tab/>
      </w:r>
      <w:r w:rsidR="00577B42">
        <w:rPr>
          <w:b/>
          <w:bCs/>
        </w:rPr>
        <w:tab/>
      </w:r>
      <w:r w:rsidR="00577B42">
        <w:rPr>
          <w:b/>
          <w:bCs/>
        </w:rPr>
        <w:tab/>
      </w:r>
      <w:r w:rsidR="00577B42">
        <w:rPr>
          <w:b/>
          <w:bCs/>
        </w:rPr>
        <w:tab/>
      </w:r>
      <w:r w:rsidR="00577B42">
        <w:rPr>
          <w:b/>
          <w:bCs/>
        </w:rPr>
        <w:tab/>
        <w:t>Page</w:t>
      </w:r>
    </w:p>
    <w:p w:rsidR="00226A6A" w:rsidRDefault="00360E7A" w:rsidP="00892EE5">
      <w:pPr>
        <w:pStyle w:val="ListParagraph"/>
        <w:numPr>
          <w:ilvl w:val="0"/>
          <w:numId w:val="27"/>
        </w:numPr>
        <w:spacing w:line="360" w:lineRule="auto"/>
        <w:rPr>
          <w:rFonts w:asciiTheme="minorHAnsi" w:hAnsiTheme="minorHAnsi"/>
          <w:b/>
          <w:bCs/>
        </w:rPr>
      </w:pPr>
      <w:r>
        <w:rPr>
          <w:rFonts w:asciiTheme="minorHAnsi" w:hAnsiTheme="minorHAnsi"/>
          <w:b/>
          <w:bCs/>
        </w:rPr>
        <w:t>Introduction</w:t>
      </w:r>
      <w:r w:rsidR="00577B42">
        <w:rPr>
          <w:rFonts w:asciiTheme="minorHAnsi" w:hAnsiTheme="minorHAnsi"/>
          <w:b/>
          <w:bCs/>
        </w:rPr>
        <w:tab/>
      </w:r>
      <w:r w:rsidR="00577B42">
        <w:rPr>
          <w:rFonts w:asciiTheme="minorHAnsi" w:hAnsiTheme="minorHAnsi"/>
          <w:b/>
          <w:bCs/>
        </w:rPr>
        <w:tab/>
      </w:r>
      <w:r w:rsidR="00577B42">
        <w:rPr>
          <w:rFonts w:asciiTheme="minorHAnsi" w:hAnsiTheme="minorHAnsi"/>
          <w:b/>
          <w:bCs/>
        </w:rPr>
        <w:tab/>
      </w:r>
      <w:r w:rsidR="00577B42">
        <w:rPr>
          <w:rFonts w:asciiTheme="minorHAnsi" w:hAnsiTheme="minorHAnsi"/>
          <w:b/>
          <w:bCs/>
        </w:rPr>
        <w:tab/>
      </w:r>
      <w:r w:rsidR="00577B42">
        <w:rPr>
          <w:rFonts w:asciiTheme="minorHAnsi" w:hAnsiTheme="minorHAnsi"/>
          <w:b/>
          <w:bCs/>
        </w:rPr>
        <w:tab/>
      </w:r>
      <w:r w:rsidR="00577B42">
        <w:rPr>
          <w:rFonts w:asciiTheme="minorHAnsi" w:hAnsiTheme="minorHAnsi"/>
          <w:b/>
          <w:bCs/>
        </w:rPr>
        <w:tab/>
      </w:r>
      <w:r w:rsidR="00577B42">
        <w:rPr>
          <w:rFonts w:asciiTheme="minorHAnsi" w:hAnsiTheme="minorHAnsi"/>
          <w:b/>
          <w:bCs/>
        </w:rPr>
        <w:tab/>
      </w:r>
      <w:r w:rsidR="00577B42">
        <w:rPr>
          <w:rFonts w:asciiTheme="minorHAnsi" w:hAnsiTheme="minorHAnsi"/>
          <w:b/>
          <w:bCs/>
        </w:rPr>
        <w:tab/>
      </w:r>
      <w:r w:rsidR="00577B42">
        <w:rPr>
          <w:rFonts w:asciiTheme="minorHAnsi" w:hAnsiTheme="minorHAnsi"/>
          <w:b/>
          <w:bCs/>
        </w:rPr>
        <w:tab/>
      </w:r>
      <w:r w:rsidR="00577B42">
        <w:rPr>
          <w:rFonts w:asciiTheme="minorHAnsi" w:hAnsiTheme="minorHAnsi"/>
          <w:b/>
          <w:bCs/>
        </w:rPr>
        <w:tab/>
        <w:t>3</w:t>
      </w:r>
    </w:p>
    <w:p w:rsidR="00892EE5" w:rsidRPr="00892EE5" w:rsidRDefault="00892EE5" w:rsidP="00892EE5">
      <w:pPr>
        <w:pStyle w:val="ListParagraph"/>
        <w:numPr>
          <w:ilvl w:val="1"/>
          <w:numId w:val="36"/>
        </w:numPr>
        <w:spacing w:line="360" w:lineRule="auto"/>
        <w:rPr>
          <w:rFonts w:asciiTheme="minorHAnsi" w:hAnsiTheme="minorHAnsi"/>
          <w:bCs/>
        </w:rPr>
      </w:pPr>
      <w:r w:rsidRPr="00892EE5">
        <w:rPr>
          <w:rFonts w:asciiTheme="minorHAnsi" w:hAnsiTheme="minorHAnsi"/>
          <w:bCs/>
        </w:rPr>
        <w:t>Contracting</w:t>
      </w:r>
      <w:r>
        <w:rPr>
          <w:rFonts w:asciiTheme="minorHAnsi" w:hAnsiTheme="minorHAnsi"/>
          <w:bCs/>
        </w:rPr>
        <w:tab/>
      </w:r>
      <w:r>
        <w:rPr>
          <w:rFonts w:asciiTheme="minorHAnsi" w:hAnsiTheme="minorHAnsi"/>
          <w:bCs/>
        </w:rPr>
        <w:tab/>
      </w:r>
      <w:r>
        <w:rPr>
          <w:rFonts w:asciiTheme="minorHAnsi" w:hAnsiTheme="minorHAnsi"/>
          <w:bCs/>
        </w:rPr>
        <w:tab/>
      </w:r>
      <w:r>
        <w:rPr>
          <w:rFonts w:asciiTheme="minorHAnsi" w:hAnsiTheme="minorHAnsi"/>
          <w:bCs/>
        </w:rPr>
        <w:tab/>
      </w:r>
      <w:r>
        <w:rPr>
          <w:rFonts w:asciiTheme="minorHAnsi" w:hAnsiTheme="minorHAnsi"/>
          <w:bCs/>
        </w:rPr>
        <w:tab/>
      </w:r>
      <w:r>
        <w:rPr>
          <w:rFonts w:asciiTheme="minorHAnsi" w:hAnsiTheme="minorHAnsi"/>
          <w:bCs/>
        </w:rPr>
        <w:tab/>
      </w:r>
      <w:r>
        <w:rPr>
          <w:rFonts w:asciiTheme="minorHAnsi" w:hAnsiTheme="minorHAnsi"/>
          <w:bCs/>
        </w:rPr>
        <w:tab/>
      </w:r>
      <w:r>
        <w:rPr>
          <w:rFonts w:asciiTheme="minorHAnsi" w:hAnsiTheme="minorHAnsi"/>
          <w:bCs/>
        </w:rPr>
        <w:tab/>
      </w:r>
      <w:r>
        <w:rPr>
          <w:rFonts w:asciiTheme="minorHAnsi" w:hAnsiTheme="minorHAnsi"/>
          <w:bCs/>
        </w:rPr>
        <w:tab/>
      </w:r>
      <w:r>
        <w:rPr>
          <w:rFonts w:asciiTheme="minorHAnsi" w:hAnsiTheme="minorHAnsi"/>
          <w:bCs/>
        </w:rPr>
        <w:tab/>
        <w:t>3</w:t>
      </w:r>
    </w:p>
    <w:p w:rsidR="00892EE5" w:rsidRPr="00892EE5" w:rsidRDefault="00892EE5" w:rsidP="00892EE5">
      <w:pPr>
        <w:pStyle w:val="ListParagraph"/>
        <w:numPr>
          <w:ilvl w:val="1"/>
          <w:numId w:val="36"/>
        </w:numPr>
        <w:spacing w:line="360" w:lineRule="auto"/>
        <w:rPr>
          <w:rFonts w:asciiTheme="minorHAnsi" w:hAnsiTheme="minorHAnsi"/>
          <w:bCs/>
        </w:rPr>
      </w:pPr>
      <w:r w:rsidRPr="00892EE5">
        <w:rPr>
          <w:rFonts w:asciiTheme="minorHAnsi" w:hAnsiTheme="minorHAnsi"/>
          <w:bCs/>
        </w:rPr>
        <w:t>Submission to Canvas</w:t>
      </w:r>
      <w:r>
        <w:rPr>
          <w:rFonts w:asciiTheme="minorHAnsi" w:hAnsiTheme="minorHAnsi"/>
          <w:bCs/>
        </w:rPr>
        <w:tab/>
      </w:r>
      <w:r>
        <w:rPr>
          <w:rFonts w:asciiTheme="minorHAnsi" w:hAnsiTheme="minorHAnsi"/>
          <w:bCs/>
        </w:rPr>
        <w:tab/>
      </w:r>
      <w:r>
        <w:rPr>
          <w:rFonts w:asciiTheme="minorHAnsi" w:hAnsiTheme="minorHAnsi"/>
          <w:bCs/>
        </w:rPr>
        <w:tab/>
      </w:r>
      <w:r>
        <w:rPr>
          <w:rFonts w:asciiTheme="minorHAnsi" w:hAnsiTheme="minorHAnsi"/>
          <w:bCs/>
        </w:rPr>
        <w:tab/>
      </w:r>
      <w:r>
        <w:rPr>
          <w:rFonts w:asciiTheme="minorHAnsi" w:hAnsiTheme="minorHAnsi"/>
          <w:bCs/>
        </w:rPr>
        <w:tab/>
      </w:r>
      <w:r>
        <w:rPr>
          <w:rFonts w:asciiTheme="minorHAnsi" w:hAnsiTheme="minorHAnsi"/>
          <w:bCs/>
        </w:rPr>
        <w:tab/>
      </w:r>
      <w:r>
        <w:rPr>
          <w:rFonts w:asciiTheme="minorHAnsi" w:hAnsiTheme="minorHAnsi"/>
          <w:bCs/>
        </w:rPr>
        <w:tab/>
      </w:r>
      <w:r>
        <w:rPr>
          <w:rFonts w:asciiTheme="minorHAnsi" w:hAnsiTheme="minorHAnsi"/>
          <w:bCs/>
        </w:rPr>
        <w:tab/>
      </w:r>
      <w:r>
        <w:rPr>
          <w:rFonts w:asciiTheme="minorHAnsi" w:hAnsiTheme="minorHAnsi"/>
          <w:bCs/>
        </w:rPr>
        <w:tab/>
        <w:t>3</w:t>
      </w:r>
    </w:p>
    <w:p w:rsidR="00892EE5" w:rsidRPr="00892EE5" w:rsidRDefault="00892EE5" w:rsidP="00892EE5">
      <w:pPr>
        <w:pStyle w:val="ListParagraph"/>
        <w:numPr>
          <w:ilvl w:val="1"/>
          <w:numId w:val="36"/>
        </w:numPr>
        <w:spacing w:line="360" w:lineRule="auto"/>
        <w:rPr>
          <w:rFonts w:asciiTheme="minorHAnsi" w:hAnsiTheme="minorHAnsi"/>
          <w:bCs/>
        </w:rPr>
      </w:pPr>
      <w:r w:rsidRPr="00892EE5">
        <w:rPr>
          <w:rFonts w:asciiTheme="minorHAnsi" w:hAnsiTheme="minorHAnsi"/>
          <w:bCs/>
        </w:rPr>
        <w:t>Placement Reviews</w:t>
      </w:r>
      <w:r>
        <w:rPr>
          <w:rFonts w:asciiTheme="minorHAnsi" w:hAnsiTheme="minorHAnsi"/>
          <w:bCs/>
        </w:rPr>
        <w:tab/>
      </w:r>
      <w:r>
        <w:rPr>
          <w:rFonts w:asciiTheme="minorHAnsi" w:hAnsiTheme="minorHAnsi"/>
          <w:bCs/>
        </w:rPr>
        <w:tab/>
      </w:r>
      <w:r>
        <w:rPr>
          <w:rFonts w:asciiTheme="minorHAnsi" w:hAnsiTheme="minorHAnsi"/>
          <w:bCs/>
        </w:rPr>
        <w:tab/>
      </w:r>
      <w:r>
        <w:rPr>
          <w:rFonts w:asciiTheme="minorHAnsi" w:hAnsiTheme="minorHAnsi"/>
          <w:bCs/>
        </w:rPr>
        <w:tab/>
      </w:r>
      <w:r>
        <w:rPr>
          <w:rFonts w:asciiTheme="minorHAnsi" w:hAnsiTheme="minorHAnsi"/>
          <w:bCs/>
        </w:rPr>
        <w:tab/>
      </w:r>
      <w:r>
        <w:rPr>
          <w:rFonts w:asciiTheme="minorHAnsi" w:hAnsiTheme="minorHAnsi"/>
          <w:bCs/>
        </w:rPr>
        <w:tab/>
      </w:r>
      <w:r>
        <w:rPr>
          <w:rFonts w:asciiTheme="minorHAnsi" w:hAnsiTheme="minorHAnsi"/>
          <w:bCs/>
        </w:rPr>
        <w:tab/>
      </w:r>
      <w:r>
        <w:rPr>
          <w:rFonts w:asciiTheme="minorHAnsi" w:hAnsiTheme="minorHAnsi"/>
          <w:bCs/>
        </w:rPr>
        <w:tab/>
      </w:r>
      <w:r>
        <w:rPr>
          <w:rFonts w:asciiTheme="minorHAnsi" w:hAnsiTheme="minorHAnsi"/>
          <w:bCs/>
        </w:rPr>
        <w:tab/>
        <w:t>4</w:t>
      </w:r>
    </w:p>
    <w:p w:rsidR="00523FA3" w:rsidRPr="00892EE5" w:rsidRDefault="00523FA3" w:rsidP="00577B42">
      <w:pPr>
        <w:rPr>
          <w:b/>
          <w:bCs/>
          <w:lang w:val="en-US"/>
        </w:rPr>
      </w:pPr>
    </w:p>
    <w:p w:rsidR="00523FA3" w:rsidRPr="00523FA3" w:rsidRDefault="00523FA3" w:rsidP="00892EE5">
      <w:pPr>
        <w:pStyle w:val="ListParagraph"/>
        <w:numPr>
          <w:ilvl w:val="0"/>
          <w:numId w:val="36"/>
        </w:numPr>
        <w:rPr>
          <w:rFonts w:asciiTheme="minorHAnsi" w:hAnsiTheme="minorHAnsi"/>
          <w:b/>
          <w:bCs/>
        </w:rPr>
      </w:pPr>
      <w:r w:rsidRPr="00523FA3">
        <w:rPr>
          <w:rFonts w:asciiTheme="minorHAnsi" w:hAnsiTheme="minorHAnsi"/>
          <w:b/>
          <w:bCs/>
        </w:rPr>
        <w:t>Placement Contract</w:t>
      </w:r>
      <w:r w:rsidR="00577B42">
        <w:rPr>
          <w:rFonts w:asciiTheme="minorHAnsi" w:hAnsiTheme="minorHAnsi"/>
          <w:b/>
          <w:bCs/>
        </w:rPr>
        <w:tab/>
      </w:r>
      <w:r w:rsidR="00577B42">
        <w:rPr>
          <w:rFonts w:asciiTheme="minorHAnsi" w:hAnsiTheme="minorHAnsi"/>
          <w:b/>
          <w:bCs/>
        </w:rPr>
        <w:tab/>
      </w:r>
      <w:r w:rsidR="00577B42">
        <w:rPr>
          <w:rFonts w:asciiTheme="minorHAnsi" w:hAnsiTheme="minorHAnsi"/>
          <w:b/>
          <w:bCs/>
        </w:rPr>
        <w:tab/>
      </w:r>
      <w:r w:rsidR="00577B42">
        <w:rPr>
          <w:rFonts w:asciiTheme="minorHAnsi" w:hAnsiTheme="minorHAnsi"/>
          <w:b/>
          <w:bCs/>
        </w:rPr>
        <w:tab/>
      </w:r>
      <w:r w:rsidR="00577B42">
        <w:rPr>
          <w:rFonts w:asciiTheme="minorHAnsi" w:hAnsiTheme="minorHAnsi"/>
          <w:b/>
          <w:bCs/>
        </w:rPr>
        <w:tab/>
      </w:r>
      <w:r w:rsidR="00577B42">
        <w:rPr>
          <w:rFonts w:asciiTheme="minorHAnsi" w:hAnsiTheme="minorHAnsi"/>
          <w:b/>
          <w:bCs/>
        </w:rPr>
        <w:tab/>
      </w:r>
      <w:r w:rsidR="00577B42">
        <w:rPr>
          <w:rFonts w:asciiTheme="minorHAnsi" w:hAnsiTheme="minorHAnsi"/>
          <w:b/>
          <w:bCs/>
        </w:rPr>
        <w:tab/>
      </w:r>
      <w:r w:rsidR="00577B42">
        <w:rPr>
          <w:rFonts w:asciiTheme="minorHAnsi" w:hAnsiTheme="minorHAnsi"/>
          <w:b/>
          <w:bCs/>
        </w:rPr>
        <w:tab/>
      </w:r>
      <w:r w:rsidR="00577B42">
        <w:rPr>
          <w:rFonts w:asciiTheme="minorHAnsi" w:hAnsiTheme="minorHAnsi"/>
          <w:b/>
          <w:bCs/>
        </w:rPr>
        <w:tab/>
      </w:r>
      <w:r w:rsidR="00892EE5">
        <w:rPr>
          <w:rFonts w:asciiTheme="minorHAnsi" w:hAnsiTheme="minorHAnsi"/>
          <w:b/>
          <w:bCs/>
        </w:rPr>
        <w:t>5</w:t>
      </w:r>
    </w:p>
    <w:p w:rsidR="00523FA3" w:rsidRPr="00523FA3" w:rsidRDefault="00523FA3" w:rsidP="00523FA3">
      <w:pPr>
        <w:pStyle w:val="ListParagraph"/>
        <w:rPr>
          <w:b/>
          <w:bCs/>
        </w:rPr>
      </w:pPr>
    </w:p>
    <w:p w:rsidR="00085CCB" w:rsidRPr="00523FA3" w:rsidRDefault="00085CCB" w:rsidP="009077F6">
      <w:pPr>
        <w:pStyle w:val="ListParagraph"/>
        <w:numPr>
          <w:ilvl w:val="0"/>
          <w:numId w:val="26"/>
        </w:numPr>
        <w:spacing w:line="360" w:lineRule="auto"/>
        <w:rPr>
          <w:rFonts w:asciiTheme="minorHAnsi" w:hAnsiTheme="minorHAnsi"/>
        </w:rPr>
      </w:pPr>
      <w:r w:rsidRPr="00523FA3">
        <w:rPr>
          <w:rFonts w:asciiTheme="minorHAnsi" w:hAnsiTheme="minorHAnsi"/>
        </w:rPr>
        <w:t>Contact Information</w:t>
      </w:r>
      <w:r w:rsidR="00577B42">
        <w:rPr>
          <w:rFonts w:asciiTheme="minorHAnsi" w:hAnsiTheme="minorHAnsi"/>
        </w:rPr>
        <w:tab/>
      </w:r>
      <w:r w:rsidR="00577B42">
        <w:rPr>
          <w:rFonts w:asciiTheme="minorHAnsi" w:hAnsiTheme="minorHAnsi"/>
        </w:rPr>
        <w:tab/>
      </w:r>
      <w:r w:rsidR="00577B42">
        <w:rPr>
          <w:rFonts w:asciiTheme="minorHAnsi" w:hAnsiTheme="minorHAnsi"/>
        </w:rPr>
        <w:tab/>
      </w:r>
      <w:r w:rsidR="00577B42">
        <w:rPr>
          <w:rFonts w:asciiTheme="minorHAnsi" w:hAnsiTheme="minorHAnsi"/>
        </w:rPr>
        <w:tab/>
      </w:r>
      <w:r w:rsidR="00577B42">
        <w:rPr>
          <w:rFonts w:asciiTheme="minorHAnsi" w:hAnsiTheme="minorHAnsi"/>
        </w:rPr>
        <w:tab/>
      </w:r>
      <w:r w:rsidR="00577B42">
        <w:rPr>
          <w:rFonts w:asciiTheme="minorHAnsi" w:hAnsiTheme="minorHAnsi"/>
        </w:rPr>
        <w:tab/>
      </w:r>
      <w:r w:rsidR="00577B42">
        <w:rPr>
          <w:rFonts w:asciiTheme="minorHAnsi" w:hAnsiTheme="minorHAnsi"/>
        </w:rPr>
        <w:tab/>
      </w:r>
      <w:r w:rsidR="00577B42">
        <w:rPr>
          <w:rFonts w:asciiTheme="minorHAnsi" w:hAnsiTheme="minorHAnsi"/>
        </w:rPr>
        <w:tab/>
      </w:r>
      <w:r w:rsidR="00892EE5">
        <w:rPr>
          <w:rFonts w:asciiTheme="minorHAnsi" w:hAnsiTheme="minorHAnsi"/>
        </w:rPr>
        <w:t>6</w:t>
      </w:r>
    </w:p>
    <w:p w:rsidR="00085CCB" w:rsidRPr="00523FA3" w:rsidRDefault="00085CCB" w:rsidP="009077F6">
      <w:pPr>
        <w:pStyle w:val="ListParagraph"/>
        <w:numPr>
          <w:ilvl w:val="0"/>
          <w:numId w:val="26"/>
        </w:numPr>
        <w:spacing w:line="360" w:lineRule="auto"/>
        <w:rPr>
          <w:rFonts w:asciiTheme="minorHAnsi" w:hAnsiTheme="minorHAnsi"/>
        </w:rPr>
      </w:pPr>
      <w:r w:rsidRPr="00523FA3">
        <w:rPr>
          <w:rFonts w:asciiTheme="minorHAnsi" w:hAnsiTheme="minorHAnsi"/>
        </w:rPr>
        <w:t>Practicalities</w:t>
      </w:r>
      <w:r w:rsidR="00577B42">
        <w:rPr>
          <w:rFonts w:asciiTheme="minorHAnsi" w:hAnsiTheme="minorHAnsi"/>
        </w:rPr>
        <w:tab/>
      </w:r>
      <w:r w:rsidR="00577B42">
        <w:rPr>
          <w:rFonts w:asciiTheme="minorHAnsi" w:hAnsiTheme="minorHAnsi"/>
        </w:rPr>
        <w:tab/>
      </w:r>
      <w:r w:rsidR="00577B42">
        <w:rPr>
          <w:rFonts w:asciiTheme="minorHAnsi" w:hAnsiTheme="minorHAnsi"/>
        </w:rPr>
        <w:tab/>
      </w:r>
      <w:r w:rsidR="00577B42">
        <w:rPr>
          <w:rFonts w:asciiTheme="minorHAnsi" w:hAnsiTheme="minorHAnsi"/>
        </w:rPr>
        <w:tab/>
      </w:r>
      <w:r w:rsidR="00577B42">
        <w:rPr>
          <w:rFonts w:asciiTheme="minorHAnsi" w:hAnsiTheme="minorHAnsi"/>
        </w:rPr>
        <w:tab/>
      </w:r>
      <w:r w:rsidR="00577B42">
        <w:rPr>
          <w:rFonts w:asciiTheme="minorHAnsi" w:hAnsiTheme="minorHAnsi"/>
        </w:rPr>
        <w:tab/>
      </w:r>
      <w:r w:rsidR="00577B42">
        <w:rPr>
          <w:rFonts w:asciiTheme="minorHAnsi" w:hAnsiTheme="minorHAnsi"/>
        </w:rPr>
        <w:tab/>
      </w:r>
      <w:r w:rsidR="00577B42">
        <w:rPr>
          <w:rFonts w:asciiTheme="minorHAnsi" w:hAnsiTheme="minorHAnsi"/>
        </w:rPr>
        <w:tab/>
      </w:r>
      <w:r w:rsidR="00577B42">
        <w:rPr>
          <w:rFonts w:asciiTheme="minorHAnsi" w:hAnsiTheme="minorHAnsi"/>
        </w:rPr>
        <w:tab/>
      </w:r>
      <w:r w:rsidR="00892EE5">
        <w:rPr>
          <w:rFonts w:asciiTheme="minorHAnsi" w:hAnsiTheme="minorHAnsi"/>
        </w:rPr>
        <w:t>6</w:t>
      </w:r>
    </w:p>
    <w:p w:rsidR="00085CCB" w:rsidRPr="00523FA3" w:rsidRDefault="00085CCB" w:rsidP="009077F6">
      <w:pPr>
        <w:pStyle w:val="ListParagraph"/>
        <w:numPr>
          <w:ilvl w:val="0"/>
          <w:numId w:val="26"/>
        </w:numPr>
        <w:spacing w:line="360" w:lineRule="auto"/>
        <w:rPr>
          <w:rFonts w:asciiTheme="minorHAnsi" w:hAnsiTheme="minorHAnsi"/>
        </w:rPr>
      </w:pPr>
      <w:r w:rsidRPr="00523FA3">
        <w:rPr>
          <w:rFonts w:asciiTheme="minorHAnsi" w:hAnsiTheme="minorHAnsi"/>
        </w:rPr>
        <w:t>Available Experiences</w:t>
      </w:r>
      <w:r w:rsidR="00577B42">
        <w:rPr>
          <w:rFonts w:asciiTheme="minorHAnsi" w:hAnsiTheme="minorHAnsi"/>
        </w:rPr>
        <w:tab/>
      </w:r>
      <w:r w:rsidR="00577B42">
        <w:rPr>
          <w:rFonts w:asciiTheme="minorHAnsi" w:hAnsiTheme="minorHAnsi"/>
        </w:rPr>
        <w:tab/>
      </w:r>
      <w:r w:rsidR="00577B42">
        <w:rPr>
          <w:rFonts w:asciiTheme="minorHAnsi" w:hAnsiTheme="minorHAnsi"/>
        </w:rPr>
        <w:tab/>
      </w:r>
      <w:r w:rsidR="00577B42">
        <w:rPr>
          <w:rFonts w:asciiTheme="minorHAnsi" w:hAnsiTheme="minorHAnsi"/>
        </w:rPr>
        <w:tab/>
      </w:r>
      <w:r w:rsidR="00577B42">
        <w:rPr>
          <w:rFonts w:asciiTheme="minorHAnsi" w:hAnsiTheme="minorHAnsi"/>
        </w:rPr>
        <w:tab/>
      </w:r>
      <w:r w:rsidR="00577B42">
        <w:rPr>
          <w:rFonts w:asciiTheme="minorHAnsi" w:hAnsiTheme="minorHAnsi"/>
        </w:rPr>
        <w:tab/>
      </w:r>
      <w:r w:rsidR="00577B42">
        <w:rPr>
          <w:rFonts w:asciiTheme="minorHAnsi" w:hAnsiTheme="minorHAnsi"/>
        </w:rPr>
        <w:tab/>
      </w:r>
      <w:r w:rsidR="00577B42">
        <w:rPr>
          <w:rFonts w:asciiTheme="minorHAnsi" w:hAnsiTheme="minorHAnsi"/>
        </w:rPr>
        <w:tab/>
      </w:r>
      <w:r w:rsidR="00892EE5">
        <w:rPr>
          <w:rFonts w:asciiTheme="minorHAnsi" w:hAnsiTheme="minorHAnsi"/>
        </w:rPr>
        <w:t>8</w:t>
      </w:r>
    </w:p>
    <w:p w:rsidR="00085CCB" w:rsidRPr="00523FA3" w:rsidRDefault="00085CCB" w:rsidP="009077F6">
      <w:pPr>
        <w:pStyle w:val="ListParagraph"/>
        <w:numPr>
          <w:ilvl w:val="0"/>
          <w:numId w:val="26"/>
        </w:numPr>
        <w:spacing w:line="360" w:lineRule="auto"/>
        <w:rPr>
          <w:rFonts w:asciiTheme="minorHAnsi" w:hAnsiTheme="minorHAnsi"/>
        </w:rPr>
      </w:pPr>
      <w:r w:rsidRPr="00523FA3">
        <w:rPr>
          <w:rFonts w:asciiTheme="minorHAnsi" w:hAnsiTheme="minorHAnsi"/>
        </w:rPr>
        <w:t>Trainee Experiences Expectations and Priorities</w:t>
      </w:r>
      <w:r w:rsidR="00577B42">
        <w:rPr>
          <w:rFonts w:asciiTheme="minorHAnsi" w:hAnsiTheme="minorHAnsi"/>
        </w:rPr>
        <w:tab/>
      </w:r>
      <w:r w:rsidR="00577B42">
        <w:rPr>
          <w:rFonts w:asciiTheme="minorHAnsi" w:hAnsiTheme="minorHAnsi"/>
        </w:rPr>
        <w:tab/>
      </w:r>
      <w:r w:rsidR="00577B42">
        <w:rPr>
          <w:rFonts w:asciiTheme="minorHAnsi" w:hAnsiTheme="minorHAnsi"/>
        </w:rPr>
        <w:tab/>
      </w:r>
      <w:r w:rsidR="00577B42">
        <w:rPr>
          <w:rFonts w:asciiTheme="minorHAnsi" w:hAnsiTheme="minorHAnsi"/>
        </w:rPr>
        <w:tab/>
      </w:r>
      <w:r w:rsidR="00577B42">
        <w:rPr>
          <w:rFonts w:asciiTheme="minorHAnsi" w:hAnsiTheme="minorHAnsi"/>
        </w:rPr>
        <w:tab/>
      </w:r>
      <w:r w:rsidR="00892EE5">
        <w:rPr>
          <w:rFonts w:asciiTheme="minorHAnsi" w:hAnsiTheme="minorHAnsi"/>
        </w:rPr>
        <w:t>9</w:t>
      </w:r>
    </w:p>
    <w:p w:rsidR="00085CCB" w:rsidRPr="00523FA3" w:rsidRDefault="00085CCB" w:rsidP="009077F6">
      <w:pPr>
        <w:pStyle w:val="ListParagraph"/>
        <w:numPr>
          <w:ilvl w:val="0"/>
          <w:numId w:val="26"/>
        </w:numPr>
        <w:spacing w:line="360" w:lineRule="auto"/>
        <w:rPr>
          <w:rFonts w:asciiTheme="minorHAnsi" w:hAnsiTheme="minorHAnsi"/>
        </w:rPr>
      </w:pPr>
      <w:r w:rsidRPr="00523FA3">
        <w:rPr>
          <w:rFonts w:asciiTheme="minorHAnsi" w:hAnsiTheme="minorHAnsi"/>
        </w:rPr>
        <w:t>Supervision</w:t>
      </w:r>
      <w:r w:rsidR="00577B42">
        <w:rPr>
          <w:rFonts w:asciiTheme="minorHAnsi" w:hAnsiTheme="minorHAnsi"/>
        </w:rPr>
        <w:tab/>
      </w:r>
      <w:r w:rsidR="00577B42">
        <w:rPr>
          <w:rFonts w:asciiTheme="minorHAnsi" w:hAnsiTheme="minorHAnsi"/>
        </w:rPr>
        <w:tab/>
      </w:r>
      <w:r w:rsidR="00577B42">
        <w:rPr>
          <w:rFonts w:asciiTheme="minorHAnsi" w:hAnsiTheme="minorHAnsi"/>
        </w:rPr>
        <w:tab/>
      </w:r>
      <w:r w:rsidR="00577B42">
        <w:rPr>
          <w:rFonts w:asciiTheme="minorHAnsi" w:hAnsiTheme="minorHAnsi"/>
        </w:rPr>
        <w:tab/>
      </w:r>
      <w:r w:rsidR="00577B42">
        <w:rPr>
          <w:rFonts w:asciiTheme="minorHAnsi" w:hAnsiTheme="minorHAnsi"/>
        </w:rPr>
        <w:tab/>
      </w:r>
      <w:r w:rsidR="00577B42">
        <w:rPr>
          <w:rFonts w:asciiTheme="minorHAnsi" w:hAnsiTheme="minorHAnsi"/>
        </w:rPr>
        <w:tab/>
      </w:r>
      <w:r w:rsidR="00577B42">
        <w:rPr>
          <w:rFonts w:asciiTheme="minorHAnsi" w:hAnsiTheme="minorHAnsi"/>
        </w:rPr>
        <w:tab/>
      </w:r>
      <w:r w:rsidR="00577B42">
        <w:rPr>
          <w:rFonts w:asciiTheme="minorHAnsi" w:hAnsiTheme="minorHAnsi"/>
        </w:rPr>
        <w:tab/>
      </w:r>
      <w:r w:rsidR="00577B42">
        <w:rPr>
          <w:rFonts w:asciiTheme="minorHAnsi" w:hAnsiTheme="minorHAnsi"/>
        </w:rPr>
        <w:tab/>
      </w:r>
      <w:r w:rsidR="00892EE5">
        <w:rPr>
          <w:rFonts w:asciiTheme="minorHAnsi" w:hAnsiTheme="minorHAnsi"/>
        </w:rPr>
        <w:t>10</w:t>
      </w:r>
    </w:p>
    <w:p w:rsidR="00085CCB" w:rsidRPr="00523FA3" w:rsidRDefault="00BA4C19" w:rsidP="009077F6">
      <w:pPr>
        <w:pStyle w:val="ListParagraph"/>
        <w:numPr>
          <w:ilvl w:val="0"/>
          <w:numId w:val="26"/>
        </w:numPr>
        <w:spacing w:line="360" w:lineRule="auto"/>
        <w:rPr>
          <w:rFonts w:asciiTheme="minorHAnsi" w:hAnsiTheme="minorHAnsi"/>
        </w:rPr>
      </w:pPr>
      <w:r w:rsidRPr="00523FA3">
        <w:rPr>
          <w:rFonts w:asciiTheme="minorHAnsi" w:hAnsiTheme="minorHAnsi"/>
        </w:rPr>
        <w:t xml:space="preserve">Core </w:t>
      </w:r>
      <w:r w:rsidR="00085CCB" w:rsidRPr="00523FA3">
        <w:rPr>
          <w:rFonts w:asciiTheme="minorHAnsi" w:hAnsiTheme="minorHAnsi"/>
        </w:rPr>
        <w:t>Competency Development and Evaluation</w:t>
      </w:r>
      <w:r w:rsidR="00577B42">
        <w:rPr>
          <w:rFonts w:asciiTheme="minorHAnsi" w:hAnsiTheme="minorHAnsi"/>
        </w:rPr>
        <w:tab/>
      </w:r>
      <w:r w:rsidR="00577B42">
        <w:rPr>
          <w:rFonts w:asciiTheme="minorHAnsi" w:hAnsiTheme="minorHAnsi"/>
        </w:rPr>
        <w:tab/>
      </w:r>
      <w:r w:rsidR="00577B42">
        <w:rPr>
          <w:rFonts w:asciiTheme="minorHAnsi" w:hAnsiTheme="minorHAnsi"/>
        </w:rPr>
        <w:tab/>
      </w:r>
      <w:r w:rsidR="00577B42">
        <w:rPr>
          <w:rFonts w:asciiTheme="minorHAnsi" w:hAnsiTheme="minorHAnsi"/>
        </w:rPr>
        <w:tab/>
      </w:r>
      <w:r w:rsidR="00577B42">
        <w:rPr>
          <w:rFonts w:asciiTheme="minorHAnsi" w:hAnsiTheme="minorHAnsi"/>
        </w:rPr>
        <w:tab/>
        <w:t>1</w:t>
      </w:r>
      <w:r w:rsidR="00892EE5">
        <w:rPr>
          <w:rFonts w:asciiTheme="minorHAnsi" w:hAnsiTheme="minorHAnsi"/>
        </w:rPr>
        <w:t>2</w:t>
      </w:r>
    </w:p>
    <w:p w:rsidR="00BA4C19" w:rsidRPr="00523FA3" w:rsidRDefault="00BA4C19" w:rsidP="009077F6">
      <w:pPr>
        <w:pStyle w:val="ListParagraph"/>
        <w:numPr>
          <w:ilvl w:val="0"/>
          <w:numId w:val="26"/>
        </w:numPr>
        <w:spacing w:line="360" w:lineRule="auto"/>
        <w:rPr>
          <w:rFonts w:asciiTheme="minorHAnsi" w:hAnsiTheme="minorHAnsi"/>
        </w:rPr>
      </w:pPr>
      <w:r w:rsidRPr="00523FA3">
        <w:rPr>
          <w:rFonts w:asciiTheme="minorHAnsi" w:hAnsiTheme="minorHAnsi"/>
        </w:rPr>
        <w:t>Therapy Competency Development and Evaluation</w:t>
      </w:r>
      <w:r w:rsidR="00577B42">
        <w:rPr>
          <w:rFonts w:asciiTheme="minorHAnsi" w:hAnsiTheme="minorHAnsi"/>
        </w:rPr>
        <w:tab/>
      </w:r>
      <w:r w:rsidR="00577B42">
        <w:rPr>
          <w:rFonts w:asciiTheme="minorHAnsi" w:hAnsiTheme="minorHAnsi"/>
        </w:rPr>
        <w:tab/>
      </w:r>
      <w:r w:rsidR="00577B42">
        <w:rPr>
          <w:rFonts w:asciiTheme="minorHAnsi" w:hAnsiTheme="minorHAnsi"/>
        </w:rPr>
        <w:tab/>
      </w:r>
      <w:r w:rsidR="00577B42">
        <w:rPr>
          <w:rFonts w:asciiTheme="minorHAnsi" w:hAnsiTheme="minorHAnsi"/>
        </w:rPr>
        <w:tab/>
        <w:t>2</w:t>
      </w:r>
      <w:r w:rsidR="00892EE5">
        <w:rPr>
          <w:rFonts w:asciiTheme="minorHAnsi" w:hAnsiTheme="minorHAnsi"/>
        </w:rPr>
        <w:t>4</w:t>
      </w:r>
    </w:p>
    <w:p w:rsidR="00523FA3" w:rsidRPr="00523FA3" w:rsidRDefault="00523FA3" w:rsidP="00523FA3">
      <w:pPr>
        <w:spacing w:line="360" w:lineRule="auto"/>
        <w:rPr>
          <w:b/>
          <w:bCs/>
        </w:rPr>
      </w:pPr>
    </w:p>
    <w:p w:rsidR="00523FA3" w:rsidRPr="00523FA3" w:rsidRDefault="00892EE5" w:rsidP="00892EE5">
      <w:pPr>
        <w:pStyle w:val="ListParagraph"/>
        <w:numPr>
          <w:ilvl w:val="0"/>
          <w:numId w:val="36"/>
        </w:numPr>
        <w:spacing w:line="360" w:lineRule="auto"/>
        <w:rPr>
          <w:rFonts w:asciiTheme="minorHAnsi" w:hAnsiTheme="minorHAnsi"/>
          <w:b/>
          <w:bCs/>
        </w:rPr>
      </w:pPr>
      <w:r>
        <w:rPr>
          <w:rFonts w:asciiTheme="minorHAnsi" w:hAnsiTheme="minorHAnsi"/>
          <w:b/>
          <w:bCs/>
        </w:rPr>
        <w:t>Placement Reviews</w:t>
      </w:r>
      <w:r>
        <w:rPr>
          <w:rFonts w:asciiTheme="minorHAnsi" w:hAnsiTheme="minorHAnsi"/>
          <w:b/>
          <w:bCs/>
        </w:rPr>
        <w:tab/>
      </w:r>
      <w:r>
        <w:rPr>
          <w:rFonts w:asciiTheme="minorHAnsi" w:hAnsiTheme="minorHAnsi"/>
          <w:b/>
          <w:bCs/>
        </w:rPr>
        <w:tab/>
      </w:r>
      <w:r w:rsidR="00D05BF7">
        <w:rPr>
          <w:rFonts w:asciiTheme="minorHAnsi" w:hAnsiTheme="minorHAnsi"/>
          <w:b/>
          <w:bCs/>
        </w:rPr>
        <w:tab/>
      </w:r>
      <w:r w:rsidR="00D05BF7">
        <w:rPr>
          <w:rFonts w:asciiTheme="minorHAnsi" w:hAnsiTheme="minorHAnsi"/>
          <w:b/>
          <w:bCs/>
        </w:rPr>
        <w:tab/>
      </w:r>
      <w:r w:rsidR="00D05BF7">
        <w:rPr>
          <w:rFonts w:asciiTheme="minorHAnsi" w:hAnsiTheme="minorHAnsi"/>
          <w:b/>
          <w:bCs/>
        </w:rPr>
        <w:tab/>
      </w:r>
      <w:r w:rsidR="00D05BF7">
        <w:rPr>
          <w:rFonts w:asciiTheme="minorHAnsi" w:hAnsiTheme="minorHAnsi"/>
          <w:b/>
          <w:bCs/>
        </w:rPr>
        <w:tab/>
      </w:r>
      <w:r w:rsidR="00D05BF7">
        <w:rPr>
          <w:rFonts w:asciiTheme="minorHAnsi" w:hAnsiTheme="minorHAnsi"/>
          <w:b/>
          <w:bCs/>
        </w:rPr>
        <w:tab/>
      </w:r>
      <w:r w:rsidR="00D05BF7">
        <w:rPr>
          <w:rFonts w:asciiTheme="minorHAnsi" w:hAnsiTheme="minorHAnsi"/>
          <w:b/>
          <w:bCs/>
        </w:rPr>
        <w:tab/>
      </w:r>
      <w:r w:rsidR="00D05BF7">
        <w:rPr>
          <w:rFonts w:asciiTheme="minorHAnsi" w:hAnsiTheme="minorHAnsi"/>
          <w:b/>
          <w:bCs/>
        </w:rPr>
        <w:tab/>
      </w:r>
      <w:r>
        <w:rPr>
          <w:rFonts w:asciiTheme="minorHAnsi" w:hAnsiTheme="minorHAnsi"/>
          <w:b/>
          <w:bCs/>
        </w:rPr>
        <w:t>29</w:t>
      </w:r>
    </w:p>
    <w:p w:rsidR="0033465F" w:rsidRDefault="0033465F" w:rsidP="00030A2A">
      <w:pPr>
        <w:pStyle w:val="ListParagraph"/>
        <w:numPr>
          <w:ilvl w:val="0"/>
          <w:numId w:val="26"/>
        </w:numPr>
        <w:spacing w:line="360" w:lineRule="auto"/>
        <w:rPr>
          <w:rFonts w:asciiTheme="minorHAnsi" w:hAnsiTheme="minorHAnsi"/>
        </w:rPr>
      </w:pPr>
      <w:r>
        <w:rPr>
          <w:rFonts w:asciiTheme="minorHAnsi" w:hAnsiTheme="minorHAnsi"/>
        </w:rPr>
        <w:t>Mid Placement Review</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030A2A">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030A2A">
        <w:rPr>
          <w:rFonts w:asciiTheme="minorHAnsi" w:hAnsiTheme="minorHAnsi"/>
        </w:rPr>
        <w:t>30</w:t>
      </w:r>
    </w:p>
    <w:p w:rsidR="0033465F" w:rsidRPr="00523FA3" w:rsidRDefault="0033465F" w:rsidP="00030A2A">
      <w:pPr>
        <w:pStyle w:val="ListParagraph"/>
        <w:numPr>
          <w:ilvl w:val="0"/>
          <w:numId w:val="26"/>
        </w:numPr>
        <w:spacing w:line="360" w:lineRule="auto"/>
        <w:rPr>
          <w:rFonts w:asciiTheme="minorHAnsi" w:hAnsiTheme="minorHAnsi"/>
        </w:rPr>
      </w:pPr>
      <w:r>
        <w:rPr>
          <w:rFonts w:asciiTheme="minorHAnsi" w:hAnsiTheme="minorHAnsi"/>
        </w:rPr>
        <w:t>End of Placement Review</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030A2A">
        <w:rPr>
          <w:rFonts w:asciiTheme="minorHAnsi" w:hAnsiTheme="minorHAnsi"/>
        </w:rPr>
        <w:tab/>
      </w:r>
      <w:r>
        <w:rPr>
          <w:rFonts w:asciiTheme="minorHAnsi" w:hAnsiTheme="minorHAnsi"/>
        </w:rPr>
        <w:tab/>
      </w:r>
      <w:r>
        <w:rPr>
          <w:rFonts w:asciiTheme="minorHAnsi" w:hAnsiTheme="minorHAnsi"/>
        </w:rPr>
        <w:tab/>
        <w:t>32</w:t>
      </w:r>
    </w:p>
    <w:p w:rsidR="00085CCB" w:rsidRPr="00523FA3" w:rsidRDefault="00360E7A" w:rsidP="0033465F">
      <w:pPr>
        <w:pStyle w:val="ListParagraph"/>
        <w:numPr>
          <w:ilvl w:val="0"/>
          <w:numId w:val="26"/>
        </w:numPr>
        <w:spacing w:line="360" w:lineRule="auto"/>
        <w:rPr>
          <w:rFonts w:asciiTheme="minorHAnsi" w:hAnsiTheme="minorHAnsi"/>
        </w:rPr>
      </w:pPr>
      <w:r w:rsidRPr="00523FA3">
        <w:rPr>
          <w:rFonts w:asciiTheme="minorHAnsi" w:hAnsiTheme="minorHAnsi"/>
        </w:rPr>
        <w:t>Placement Completion Form</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D05BF7">
        <w:rPr>
          <w:rFonts w:asciiTheme="minorHAnsi" w:hAnsiTheme="minorHAnsi"/>
        </w:rPr>
        <w:tab/>
      </w:r>
      <w:r w:rsidR="00D05BF7">
        <w:rPr>
          <w:rFonts w:asciiTheme="minorHAnsi" w:hAnsiTheme="minorHAnsi"/>
        </w:rPr>
        <w:tab/>
      </w:r>
      <w:r w:rsidR="00D05BF7">
        <w:rPr>
          <w:rFonts w:asciiTheme="minorHAnsi" w:hAnsiTheme="minorHAnsi"/>
        </w:rPr>
        <w:tab/>
      </w:r>
      <w:r w:rsidR="00B07AE0">
        <w:rPr>
          <w:rFonts w:asciiTheme="minorHAnsi" w:hAnsiTheme="minorHAnsi"/>
        </w:rPr>
        <w:t>3</w:t>
      </w:r>
      <w:r w:rsidR="00030A2A">
        <w:rPr>
          <w:rFonts w:asciiTheme="minorHAnsi" w:hAnsiTheme="minorHAnsi"/>
        </w:rPr>
        <w:t>3</w:t>
      </w:r>
    </w:p>
    <w:p w:rsidR="00085CCB" w:rsidRPr="00523FA3" w:rsidRDefault="00360E7A" w:rsidP="0033465F">
      <w:pPr>
        <w:pStyle w:val="ListParagraph"/>
        <w:numPr>
          <w:ilvl w:val="0"/>
          <w:numId w:val="26"/>
        </w:numPr>
        <w:spacing w:line="360" w:lineRule="auto"/>
        <w:rPr>
          <w:rFonts w:asciiTheme="minorHAnsi" w:hAnsiTheme="minorHAnsi"/>
        </w:rPr>
      </w:pPr>
      <w:r w:rsidRPr="00523FA3">
        <w:rPr>
          <w:rFonts w:asciiTheme="minorHAnsi" w:hAnsiTheme="minorHAnsi"/>
        </w:rPr>
        <w:t>Trainee Evaluation of Placement</w:t>
      </w:r>
      <w:r w:rsidR="00D05BF7">
        <w:rPr>
          <w:rFonts w:asciiTheme="minorHAnsi" w:hAnsiTheme="minorHAnsi"/>
        </w:rPr>
        <w:tab/>
      </w:r>
      <w:r w:rsidR="00D05BF7">
        <w:rPr>
          <w:rFonts w:asciiTheme="minorHAnsi" w:hAnsiTheme="minorHAnsi"/>
        </w:rPr>
        <w:tab/>
      </w:r>
      <w:r w:rsidR="00D05BF7">
        <w:rPr>
          <w:rFonts w:asciiTheme="minorHAnsi" w:hAnsiTheme="minorHAnsi"/>
        </w:rPr>
        <w:tab/>
      </w:r>
      <w:r w:rsidR="00D05BF7">
        <w:rPr>
          <w:rFonts w:asciiTheme="minorHAnsi" w:hAnsiTheme="minorHAnsi"/>
        </w:rPr>
        <w:tab/>
      </w:r>
      <w:r w:rsidR="00D05BF7">
        <w:rPr>
          <w:rFonts w:asciiTheme="minorHAnsi" w:hAnsiTheme="minorHAnsi"/>
        </w:rPr>
        <w:tab/>
      </w:r>
      <w:r w:rsidR="00D05BF7">
        <w:rPr>
          <w:rFonts w:asciiTheme="minorHAnsi" w:hAnsiTheme="minorHAnsi"/>
        </w:rPr>
        <w:tab/>
      </w:r>
      <w:r w:rsidR="00D05BF7">
        <w:rPr>
          <w:rFonts w:asciiTheme="minorHAnsi" w:hAnsiTheme="minorHAnsi"/>
        </w:rPr>
        <w:tab/>
      </w:r>
      <w:r w:rsidR="00B07AE0">
        <w:rPr>
          <w:rFonts w:asciiTheme="minorHAnsi" w:hAnsiTheme="minorHAnsi"/>
        </w:rPr>
        <w:t>3</w:t>
      </w:r>
      <w:r w:rsidR="00030A2A">
        <w:rPr>
          <w:rFonts w:asciiTheme="minorHAnsi" w:hAnsiTheme="minorHAnsi"/>
        </w:rPr>
        <w:t>5</w:t>
      </w:r>
    </w:p>
    <w:p w:rsidR="00226A6A" w:rsidRPr="00523FA3" w:rsidRDefault="00D348B3" w:rsidP="00523FA3">
      <w:pPr>
        <w:pStyle w:val="ListParagraph"/>
        <w:numPr>
          <w:ilvl w:val="0"/>
          <w:numId w:val="28"/>
        </w:numPr>
        <w:rPr>
          <w:rFonts w:asciiTheme="minorHAnsi" w:hAnsiTheme="minorHAnsi"/>
          <w:b/>
          <w:bCs/>
        </w:rPr>
      </w:pPr>
      <w:r w:rsidRPr="00523FA3">
        <w:rPr>
          <w:b/>
          <w:bCs/>
        </w:rPr>
        <w:br w:type="page"/>
      </w:r>
      <w:r w:rsidR="00360E7A">
        <w:rPr>
          <w:rFonts w:asciiTheme="minorHAnsi" w:hAnsiTheme="minorHAnsi"/>
          <w:b/>
          <w:bCs/>
        </w:rPr>
        <w:lastRenderedPageBreak/>
        <w:t>Introduction</w:t>
      </w:r>
    </w:p>
    <w:p w:rsidR="00523FA3" w:rsidRPr="00523FA3" w:rsidRDefault="00523FA3" w:rsidP="00523FA3">
      <w:pPr>
        <w:pStyle w:val="ListParagraph"/>
        <w:rPr>
          <w:b/>
          <w:bCs/>
        </w:rPr>
      </w:pPr>
    </w:p>
    <w:p w:rsidR="00226A6A" w:rsidRDefault="00360E7A" w:rsidP="0081628D">
      <w:pPr>
        <w:jc w:val="both"/>
      </w:pPr>
      <w:r>
        <w:t xml:space="preserve">The </w:t>
      </w:r>
      <w:r w:rsidR="00934A81">
        <w:t>Placement Planning and Assessment Pack (</w:t>
      </w:r>
      <w:r w:rsidR="00226A6A" w:rsidRPr="00226A6A">
        <w:t>PPAP</w:t>
      </w:r>
      <w:r w:rsidR="00934A81">
        <w:t>)</w:t>
      </w:r>
      <w:r w:rsidR="00226A6A" w:rsidRPr="00226A6A">
        <w:t xml:space="preserve"> is designed to monitor trainee progress </w:t>
      </w:r>
      <w:r w:rsidR="00934A81">
        <w:t>during thei</w:t>
      </w:r>
      <w:r w:rsidR="00226A6A" w:rsidRPr="00226A6A">
        <w:t>r training to qualify as a Clinical Psychologist</w:t>
      </w:r>
      <w:r w:rsidR="00226A6A">
        <w:t>.</w:t>
      </w:r>
      <w:r w:rsidR="009850CB">
        <w:t xml:space="preserve"> It </w:t>
      </w:r>
      <w:r w:rsidR="008F2B2B">
        <w:t xml:space="preserve">forms part of the Clinical Practice Portfolio (CPP) and </w:t>
      </w:r>
      <w:r w:rsidR="009850CB">
        <w:t xml:space="preserve">is to be used in conjunction with the </w:t>
      </w:r>
      <w:r w:rsidR="0081628D">
        <w:t xml:space="preserve">PPAP Supplementary Forms </w:t>
      </w:r>
      <w:r w:rsidR="009850CB">
        <w:t>and the Logbook (</w:t>
      </w:r>
      <w:r w:rsidR="00934A81">
        <w:t xml:space="preserve">an Excel spreadsheet </w:t>
      </w:r>
      <w:r w:rsidR="009850CB">
        <w:t>which incorporates data from the CORE NET system</w:t>
      </w:r>
      <w:r w:rsidR="00934A81">
        <w:t>, a record of various relevant experiences and data on the use of therapy sub-competencies</w:t>
      </w:r>
      <w:r w:rsidR="009850CB">
        <w:t>).</w:t>
      </w:r>
    </w:p>
    <w:p w:rsidR="00757026" w:rsidRPr="00757026" w:rsidRDefault="00757026" w:rsidP="0081628D">
      <w:pPr>
        <w:jc w:val="both"/>
        <w:rPr>
          <w:b/>
        </w:rPr>
      </w:pPr>
      <w:r w:rsidRPr="00757026">
        <w:rPr>
          <w:b/>
        </w:rPr>
        <w:t>1.1 Contracting</w:t>
      </w:r>
    </w:p>
    <w:p w:rsidR="003B366A" w:rsidRDefault="00226A6A" w:rsidP="0081628D">
      <w:pPr>
        <w:jc w:val="both"/>
      </w:pPr>
      <w:r>
        <w:t xml:space="preserve">The trainee and supervisor are expected to complete the </w:t>
      </w:r>
      <w:r w:rsidR="009850CB" w:rsidRPr="00472435">
        <w:rPr>
          <w:b/>
          <w:bCs/>
          <w:i/>
          <w:iCs/>
        </w:rPr>
        <w:t>non-</w:t>
      </w:r>
      <w:r w:rsidRPr="00472435">
        <w:rPr>
          <w:b/>
          <w:bCs/>
          <w:i/>
          <w:iCs/>
        </w:rPr>
        <w:t>shaded</w:t>
      </w:r>
      <w:r>
        <w:t xml:space="preserve"> sections of </w:t>
      </w:r>
      <w:r w:rsidRPr="00472435">
        <w:rPr>
          <w:b/>
          <w:bCs/>
          <w:i/>
          <w:iCs/>
        </w:rPr>
        <w:t>A to G</w:t>
      </w:r>
      <w:r>
        <w:t xml:space="preserve"> </w:t>
      </w:r>
      <w:r w:rsidR="009850CB">
        <w:t>as part of their initial contracting process. Shaded sections of A to G and all other sections (H to K) are completed at placement reviews as indicated.</w:t>
      </w:r>
      <w:r w:rsidR="00BA54BC">
        <w:t xml:space="preserve"> The PPAP </w:t>
      </w:r>
      <w:r w:rsidR="0081628D">
        <w:t>is</w:t>
      </w:r>
      <w:r w:rsidR="00BA54BC">
        <w:t xml:space="preserve"> expected to be completed as </w:t>
      </w:r>
      <w:r w:rsidR="00360E7A">
        <w:t xml:space="preserve">an </w:t>
      </w:r>
      <w:r w:rsidR="00BA54BC">
        <w:t>electroni</w:t>
      </w:r>
      <w:r w:rsidR="00360E7A">
        <w:t>c document</w:t>
      </w:r>
      <w:r w:rsidR="00BA54BC">
        <w:t xml:space="preserve"> and the</w:t>
      </w:r>
      <w:r w:rsidR="003B366A">
        <w:t xml:space="preserve">refore trainees and supervisors can expand on the space indicated when necessary. </w:t>
      </w:r>
    </w:p>
    <w:p w:rsidR="00757026" w:rsidRPr="00757026" w:rsidRDefault="00757026" w:rsidP="0081628D">
      <w:pPr>
        <w:jc w:val="both"/>
        <w:rPr>
          <w:b/>
        </w:rPr>
      </w:pPr>
      <w:r w:rsidRPr="00757026">
        <w:rPr>
          <w:b/>
        </w:rPr>
        <w:t>1.2 Submission to Canvas</w:t>
      </w:r>
    </w:p>
    <w:p w:rsidR="004E4CF2" w:rsidRDefault="00D8406C" w:rsidP="0081628D">
      <w:pPr>
        <w:jc w:val="both"/>
      </w:pPr>
      <w:r>
        <w:t xml:space="preserve">Trainees will complete this document for each placement during the course of training and submit completed documents to </w:t>
      </w:r>
      <w:r w:rsidR="0081628D">
        <w:t>Canvas</w:t>
      </w:r>
      <w:r>
        <w:t xml:space="preserve">. </w:t>
      </w:r>
      <w:r w:rsidR="00934A81">
        <w:t xml:space="preserve">Up to date </w:t>
      </w:r>
      <w:r w:rsidR="00360E7A">
        <w:t>placement documentation allows T</w:t>
      </w:r>
      <w:r w:rsidR="00934A81">
        <w:t xml:space="preserve">rainees, </w:t>
      </w:r>
      <w:r w:rsidR="00360E7A">
        <w:t>S</w:t>
      </w:r>
      <w:r w:rsidR="00934A81">
        <w:t>upervisors and Clinical Tutors to maintain an overview of trainee development and therefore identify</w:t>
      </w:r>
      <w:r w:rsidR="00EC0BD3" w:rsidRPr="00EC0BD3">
        <w:t xml:space="preserve"> </w:t>
      </w:r>
      <w:r w:rsidR="00EC0BD3">
        <w:t>their training needs</w:t>
      </w:r>
      <w:r w:rsidR="00934A81">
        <w:t xml:space="preserve"> at appropriate time points. </w:t>
      </w:r>
      <w:r w:rsidR="0081628D">
        <w:t>This p</w:t>
      </w:r>
      <w:r w:rsidR="00934A81">
        <w:t>lacement documentation is also used in the Appraisal process a</w:t>
      </w:r>
      <w:r w:rsidR="00360E7A">
        <w:t>t the end of each academic year</w:t>
      </w:r>
      <w:r w:rsidR="00934A81">
        <w:t xml:space="preserve">. </w:t>
      </w:r>
      <w:r w:rsidR="004E4CF2">
        <w:t xml:space="preserve">Table 1 below </w:t>
      </w:r>
      <w:r w:rsidR="00EC0BD3">
        <w:t>contains</w:t>
      </w:r>
      <w:r w:rsidR="004E4CF2">
        <w:t xml:space="preserve"> a checklist for the documentation requ</w:t>
      </w:r>
      <w:r w:rsidR="00BA54BC">
        <w:t xml:space="preserve">ired for each placement meeting and the </w:t>
      </w:r>
      <w:r w:rsidR="00EC0BD3">
        <w:t>deadlines</w:t>
      </w:r>
      <w:r w:rsidR="00BA54BC">
        <w:t xml:space="preserve"> for submitting placement documentation.</w:t>
      </w:r>
    </w:p>
    <w:p w:rsidR="00523FA3" w:rsidRPr="00523FA3" w:rsidRDefault="004E4CF2" w:rsidP="001463F0">
      <w:pPr>
        <w:jc w:val="both"/>
        <w:rPr>
          <w:b/>
          <w:bCs/>
        </w:rPr>
      </w:pPr>
      <w:r w:rsidRPr="004E4CF2">
        <w:rPr>
          <w:b/>
          <w:bCs/>
        </w:rPr>
        <w:t xml:space="preserve">Table 1. </w:t>
      </w:r>
      <w:r w:rsidR="00523FA3" w:rsidRPr="004E4CF2">
        <w:rPr>
          <w:b/>
          <w:bCs/>
        </w:rPr>
        <w:t>Trainee</w:t>
      </w:r>
      <w:r w:rsidR="00523FA3" w:rsidRPr="00523FA3">
        <w:rPr>
          <w:b/>
          <w:bCs/>
        </w:rPr>
        <w:t xml:space="preserve"> </w:t>
      </w:r>
      <w:r w:rsidR="00D348B3" w:rsidRPr="00523FA3">
        <w:rPr>
          <w:b/>
          <w:bCs/>
        </w:rPr>
        <w:t>Checklist for Placement Meetings</w:t>
      </w:r>
      <w:r w:rsidR="001463F0">
        <w:rPr>
          <w:b/>
          <w:bCs/>
        </w:rPr>
        <w:t xml:space="preserve"> &amp; Submission Deadlines</w:t>
      </w:r>
    </w:p>
    <w:tbl>
      <w:tblPr>
        <w:tblStyle w:val="TableGrid"/>
        <w:tblW w:w="9776" w:type="dxa"/>
        <w:tblLook w:val="04A0" w:firstRow="1" w:lastRow="0" w:firstColumn="1" w:lastColumn="0" w:noHBand="0" w:noVBand="1"/>
      </w:tblPr>
      <w:tblGrid>
        <w:gridCol w:w="3397"/>
        <w:gridCol w:w="1985"/>
        <w:gridCol w:w="2268"/>
        <w:gridCol w:w="2126"/>
      </w:tblGrid>
      <w:tr w:rsidR="001463F0" w:rsidTr="001463F0">
        <w:tc>
          <w:tcPr>
            <w:tcW w:w="3397" w:type="dxa"/>
            <w:shd w:val="clear" w:color="auto" w:fill="D9D9D9" w:themeFill="background1" w:themeFillShade="D9"/>
          </w:tcPr>
          <w:p w:rsidR="001463F0" w:rsidRDefault="00757D2D" w:rsidP="00523FA3">
            <w:pPr>
              <w:rPr>
                <w:b/>
                <w:bCs/>
              </w:rPr>
            </w:pPr>
            <w:r>
              <w:rPr>
                <w:b/>
                <w:bCs/>
              </w:rPr>
              <w:t>Clinical Practice Portfolio (CPP)</w:t>
            </w:r>
          </w:p>
        </w:tc>
        <w:tc>
          <w:tcPr>
            <w:tcW w:w="1985" w:type="dxa"/>
            <w:shd w:val="clear" w:color="auto" w:fill="D9D9D9" w:themeFill="background1" w:themeFillShade="D9"/>
          </w:tcPr>
          <w:p w:rsidR="001463F0" w:rsidRDefault="001463F0" w:rsidP="004E4CF2">
            <w:pPr>
              <w:jc w:val="center"/>
              <w:rPr>
                <w:b/>
                <w:bCs/>
              </w:rPr>
            </w:pPr>
            <w:r>
              <w:rPr>
                <w:b/>
                <w:bCs/>
              </w:rPr>
              <w:t>Initial Placement meeting</w:t>
            </w:r>
            <w:r w:rsidR="0081628D">
              <w:rPr>
                <w:b/>
                <w:bCs/>
              </w:rPr>
              <w:t xml:space="preserve"> (IPM)</w:t>
            </w:r>
          </w:p>
        </w:tc>
        <w:tc>
          <w:tcPr>
            <w:tcW w:w="2268" w:type="dxa"/>
            <w:shd w:val="clear" w:color="auto" w:fill="D9D9D9" w:themeFill="background1" w:themeFillShade="D9"/>
          </w:tcPr>
          <w:p w:rsidR="001463F0" w:rsidRDefault="001463F0" w:rsidP="004E4CF2">
            <w:pPr>
              <w:jc w:val="center"/>
              <w:rPr>
                <w:b/>
                <w:bCs/>
              </w:rPr>
            </w:pPr>
            <w:r>
              <w:rPr>
                <w:b/>
                <w:bCs/>
              </w:rPr>
              <w:t>Mid Placement</w:t>
            </w:r>
          </w:p>
          <w:p w:rsidR="001463F0" w:rsidRDefault="001463F0" w:rsidP="004E4CF2">
            <w:pPr>
              <w:jc w:val="center"/>
              <w:rPr>
                <w:b/>
                <w:bCs/>
              </w:rPr>
            </w:pPr>
            <w:r>
              <w:rPr>
                <w:b/>
                <w:bCs/>
              </w:rPr>
              <w:t>Review</w:t>
            </w:r>
            <w:r w:rsidR="0081628D">
              <w:rPr>
                <w:b/>
                <w:bCs/>
              </w:rPr>
              <w:t xml:space="preserve"> (MPR)</w:t>
            </w:r>
          </w:p>
        </w:tc>
        <w:tc>
          <w:tcPr>
            <w:tcW w:w="2126" w:type="dxa"/>
            <w:shd w:val="clear" w:color="auto" w:fill="D9D9D9" w:themeFill="background1" w:themeFillShade="D9"/>
          </w:tcPr>
          <w:p w:rsidR="001463F0" w:rsidRDefault="001463F0" w:rsidP="004E4CF2">
            <w:pPr>
              <w:jc w:val="center"/>
              <w:rPr>
                <w:b/>
                <w:bCs/>
              </w:rPr>
            </w:pPr>
            <w:r>
              <w:rPr>
                <w:b/>
                <w:bCs/>
              </w:rPr>
              <w:t>End of Placement Review</w:t>
            </w:r>
            <w:r w:rsidR="0081628D">
              <w:rPr>
                <w:b/>
                <w:bCs/>
              </w:rPr>
              <w:t xml:space="preserve"> (EPR)</w:t>
            </w:r>
          </w:p>
        </w:tc>
      </w:tr>
      <w:tr w:rsidR="001463F0" w:rsidTr="001463F0">
        <w:tc>
          <w:tcPr>
            <w:tcW w:w="3397" w:type="dxa"/>
          </w:tcPr>
          <w:p w:rsidR="001463F0" w:rsidRPr="001463F0" w:rsidRDefault="001463F0" w:rsidP="00523FA3">
            <w:r w:rsidRPr="001463F0">
              <w:t>PPAP from previous placement</w:t>
            </w:r>
          </w:p>
        </w:tc>
        <w:tc>
          <w:tcPr>
            <w:tcW w:w="1985" w:type="dxa"/>
          </w:tcPr>
          <w:p w:rsidR="001463F0" w:rsidRDefault="001463F0" w:rsidP="00523FA3">
            <w:pPr>
              <w:rPr>
                <w:b/>
                <w:bCs/>
              </w:rPr>
            </w:pPr>
          </w:p>
        </w:tc>
        <w:tc>
          <w:tcPr>
            <w:tcW w:w="2268" w:type="dxa"/>
            <w:shd w:val="clear" w:color="auto" w:fill="808080" w:themeFill="background1" w:themeFillShade="80"/>
          </w:tcPr>
          <w:p w:rsidR="001463F0" w:rsidRDefault="001463F0" w:rsidP="00523FA3">
            <w:pPr>
              <w:rPr>
                <w:b/>
                <w:bCs/>
              </w:rPr>
            </w:pPr>
          </w:p>
        </w:tc>
        <w:tc>
          <w:tcPr>
            <w:tcW w:w="2126" w:type="dxa"/>
            <w:shd w:val="clear" w:color="auto" w:fill="808080" w:themeFill="background1" w:themeFillShade="80"/>
          </w:tcPr>
          <w:p w:rsidR="001463F0" w:rsidRDefault="001463F0" w:rsidP="00523FA3">
            <w:pPr>
              <w:rPr>
                <w:b/>
                <w:bCs/>
              </w:rPr>
            </w:pPr>
          </w:p>
        </w:tc>
      </w:tr>
      <w:tr w:rsidR="001463F0" w:rsidTr="001463F0">
        <w:tc>
          <w:tcPr>
            <w:tcW w:w="3397" w:type="dxa"/>
          </w:tcPr>
          <w:p w:rsidR="001463F0" w:rsidRPr="001463F0" w:rsidRDefault="008F2B2B" w:rsidP="008F2B2B">
            <w:r>
              <w:t>PPAP from IPM or MPR</w:t>
            </w:r>
          </w:p>
        </w:tc>
        <w:tc>
          <w:tcPr>
            <w:tcW w:w="1985" w:type="dxa"/>
            <w:shd w:val="clear" w:color="auto" w:fill="808080" w:themeFill="background1" w:themeFillShade="80"/>
          </w:tcPr>
          <w:p w:rsidR="001463F0" w:rsidRDefault="001463F0" w:rsidP="00523FA3">
            <w:pPr>
              <w:rPr>
                <w:b/>
                <w:bCs/>
              </w:rPr>
            </w:pPr>
          </w:p>
        </w:tc>
        <w:tc>
          <w:tcPr>
            <w:tcW w:w="2268" w:type="dxa"/>
          </w:tcPr>
          <w:p w:rsidR="001463F0" w:rsidRDefault="001463F0" w:rsidP="00523FA3">
            <w:pPr>
              <w:rPr>
                <w:b/>
                <w:bCs/>
              </w:rPr>
            </w:pPr>
          </w:p>
        </w:tc>
        <w:tc>
          <w:tcPr>
            <w:tcW w:w="2126" w:type="dxa"/>
          </w:tcPr>
          <w:p w:rsidR="001463F0" w:rsidRDefault="001463F0" w:rsidP="00523FA3">
            <w:pPr>
              <w:rPr>
                <w:b/>
                <w:bCs/>
              </w:rPr>
            </w:pPr>
          </w:p>
        </w:tc>
      </w:tr>
      <w:tr w:rsidR="001463F0" w:rsidTr="001463F0">
        <w:tc>
          <w:tcPr>
            <w:tcW w:w="3397" w:type="dxa"/>
          </w:tcPr>
          <w:p w:rsidR="00A01A75" w:rsidRPr="001463F0" w:rsidRDefault="00A01A75" w:rsidP="00A01A75">
            <w:r>
              <w:t xml:space="preserve">Excel </w:t>
            </w:r>
            <w:r w:rsidR="001463F0" w:rsidRPr="001463F0">
              <w:t xml:space="preserve">Logbook </w:t>
            </w:r>
            <w:r>
              <w:t>(</w:t>
            </w:r>
            <w:r w:rsidRPr="00A01A75">
              <w:rPr>
                <w:i/>
                <w:iCs/>
              </w:rPr>
              <w:t>including up to date data from CORE NET</w:t>
            </w:r>
            <w:r>
              <w:t>)</w:t>
            </w:r>
          </w:p>
        </w:tc>
        <w:tc>
          <w:tcPr>
            <w:tcW w:w="1985" w:type="dxa"/>
          </w:tcPr>
          <w:p w:rsidR="001463F0" w:rsidRDefault="001463F0" w:rsidP="00523FA3">
            <w:pPr>
              <w:rPr>
                <w:b/>
                <w:bCs/>
              </w:rPr>
            </w:pPr>
          </w:p>
        </w:tc>
        <w:tc>
          <w:tcPr>
            <w:tcW w:w="2268" w:type="dxa"/>
          </w:tcPr>
          <w:p w:rsidR="001463F0" w:rsidRDefault="001463F0" w:rsidP="00523FA3">
            <w:pPr>
              <w:rPr>
                <w:b/>
                <w:bCs/>
              </w:rPr>
            </w:pPr>
          </w:p>
        </w:tc>
        <w:tc>
          <w:tcPr>
            <w:tcW w:w="2126" w:type="dxa"/>
          </w:tcPr>
          <w:p w:rsidR="001463F0" w:rsidRDefault="001463F0" w:rsidP="00523FA3">
            <w:pPr>
              <w:rPr>
                <w:b/>
                <w:bCs/>
              </w:rPr>
            </w:pPr>
          </w:p>
        </w:tc>
      </w:tr>
      <w:tr w:rsidR="001463F0" w:rsidTr="001463F0">
        <w:tc>
          <w:tcPr>
            <w:tcW w:w="3397" w:type="dxa"/>
          </w:tcPr>
          <w:p w:rsidR="001463F0" w:rsidRPr="001463F0" w:rsidRDefault="0081628D" w:rsidP="00A01A75">
            <w:r>
              <w:t>PPAP Supplementary forms where applicable</w:t>
            </w:r>
          </w:p>
        </w:tc>
        <w:tc>
          <w:tcPr>
            <w:tcW w:w="1985" w:type="dxa"/>
          </w:tcPr>
          <w:p w:rsidR="001463F0" w:rsidRDefault="001463F0" w:rsidP="00523FA3">
            <w:pPr>
              <w:rPr>
                <w:b/>
                <w:bCs/>
              </w:rPr>
            </w:pPr>
          </w:p>
        </w:tc>
        <w:tc>
          <w:tcPr>
            <w:tcW w:w="2268" w:type="dxa"/>
          </w:tcPr>
          <w:p w:rsidR="001463F0" w:rsidRDefault="001463F0" w:rsidP="00523FA3">
            <w:pPr>
              <w:rPr>
                <w:b/>
                <w:bCs/>
              </w:rPr>
            </w:pPr>
          </w:p>
        </w:tc>
        <w:tc>
          <w:tcPr>
            <w:tcW w:w="2126" w:type="dxa"/>
          </w:tcPr>
          <w:p w:rsidR="001463F0" w:rsidRDefault="001463F0" w:rsidP="00523FA3">
            <w:pPr>
              <w:rPr>
                <w:b/>
                <w:bCs/>
              </w:rPr>
            </w:pPr>
          </w:p>
        </w:tc>
      </w:tr>
      <w:tr w:rsidR="001463F0" w:rsidTr="000B31FD">
        <w:tc>
          <w:tcPr>
            <w:tcW w:w="5382" w:type="dxa"/>
            <w:gridSpan w:val="2"/>
            <w:shd w:val="clear" w:color="auto" w:fill="D9D9D9" w:themeFill="background1" w:themeFillShade="D9"/>
          </w:tcPr>
          <w:p w:rsidR="001463F0" w:rsidRPr="001463F0" w:rsidRDefault="001463F0" w:rsidP="001463F0">
            <w:pPr>
              <w:contextualSpacing/>
              <w:jc w:val="center"/>
              <w:rPr>
                <w:b/>
                <w:bCs/>
              </w:rPr>
            </w:pPr>
            <w:r w:rsidRPr="001463F0">
              <w:rPr>
                <w:b/>
                <w:bCs/>
              </w:rPr>
              <w:t>Deadline</w:t>
            </w:r>
          </w:p>
        </w:tc>
        <w:tc>
          <w:tcPr>
            <w:tcW w:w="4394" w:type="dxa"/>
            <w:gridSpan w:val="2"/>
            <w:shd w:val="clear" w:color="auto" w:fill="D9D9D9" w:themeFill="background1" w:themeFillShade="D9"/>
          </w:tcPr>
          <w:p w:rsidR="001463F0" w:rsidRPr="001463F0" w:rsidRDefault="001463F0" w:rsidP="001463F0">
            <w:pPr>
              <w:jc w:val="center"/>
              <w:rPr>
                <w:b/>
                <w:bCs/>
              </w:rPr>
            </w:pPr>
            <w:r w:rsidRPr="001463F0">
              <w:rPr>
                <w:b/>
                <w:bCs/>
              </w:rPr>
              <w:t>Action</w:t>
            </w:r>
          </w:p>
        </w:tc>
      </w:tr>
      <w:tr w:rsidR="001463F0" w:rsidTr="001463F0">
        <w:tc>
          <w:tcPr>
            <w:tcW w:w="5382" w:type="dxa"/>
            <w:gridSpan w:val="2"/>
          </w:tcPr>
          <w:p w:rsidR="001463F0" w:rsidRPr="003B366A" w:rsidRDefault="001463F0" w:rsidP="001463F0">
            <w:pPr>
              <w:contextualSpacing/>
            </w:pPr>
            <w:r w:rsidRPr="003B366A">
              <w:t xml:space="preserve">1 week prior to Mid or End of Placement Review </w:t>
            </w:r>
          </w:p>
          <w:p w:rsidR="001463F0" w:rsidRDefault="001463F0" w:rsidP="00523FA3">
            <w:pPr>
              <w:rPr>
                <w:b/>
                <w:bCs/>
              </w:rPr>
            </w:pPr>
          </w:p>
        </w:tc>
        <w:tc>
          <w:tcPr>
            <w:tcW w:w="4394" w:type="dxa"/>
            <w:gridSpan w:val="2"/>
          </w:tcPr>
          <w:p w:rsidR="001463F0" w:rsidRDefault="001463F0" w:rsidP="00A31726">
            <w:pPr>
              <w:rPr>
                <w:b/>
                <w:bCs/>
              </w:rPr>
            </w:pPr>
            <w:r w:rsidRPr="003B366A">
              <w:t xml:space="preserve">Trainee emails </w:t>
            </w:r>
            <w:r w:rsidR="00A01A75">
              <w:t xml:space="preserve">up to date Excel </w:t>
            </w:r>
            <w:r w:rsidRPr="003B366A">
              <w:t>Logbook to Supervisor and Clinical Tutor.</w:t>
            </w:r>
          </w:p>
        </w:tc>
      </w:tr>
      <w:tr w:rsidR="00757D2D" w:rsidTr="001463F0">
        <w:tc>
          <w:tcPr>
            <w:tcW w:w="5382" w:type="dxa"/>
            <w:gridSpan w:val="2"/>
          </w:tcPr>
          <w:p w:rsidR="00757D2D" w:rsidRDefault="00757D2D" w:rsidP="001463F0">
            <w:pPr>
              <w:contextualSpacing/>
            </w:pPr>
            <w:r>
              <w:t>2 weeks following MPR</w:t>
            </w:r>
          </w:p>
          <w:p w:rsidR="00A31726" w:rsidRPr="003B366A" w:rsidRDefault="00A31726" w:rsidP="001463F0">
            <w:pPr>
              <w:contextualSpacing/>
            </w:pPr>
          </w:p>
        </w:tc>
        <w:tc>
          <w:tcPr>
            <w:tcW w:w="4394" w:type="dxa"/>
            <w:gridSpan w:val="2"/>
          </w:tcPr>
          <w:p w:rsidR="00757D2D" w:rsidRPr="003B366A" w:rsidRDefault="00757D2D" w:rsidP="00A31726">
            <w:r>
              <w:t xml:space="preserve">Trainee </w:t>
            </w:r>
            <w:r w:rsidR="00A31726">
              <w:t>submits</w:t>
            </w:r>
            <w:r>
              <w:t xml:space="preserve"> up to date CPP to </w:t>
            </w:r>
            <w:r w:rsidR="00A31726">
              <w:t>Canvas</w:t>
            </w:r>
          </w:p>
        </w:tc>
      </w:tr>
      <w:tr w:rsidR="001463F0" w:rsidTr="001463F0">
        <w:tc>
          <w:tcPr>
            <w:tcW w:w="5382" w:type="dxa"/>
            <w:gridSpan w:val="2"/>
          </w:tcPr>
          <w:p w:rsidR="001463F0" w:rsidRPr="003B366A" w:rsidRDefault="001463F0" w:rsidP="001463F0">
            <w:pPr>
              <w:contextualSpacing/>
            </w:pPr>
            <w:r w:rsidRPr="003B366A">
              <w:t>Friday of the final week on placement</w:t>
            </w:r>
          </w:p>
          <w:p w:rsidR="001463F0" w:rsidRDefault="001463F0" w:rsidP="00523FA3">
            <w:pPr>
              <w:rPr>
                <w:b/>
                <w:bCs/>
              </w:rPr>
            </w:pPr>
          </w:p>
        </w:tc>
        <w:tc>
          <w:tcPr>
            <w:tcW w:w="4394" w:type="dxa"/>
            <w:gridSpan w:val="2"/>
          </w:tcPr>
          <w:p w:rsidR="001463F0" w:rsidRDefault="00A31726" w:rsidP="00757D2D">
            <w:pPr>
              <w:rPr>
                <w:b/>
                <w:bCs/>
              </w:rPr>
            </w:pPr>
            <w:r>
              <w:t>Trainee submits up to date CPP to Canvas</w:t>
            </w:r>
          </w:p>
        </w:tc>
      </w:tr>
    </w:tbl>
    <w:p w:rsidR="001463F0" w:rsidRDefault="001463F0" w:rsidP="004E4CF2">
      <w:pPr>
        <w:contextualSpacing/>
        <w:jc w:val="both"/>
      </w:pPr>
    </w:p>
    <w:p w:rsidR="002D228D" w:rsidRPr="00A01A75" w:rsidRDefault="002D228D" w:rsidP="001463F0">
      <w:pPr>
        <w:contextualSpacing/>
        <w:jc w:val="both"/>
        <w:rPr>
          <w:b/>
          <w:bCs/>
        </w:rPr>
      </w:pPr>
      <w:r w:rsidRPr="00A01A75">
        <w:rPr>
          <w:b/>
          <w:bCs/>
        </w:rPr>
        <w:t xml:space="preserve">Failure </w:t>
      </w:r>
      <w:r w:rsidR="00A12570" w:rsidRPr="00A01A75">
        <w:rPr>
          <w:b/>
          <w:bCs/>
        </w:rPr>
        <w:t xml:space="preserve">to </w:t>
      </w:r>
      <w:r w:rsidRPr="00A01A75">
        <w:rPr>
          <w:b/>
          <w:bCs/>
        </w:rPr>
        <w:t xml:space="preserve">submit up to date placement documentation can cause delays in registering with the Health and Care Professions Council (HCPC) and therefore have implications for employment and practice as a Clinical Psychologist. </w:t>
      </w:r>
    </w:p>
    <w:p w:rsidR="00757026" w:rsidRDefault="00757026">
      <w:pPr>
        <w:rPr>
          <w:b/>
          <w:bCs/>
          <w:u w:val="single"/>
        </w:rPr>
      </w:pPr>
      <w:r>
        <w:rPr>
          <w:b/>
          <w:bCs/>
          <w:u w:val="single"/>
        </w:rPr>
        <w:br w:type="page"/>
      </w:r>
    </w:p>
    <w:p w:rsidR="00757026" w:rsidRPr="00757026" w:rsidRDefault="00757026" w:rsidP="00757026">
      <w:pPr>
        <w:rPr>
          <w:b/>
          <w:bCs/>
        </w:rPr>
      </w:pPr>
      <w:r>
        <w:rPr>
          <w:b/>
          <w:bCs/>
        </w:rPr>
        <w:lastRenderedPageBreak/>
        <w:t xml:space="preserve">1.3 </w:t>
      </w:r>
      <w:r w:rsidRPr="00757026">
        <w:rPr>
          <w:b/>
          <w:bCs/>
        </w:rPr>
        <w:t>Placement Reviews</w:t>
      </w:r>
    </w:p>
    <w:p w:rsidR="00757026" w:rsidRPr="00413A64" w:rsidRDefault="00757026" w:rsidP="00757026">
      <w:pPr>
        <w:jc w:val="both"/>
      </w:pPr>
      <w:r w:rsidRPr="00413A64">
        <w:t xml:space="preserve">Each trainee is assigned a Clinical Tutor who follows them over the three years of training to provide support and guidance on placement related issues. As part of this process the Clinical Tutor will attend a </w:t>
      </w:r>
      <w:r w:rsidRPr="00757026">
        <w:rPr>
          <w:b/>
        </w:rPr>
        <w:t>Mid</w:t>
      </w:r>
      <w:r w:rsidRPr="00413A64">
        <w:t xml:space="preserve"> and </w:t>
      </w:r>
      <w:r w:rsidRPr="00757026">
        <w:rPr>
          <w:b/>
        </w:rPr>
        <w:t>End</w:t>
      </w:r>
      <w:r w:rsidRPr="00413A64">
        <w:t xml:space="preserve"> of placement review for each placement.</w:t>
      </w:r>
      <w:r>
        <w:t xml:space="preserve"> The Clinical Tutor will also attend an </w:t>
      </w:r>
      <w:r w:rsidRPr="00757026">
        <w:rPr>
          <w:b/>
        </w:rPr>
        <w:t>Initial Placement Meeting</w:t>
      </w:r>
      <w:r>
        <w:t xml:space="preserve"> for 4</w:t>
      </w:r>
      <w:r w:rsidRPr="00757026">
        <w:rPr>
          <w:vertAlign w:val="superscript"/>
        </w:rPr>
        <w:t>th</w:t>
      </w:r>
      <w:r>
        <w:t xml:space="preserve"> years and for any other trainee or supervisor for whom it is requested or deemed necessary.</w:t>
      </w:r>
    </w:p>
    <w:p w:rsidR="00757026" w:rsidRPr="00DF5260" w:rsidRDefault="00892EE5" w:rsidP="00757026">
      <w:pPr>
        <w:jc w:val="both"/>
        <w:rPr>
          <w:b/>
        </w:rPr>
      </w:pPr>
      <w:r>
        <w:rPr>
          <w:b/>
        </w:rPr>
        <w:t xml:space="preserve">1.3.1 </w:t>
      </w:r>
      <w:r w:rsidR="00757026" w:rsidRPr="00DF5260">
        <w:rPr>
          <w:b/>
        </w:rPr>
        <w:t>Initial Placement Meeting</w:t>
      </w:r>
    </w:p>
    <w:p w:rsidR="00757026" w:rsidRDefault="00DF5260" w:rsidP="00757026">
      <w:pPr>
        <w:jc w:val="both"/>
      </w:pPr>
      <w:r>
        <w:t xml:space="preserve">Approximately two weeks into the placement, the Clinical Tutor will visit the placement base to meet with the trainee and supervisor together to discuss the setting up of the placement. Areas covered in this meeting will be practicalities, caseload, </w:t>
      </w:r>
      <w:r w:rsidR="00903C59">
        <w:t xml:space="preserve">placement goals and opportunities, </w:t>
      </w:r>
      <w:r>
        <w:t xml:space="preserve">coursework, documentation </w:t>
      </w:r>
      <w:r w:rsidR="00903C59">
        <w:t xml:space="preserve">and planning annual leave. </w:t>
      </w:r>
      <w:r>
        <w:t>This meeting should last around an hour.</w:t>
      </w:r>
    </w:p>
    <w:p w:rsidR="00757026" w:rsidRDefault="00892EE5" w:rsidP="00757026">
      <w:pPr>
        <w:jc w:val="both"/>
      </w:pPr>
      <w:r>
        <w:rPr>
          <w:b/>
          <w:bCs/>
        </w:rPr>
        <w:t xml:space="preserve">1.3.2 </w:t>
      </w:r>
      <w:r w:rsidR="00757026" w:rsidRPr="00413A64">
        <w:rPr>
          <w:b/>
          <w:bCs/>
        </w:rPr>
        <w:t>Mid Placement Review (MPR)</w:t>
      </w:r>
      <w:r w:rsidR="00757026" w:rsidRPr="00757026">
        <w:t xml:space="preserve"> </w:t>
      </w:r>
    </w:p>
    <w:p w:rsidR="00757026" w:rsidRDefault="00DF5260" w:rsidP="00757026">
      <w:pPr>
        <w:jc w:val="both"/>
      </w:pPr>
      <w:r>
        <w:t>Prior to the MPR</w:t>
      </w:r>
      <w:r w:rsidR="00757026" w:rsidRPr="00413A64">
        <w:t xml:space="preserve">, the trainee and supervisor </w:t>
      </w:r>
      <w:r>
        <w:t>should</w:t>
      </w:r>
      <w:r w:rsidR="00757026" w:rsidRPr="00413A64">
        <w:t xml:space="preserve"> meet to discuss the trainee’s progress in each of the nine core competencies and in the development of their use of specific therapeutic models. </w:t>
      </w:r>
      <w:r>
        <w:t xml:space="preserve">This then </w:t>
      </w:r>
      <w:r w:rsidR="00757026" w:rsidRPr="00413A64">
        <w:t>form</w:t>
      </w:r>
      <w:r>
        <w:t>s</w:t>
      </w:r>
      <w:r w:rsidR="00757026" w:rsidRPr="00413A64">
        <w:t xml:space="preserve"> the basis for </w:t>
      </w:r>
      <w:r w:rsidRPr="00413A64">
        <w:t>the discussion</w:t>
      </w:r>
      <w:r w:rsidR="00757026">
        <w:t xml:space="preserve"> at the </w:t>
      </w:r>
      <w:r>
        <w:t>MPR.</w:t>
      </w:r>
    </w:p>
    <w:p w:rsidR="00B1576E" w:rsidRDefault="00757026" w:rsidP="00757026">
      <w:pPr>
        <w:rPr>
          <w:bCs/>
        </w:rPr>
      </w:pPr>
      <w:r w:rsidRPr="00DF5260">
        <w:rPr>
          <w:bCs/>
        </w:rPr>
        <w:t>At the MPR</w:t>
      </w:r>
      <w:r w:rsidR="00B1576E">
        <w:rPr>
          <w:bCs/>
        </w:rPr>
        <w:t>, in accordance with BPS requirements, the format is as follows:</w:t>
      </w:r>
    </w:p>
    <w:p w:rsidR="00B1576E" w:rsidRPr="00903C59" w:rsidRDefault="00B1576E" w:rsidP="00B1576E">
      <w:pPr>
        <w:pStyle w:val="ListParagraph"/>
        <w:numPr>
          <w:ilvl w:val="0"/>
          <w:numId w:val="35"/>
        </w:numPr>
        <w:rPr>
          <w:rFonts w:asciiTheme="minorHAnsi" w:hAnsiTheme="minorHAnsi" w:cstheme="minorHAnsi"/>
          <w:bCs/>
          <w:sz w:val="22"/>
          <w:szCs w:val="22"/>
        </w:rPr>
      </w:pPr>
      <w:r w:rsidRPr="00903C59">
        <w:rPr>
          <w:rFonts w:asciiTheme="minorHAnsi" w:hAnsiTheme="minorHAnsi" w:cstheme="minorHAnsi"/>
          <w:bCs/>
          <w:sz w:val="22"/>
          <w:szCs w:val="22"/>
        </w:rPr>
        <w:t>Clinical Tutor will meet with the trainee privately;</w:t>
      </w:r>
    </w:p>
    <w:p w:rsidR="00DF5260" w:rsidRPr="00903C59" w:rsidRDefault="00B1576E" w:rsidP="00B1576E">
      <w:pPr>
        <w:pStyle w:val="ListParagraph"/>
        <w:numPr>
          <w:ilvl w:val="0"/>
          <w:numId w:val="35"/>
        </w:numPr>
        <w:rPr>
          <w:rFonts w:asciiTheme="minorHAnsi" w:hAnsiTheme="minorHAnsi" w:cstheme="minorHAnsi"/>
          <w:bCs/>
          <w:sz w:val="22"/>
          <w:szCs w:val="22"/>
        </w:rPr>
      </w:pPr>
      <w:r w:rsidRPr="00903C59">
        <w:rPr>
          <w:rFonts w:asciiTheme="minorHAnsi" w:hAnsiTheme="minorHAnsi" w:cstheme="minorHAnsi"/>
          <w:bCs/>
          <w:sz w:val="22"/>
          <w:szCs w:val="22"/>
        </w:rPr>
        <w:t>Clinical Tutor will meet with the Supervisor privately;</w:t>
      </w:r>
    </w:p>
    <w:p w:rsidR="00B1576E" w:rsidRPr="00903C59" w:rsidRDefault="00B1576E" w:rsidP="00B1576E">
      <w:pPr>
        <w:pStyle w:val="ListParagraph"/>
        <w:numPr>
          <w:ilvl w:val="0"/>
          <w:numId w:val="35"/>
        </w:numPr>
        <w:rPr>
          <w:rFonts w:asciiTheme="minorHAnsi" w:hAnsiTheme="minorHAnsi" w:cstheme="minorHAnsi"/>
          <w:bCs/>
          <w:sz w:val="22"/>
          <w:szCs w:val="22"/>
        </w:rPr>
      </w:pPr>
      <w:r w:rsidRPr="00903C59">
        <w:rPr>
          <w:rFonts w:asciiTheme="minorHAnsi" w:hAnsiTheme="minorHAnsi" w:cstheme="minorHAnsi"/>
          <w:bCs/>
          <w:sz w:val="22"/>
          <w:szCs w:val="22"/>
        </w:rPr>
        <w:t>Clinical tutor will meet with Trainee and Supervisor together.</w:t>
      </w:r>
    </w:p>
    <w:p w:rsidR="00903C59" w:rsidRDefault="00903C59" w:rsidP="00757026">
      <w:pPr>
        <w:rPr>
          <w:bCs/>
        </w:rPr>
      </w:pPr>
    </w:p>
    <w:p w:rsidR="00265904" w:rsidRDefault="00903C59" w:rsidP="00265904">
      <w:pPr>
        <w:jc w:val="both"/>
        <w:rPr>
          <w:bCs/>
        </w:rPr>
      </w:pPr>
      <w:r w:rsidRPr="00903C59">
        <w:rPr>
          <w:bCs/>
        </w:rPr>
        <w:t>In addition to reviewing trainee progress, the Clinical Tutor will also be interested in the trainee’s caseload, the supervisory relationship, opportunities for coursework and how leave is being used.</w:t>
      </w:r>
      <w:r>
        <w:rPr>
          <w:bCs/>
        </w:rPr>
        <w:t xml:space="preserve"> </w:t>
      </w:r>
      <w:r w:rsidR="00265904">
        <w:rPr>
          <w:bCs/>
        </w:rPr>
        <w:t xml:space="preserve">This meeting also provides the opportunity to alter or add placements goals and opportunities. </w:t>
      </w:r>
    </w:p>
    <w:p w:rsidR="00903C59" w:rsidRPr="00903C59" w:rsidRDefault="00903C59" w:rsidP="00265904">
      <w:pPr>
        <w:jc w:val="both"/>
        <w:rPr>
          <w:bCs/>
        </w:rPr>
      </w:pPr>
      <w:r>
        <w:rPr>
          <w:bCs/>
        </w:rPr>
        <w:t xml:space="preserve">Where there are concerns about a trainee’s progress, an </w:t>
      </w:r>
      <w:r w:rsidRPr="00265904">
        <w:rPr>
          <w:bCs/>
          <w:i/>
        </w:rPr>
        <w:t>Action Plan</w:t>
      </w:r>
      <w:r>
        <w:rPr>
          <w:bCs/>
        </w:rPr>
        <w:t xml:space="preserve"> should be formulated at this meeting to describe how a trainee will be supported to overcome any concerns</w:t>
      </w:r>
      <w:r w:rsidR="00265904">
        <w:rPr>
          <w:bCs/>
        </w:rPr>
        <w:t xml:space="preserve">. </w:t>
      </w:r>
    </w:p>
    <w:p w:rsidR="00903C59" w:rsidRDefault="00892EE5" w:rsidP="00757026">
      <w:pPr>
        <w:rPr>
          <w:b/>
          <w:bCs/>
        </w:rPr>
      </w:pPr>
      <w:r>
        <w:rPr>
          <w:b/>
          <w:bCs/>
        </w:rPr>
        <w:t xml:space="preserve">1.3.3 </w:t>
      </w:r>
      <w:r w:rsidR="00DF5260">
        <w:rPr>
          <w:b/>
          <w:bCs/>
        </w:rPr>
        <w:t>End of Placement Review (EPR)</w:t>
      </w:r>
    </w:p>
    <w:p w:rsidR="00903C59" w:rsidRDefault="00903C59" w:rsidP="00903C59">
      <w:pPr>
        <w:jc w:val="both"/>
      </w:pPr>
      <w:r>
        <w:t>Once again, prior to the EPR</w:t>
      </w:r>
      <w:r w:rsidRPr="00413A64">
        <w:t xml:space="preserve">, the trainee and supervisor </w:t>
      </w:r>
      <w:r>
        <w:t>should</w:t>
      </w:r>
      <w:r w:rsidRPr="00413A64">
        <w:t xml:space="preserve"> meet to discuss the trainee’s progress in each of the nine core competencies and in the development of their use of specific therapeutic models. </w:t>
      </w:r>
      <w:r>
        <w:t xml:space="preserve">This then </w:t>
      </w:r>
      <w:r w:rsidRPr="00413A64">
        <w:t>form</w:t>
      </w:r>
      <w:r>
        <w:t>s</w:t>
      </w:r>
      <w:r w:rsidRPr="00413A64">
        <w:t xml:space="preserve"> the basis for the discussion</w:t>
      </w:r>
      <w:r>
        <w:t xml:space="preserve"> at the </w:t>
      </w:r>
      <w:r w:rsidR="00265904">
        <w:t>E</w:t>
      </w:r>
      <w:r>
        <w:t>PR.</w:t>
      </w:r>
    </w:p>
    <w:p w:rsidR="00265904" w:rsidRDefault="00265904" w:rsidP="00903C59">
      <w:pPr>
        <w:jc w:val="both"/>
        <w:rPr>
          <w:lang w:val="en-US"/>
        </w:rPr>
      </w:pPr>
      <w:r>
        <w:rPr>
          <w:lang w:val="en-US"/>
        </w:rPr>
        <w:t>This meeting will take place between the Clinical Tutor, Trainee and Supervisor</w:t>
      </w:r>
      <w:r w:rsidRPr="00265904">
        <w:rPr>
          <w:lang w:val="en-US"/>
        </w:rPr>
        <w:t xml:space="preserve"> </w:t>
      </w:r>
      <w:r>
        <w:rPr>
          <w:lang w:val="en-US"/>
        </w:rPr>
        <w:t xml:space="preserve">unless one of the parties requests separate private meetings. </w:t>
      </w:r>
    </w:p>
    <w:p w:rsidR="00265904" w:rsidRDefault="00265904" w:rsidP="00903C59">
      <w:pPr>
        <w:jc w:val="both"/>
        <w:rPr>
          <w:lang w:val="en-US"/>
        </w:rPr>
      </w:pPr>
      <w:r>
        <w:rPr>
          <w:lang w:val="en-US"/>
        </w:rPr>
        <w:t xml:space="preserve">The Clinical Tutor will again be interested in all of those areas covered in the MPR and, where there is an Action Plan, this will be reviewed. </w:t>
      </w:r>
    </w:p>
    <w:p w:rsidR="00577B42" w:rsidRPr="00757026" w:rsidRDefault="00265904" w:rsidP="00823F39">
      <w:pPr>
        <w:jc w:val="both"/>
        <w:rPr>
          <w:b/>
          <w:bCs/>
        </w:rPr>
      </w:pPr>
      <w:r>
        <w:rPr>
          <w:lang w:val="en-US"/>
        </w:rPr>
        <w:t xml:space="preserve">It is at this meeting that the Supervisor will provide their final evaluation of the trainee’s performance on placement and sign to say whether they recommend the trainee to have Passed or Failed the placement. </w:t>
      </w:r>
      <w:r>
        <w:rPr>
          <w:bCs/>
        </w:rPr>
        <w:t>In accordance with the University Regulations, trainees should be given every opportunity to meet the goals set out in the Action Plan in the second half of the placement and cannot summarily fail the placement if they have not been aware of how they could have improved</w:t>
      </w:r>
      <w:r w:rsidR="00823F39">
        <w:rPr>
          <w:bCs/>
        </w:rPr>
        <w:t xml:space="preserve"> at the MPR</w:t>
      </w:r>
      <w:r>
        <w:rPr>
          <w:bCs/>
        </w:rPr>
        <w:t>.</w:t>
      </w:r>
      <w:r w:rsidR="00823F39">
        <w:rPr>
          <w:bCs/>
        </w:rPr>
        <w:t xml:space="preserve"> The exception to this i</w:t>
      </w:r>
      <w:r w:rsidR="00015915">
        <w:rPr>
          <w:bCs/>
        </w:rPr>
        <w:t>s</w:t>
      </w:r>
      <w:r w:rsidR="00823F39">
        <w:rPr>
          <w:bCs/>
        </w:rPr>
        <w:t xml:space="preserve"> if there is evidence of gross misconduct (see Pass/Fail sheet).</w:t>
      </w:r>
    </w:p>
    <w:p w:rsidR="00577B42" w:rsidRPr="00703736" w:rsidRDefault="00577B42" w:rsidP="00577B42">
      <w:pPr>
        <w:jc w:val="center"/>
        <w:rPr>
          <w:b/>
          <w:bCs/>
          <w:sz w:val="40"/>
          <w:szCs w:val="40"/>
          <w:u w:val="single"/>
        </w:rPr>
      </w:pPr>
    </w:p>
    <w:p w:rsidR="00577B42" w:rsidRPr="00703736" w:rsidRDefault="00577B42" w:rsidP="00577B42">
      <w:pPr>
        <w:jc w:val="center"/>
        <w:rPr>
          <w:b/>
          <w:bCs/>
          <w:sz w:val="40"/>
          <w:szCs w:val="40"/>
          <w:u w:val="single"/>
        </w:rPr>
      </w:pPr>
    </w:p>
    <w:p w:rsidR="00577B42" w:rsidRPr="00703736" w:rsidRDefault="00577B42" w:rsidP="00577B42">
      <w:pPr>
        <w:jc w:val="center"/>
        <w:rPr>
          <w:b/>
          <w:bCs/>
          <w:sz w:val="40"/>
          <w:szCs w:val="40"/>
          <w:u w:val="single"/>
        </w:rPr>
      </w:pPr>
    </w:p>
    <w:p w:rsidR="00577B42" w:rsidRPr="00703736" w:rsidRDefault="00577B42" w:rsidP="00577B42">
      <w:pPr>
        <w:jc w:val="center"/>
        <w:rPr>
          <w:b/>
          <w:bCs/>
          <w:sz w:val="40"/>
          <w:szCs w:val="40"/>
          <w:u w:val="single"/>
        </w:rPr>
      </w:pPr>
    </w:p>
    <w:p w:rsidR="00577B42" w:rsidRPr="00703736" w:rsidRDefault="00577B42" w:rsidP="00577B42">
      <w:pPr>
        <w:jc w:val="center"/>
        <w:rPr>
          <w:b/>
          <w:bCs/>
          <w:sz w:val="40"/>
          <w:szCs w:val="40"/>
          <w:u w:val="single"/>
        </w:rPr>
      </w:pPr>
    </w:p>
    <w:p w:rsidR="00577B42" w:rsidRPr="00703736" w:rsidRDefault="00577B42" w:rsidP="00577B42">
      <w:pPr>
        <w:jc w:val="center"/>
        <w:rPr>
          <w:b/>
          <w:bCs/>
          <w:sz w:val="40"/>
          <w:szCs w:val="40"/>
          <w:u w:val="single"/>
        </w:rPr>
      </w:pPr>
    </w:p>
    <w:p w:rsidR="00577B42" w:rsidRPr="00703736" w:rsidRDefault="00577B42" w:rsidP="00577B42">
      <w:pPr>
        <w:jc w:val="center"/>
        <w:rPr>
          <w:b/>
          <w:bCs/>
          <w:sz w:val="40"/>
          <w:szCs w:val="40"/>
          <w:u w:val="single"/>
        </w:rPr>
      </w:pPr>
    </w:p>
    <w:p w:rsidR="00577B42" w:rsidRPr="00703736" w:rsidRDefault="00577B42" w:rsidP="00577B42">
      <w:pPr>
        <w:jc w:val="center"/>
        <w:rPr>
          <w:b/>
          <w:bCs/>
          <w:sz w:val="40"/>
          <w:szCs w:val="40"/>
          <w:u w:val="single"/>
        </w:rPr>
      </w:pPr>
    </w:p>
    <w:p w:rsidR="00BA54BC" w:rsidRPr="00D05BF7" w:rsidRDefault="00577B42" w:rsidP="00577B42">
      <w:pPr>
        <w:jc w:val="center"/>
        <w:rPr>
          <w:b/>
          <w:bCs/>
          <w:sz w:val="40"/>
          <w:szCs w:val="40"/>
          <w:lang w:val="fr-FR"/>
        </w:rPr>
      </w:pPr>
      <w:r w:rsidRPr="00D05BF7">
        <w:rPr>
          <w:b/>
          <w:bCs/>
          <w:sz w:val="72"/>
          <w:szCs w:val="72"/>
          <w:lang w:val="fr-FR"/>
        </w:rPr>
        <w:t xml:space="preserve">2. Placement Contract </w:t>
      </w:r>
      <w:r w:rsidR="00BA54BC" w:rsidRPr="00D05BF7">
        <w:rPr>
          <w:b/>
          <w:bCs/>
          <w:sz w:val="40"/>
          <w:szCs w:val="40"/>
          <w:lang w:val="fr-FR"/>
        </w:rPr>
        <w:br w:type="page"/>
      </w:r>
    </w:p>
    <w:p w:rsidR="008A32C5" w:rsidRPr="00577B42" w:rsidRDefault="00473B55" w:rsidP="006B035C">
      <w:pPr>
        <w:shd w:val="clear" w:color="auto" w:fill="BFBFBF" w:themeFill="background1" w:themeFillShade="BF"/>
        <w:spacing w:line="240" w:lineRule="auto"/>
        <w:contextualSpacing/>
        <w:jc w:val="center"/>
        <w:rPr>
          <w:b/>
          <w:bCs/>
          <w:u w:val="single"/>
          <w:lang w:val="fr-FR"/>
        </w:rPr>
      </w:pPr>
      <w:r w:rsidRPr="00577B42">
        <w:rPr>
          <w:b/>
          <w:bCs/>
          <w:u w:val="single"/>
          <w:lang w:val="fr-FR"/>
        </w:rPr>
        <w:lastRenderedPageBreak/>
        <w:t>A. CONTACT INFORMATION</w:t>
      </w:r>
    </w:p>
    <w:p w:rsidR="008A32C5" w:rsidRPr="00577B42" w:rsidRDefault="008A32C5" w:rsidP="008A32C5">
      <w:pPr>
        <w:pStyle w:val="ListParagraph"/>
        <w:rPr>
          <w:rFonts w:asciiTheme="minorHAnsi" w:hAnsiTheme="minorHAnsi"/>
          <w:b/>
          <w:bCs/>
          <w:lang w:val="fr-FR"/>
        </w:rPr>
      </w:pPr>
    </w:p>
    <w:p w:rsidR="008A32C5" w:rsidRPr="00577B42" w:rsidRDefault="008A32C5" w:rsidP="008A32C5">
      <w:pPr>
        <w:pStyle w:val="ListParagraph"/>
        <w:numPr>
          <w:ilvl w:val="0"/>
          <w:numId w:val="9"/>
        </w:numPr>
        <w:rPr>
          <w:rFonts w:asciiTheme="minorHAnsi" w:hAnsiTheme="minorHAnsi"/>
          <w:b/>
          <w:bCs/>
          <w:lang w:val="fr-FR"/>
        </w:rPr>
      </w:pPr>
      <w:r w:rsidRPr="00577B42">
        <w:rPr>
          <w:rFonts w:asciiTheme="minorHAnsi" w:hAnsiTheme="minorHAnsi"/>
          <w:b/>
          <w:bCs/>
          <w:lang w:val="fr-FR"/>
        </w:rPr>
        <w:t>Base:</w:t>
      </w:r>
      <w:r w:rsidRPr="00577B42">
        <w:rPr>
          <w:rFonts w:asciiTheme="minorHAnsi" w:hAnsiTheme="minorHAnsi"/>
          <w:lang w:val="fr-FR"/>
        </w:rPr>
        <w:tab/>
      </w:r>
      <w:r w:rsidRPr="00577B42">
        <w:rPr>
          <w:rFonts w:asciiTheme="minorHAnsi" w:hAnsiTheme="minorHAnsi"/>
          <w:lang w:val="fr-FR"/>
        </w:rPr>
        <w:tab/>
      </w:r>
      <w:r w:rsidR="00D41B59" w:rsidRPr="00577B42">
        <w:rPr>
          <w:rFonts w:asciiTheme="minorHAnsi" w:hAnsiTheme="minorHAnsi"/>
          <w:lang w:val="fr-FR"/>
        </w:rPr>
        <w:tab/>
      </w:r>
      <w:r w:rsidRPr="00577B42">
        <w:rPr>
          <w:rFonts w:asciiTheme="minorHAnsi" w:hAnsiTheme="minorHAnsi"/>
          <w:lang w:val="fr-FR"/>
        </w:rPr>
        <w:t>______________</w:t>
      </w:r>
      <w:r w:rsidR="00D41B59" w:rsidRPr="00577B42">
        <w:rPr>
          <w:rFonts w:asciiTheme="minorHAnsi" w:hAnsiTheme="minorHAnsi"/>
          <w:lang w:val="fr-FR"/>
        </w:rPr>
        <w:t>____________________________</w:t>
      </w:r>
    </w:p>
    <w:p w:rsidR="008A32C5" w:rsidRPr="00577B42" w:rsidRDefault="008A32C5" w:rsidP="008A32C5">
      <w:pPr>
        <w:spacing w:line="240" w:lineRule="auto"/>
        <w:contextualSpacing/>
        <w:rPr>
          <w:b/>
          <w:bCs/>
          <w:lang w:val="fr-FR"/>
        </w:rPr>
      </w:pPr>
    </w:p>
    <w:p w:rsidR="008A32C5" w:rsidRPr="00D41B59" w:rsidRDefault="008A32C5" w:rsidP="008A32C5">
      <w:pPr>
        <w:spacing w:line="240" w:lineRule="auto"/>
        <w:contextualSpacing/>
        <w:rPr>
          <w:b/>
          <w:bCs/>
        </w:rPr>
      </w:pPr>
      <w:r w:rsidRPr="00577B42">
        <w:rPr>
          <w:b/>
          <w:bCs/>
          <w:lang w:val="fr-FR"/>
        </w:rPr>
        <w:tab/>
      </w:r>
      <w:r w:rsidRPr="00577B42">
        <w:rPr>
          <w:b/>
          <w:bCs/>
          <w:lang w:val="fr-FR"/>
        </w:rPr>
        <w:tab/>
      </w:r>
      <w:r w:rsidRPr="00577B42">
        <w:rPr>
          <w:b/>
          <w:bCs/>
          <w:lang w:val="fr-FR"/>
        </w:rPr>
        <w:tab/>
      </w:r>
      <w:r w:rsidR="00D41B59" w:rsidRPr="00577B42">
        <w:rPr>
          <w:b/>
          <w:bCs/>
          <w:lang w:val="fr-FR"/>
        </w:rPr>
        <w:tab/>
      </w:r>
      <w:r w:rsidRPr="00577B42">
        <w:rPr>
          <w:b/>
          <w:bCs/>
          <w:lang w:val="fr-FR"/>
        </w:rPr>
        <w:t>_____________________________________________</w:t>
      </w:r>
      <w:r w:rsidRPr="00D41B59">
        <w:rPr>
          <w:b/>
          <w:bCs/>
        </w:rPr>
        <w:t>_</w:t>
      </w:r>
    </w:p>
    <w:p w:rsidR="008A32C5" w:rsidRPr="00D733FA" w:rsidRDefault="008A32C5" w:rsidP="008A32C5">
      <w:pPr>
        <w:spacing w:line="240" w:lineRule="auto"/>
        <w:contextualSpacing/>
      </w:pPr>
    </w:p>
    <w:p w:rsidR="008A32C5" w:rsidRPr="00D41B59" w:rsidRDefault="00D41B59" w:rsidP="008A32C5">
      <w:pPr>
        <w:pStyle w:val="ListParagraph"/>
        <w:numPr>
          <w:ilvl w:val="0"/>
          <w:numId w:val="9"/>
        </w:numPr>
        <w:rPr>
          <w:rFonts w:asciiTheme="minorHAnsi" w:hAnsiTheme="minorHAnsi"/>
          <w:b/>
          <w:bCs/>
        </w:rPr>
      </w:pPr>
      <w:r>
        <w:rPr>
          <w:rFonts w:asciiTheme="minorHAnsi" w:hAnsiTheme="minorHAnsi"/>
          <w:b/>
          <w:bCs/>
        </w:rPr>
        <w:t>Telephone</w:t>
      </w:r>
      <w:r w:rsidR="008A32C5" w:rsidRPr="00D41B59">
        <w:rPr>
          <w:rFonts w:asciiTheme="minorHAnsi" w:hAnsiTheme="minorHAnsi"/>
          <w:b/>
          <w:bCs/>
        </w:rPr>
        <w:tab/>
      </w:r>
      <w:r w:rsidR="008A32C5" w:rsidRPr="00D41B59">
        <w:rPr>
          <w:rFonts w:asciiTheme="minorHAnsi" w:hAnsiTheme="minorHAnsi"/>
          <w:b/>
          <w:bCs/>
        </w:rPr>
        <w:tab/>
      </w:r>
      <w:r w:rsidRPr="00D41B59">
        <w:rPr>
          <w:rFonts w:asciiTheme="minorHAnsi" w:hAnsiTheme="minorHAnsi"/>
          <w:b/>
          <w:bCs/>
        </w:rPr>
        <w:tab/>
      </w:r>
      <w:r w:rsidR="008A32C5" w:rsidRPr="00D41B59">
        <w:rPr>
          <w:rFonts w:asciiTheme="minorHAnsi" w:hAnsiTheme="minorHAnsi"/>
        </w:rPr>
        <w:t>______________________________</w:t>
      </w:r>
      <w:r>
        <w:rPr>
          <w:rFonts w:asciiTheme="minorHAnsi" w:hAnsiTheme="minorHAnsi"/>
        </w:rPr>
        <w:t>____________</w:t>
      </w:r>
    </w:p>
    <w:p w:rsidR="008A32C5" w:rsidRPr="00D41B59" w:rsidRDefault="008A32C5" w:rsidP="008A32C5">
      <w:pPr>
        <w:spacing w:line="240" w:lineRule="auto"/>
        <w:contextualSpacing/>
      </w:pPr>
    </w:p>
    <w:p w:rsidR="008A32C5" w:rsidRPr="00D41B59" w:rsidRDefault="00D41B59" w:rsidP="008A32C5">
      <w:pPr>
        <w:pStyle w:val="ListParagraph"/>
        <w:numPr>
          <w:ilvl w:val="0"/>
          <w:numId w:val="9"/>
        </w:numPr>
        <w:rPr>
          <w:rFonts w:asciiTheme="minorHAnsi" w:hAnsiTheme="minorHAnsi"/>
          <w:b/>
          <w:bCs/>
        </w:rPr>
      </w:pPr>
      <w:r w:rsidRPr="00D41B59">
        <w:rPr>
          <w:rFonts w:asciiTheme="minorHAnsi" w:hAnsiTheme="minorHAnsi"/>
          <w:b/>
          <w:bCs/>
        </w:rPr>
        <w:t xml:space="preserve">Supervisor </w:t>
      </w:r>
      <w:r w:rsidR="008A32C5" w:rsidRPr="00D41B59">
        <w:rPr>
          <w:rFonts w:asciiTheme="minorHAnsi" w:hAnsiTheme="minorHAnsi"/>
          <w:b/>
          <w:bCs/>
        </w:rPr>
        <w:t xml:space="preserve">Email: </w:t>
      </w:r>
      <w:r w:rsidR="008A32C5" w:rsidRPr="00D41B59">
        <w:rPr>
          <w:rFonts w:asciiTheme="minorHAnsi" w:hAnsiTheme="minorHAnsi"/>
          <w:b/>
          <w:bCs/>
        </w:rPr>
        <w:tab/>
      </w:r>
      <w:r w:rsidR="008A32C5" w:rsidRPr="00D41B59">
        <w:rPr>
          <w:rFonts w:asciiTheme="minorHAnsi" w:hAnsiTheme="minorHAnsi"/>
          <w:b/>
          <w:bCs/>
        </w:rPr>
        <w:tab/>
      </w:r>
      <w:r w:rsidR="008A32C5" w:rsidRPr="00D41B59">
        <w:rPr>
          <w:rFonts w:asciiTheme="minorHAnsi" w:hAnsiTheme="minorHAnsi"/>
        </w:rPr>
        <w:t>______________________________</w:t>
      </w:r>
      <w:r>
        <w:rPr>
          <w:rFonts w:asciiTheme="minorHAnsi" w:hAnsiTheme="minorHAnsi"/>
        </w:rPr>
        <w:t>____________</w:t>
      </w:r>
    </w:p>
    <w:p w:rsidR="008A32C5" w:rsidRPr="00D41B59" w:rsidRDefault="008A32C5" w:rsidP="008A32C5">
      <w:pPr>
        <w:spacing w:line="240" w:lineRule="auto"/>
        <w:contextualSpacing/>
        <w:rPr>
          <w:rFonts w:ascii="Calibri" w:hAnsi="Calibri"/>
        </w:rPr>
      </w:pPr>
    </w:p>
    <w:p w:rsidR="008A32C5" w:rsidRPr="00D41B59" w:rsidRDefault="00D41B59" w:rsidP="00D41B59">
      <w:pPr>
        <w:pStyle w:val="ListParagraph"/>
        <w:numPr>
          <w:ilvl w:val="0"/>
          <w:numId w:val="9"/>
        </w:numPr>
        <w:rPr>
          <w:rFonts w:ascii="Calibri" w:hAnsi="Calibri"/>
          <w:b/>
          <w:bCs/>
        </w:rPr>
      </w:pPr>
      <w:r w:rsidRPr="00D41B59">
        <w:rPr>
          <w:rFonts w:ascii="Calibri" w:hAnsi="Calibri"/>
          <w:b/>
          <w:bCs/>
        </w:rPr>
        <w:t>Additional Contact Details:</w:t>
      </w:r>
    </w:p>
    <w:p w:rsidR="00D41B59" w:rsidRPr="00737635" w:rsidRDefault="00D41B59" w:rsidP="00D41B59">
      <w:pPr>
        <w:pStyle w:val="ListParagraph"/>
        <w:rPr>
          <w:rFonts w:ascii="Calibri" w:hAnsi="Calibri"/>
        </w:rPr>
      </w:pPr>
    </w:p>
    <w:p w:rsidR="00D41B59" w:rsidRPr="00737635" w:rsidRDefault="00D41B59" w:rsidP="00D41B59">
      <w:pPr>
        <w:pStyle w:val="ListParagraph"/>
        <w:numPr>
          <w:ilvl w:val="1"/>
          <w:numId w:val="9"/>
        </w:numPr>
        <w:rPr>
          <w:rFonts w:ascii="Calibri" w:hAnsi="Calibri"/>
        </w:rPr>
      </w:pPr>
      <w:r w:rsidRPr="00737635">
        <w:rPr>
          <w:rFonts w:ascii="Calibri" w:hAnsi="Calibri"/>
        </w:rPr>
        <w:t>Secondary Supervisor</w:t>
      </w:r>
      <w:r w:rsidRPr="00737635">
        <w:rPr>
          <w:rFonts w:ascii="Calibri" w:hAnsi="Calibri"/>
        </w:rPr>
        <w:tab/>
        <w:t>___________________________________</w:t>
      </w:r>
    </w:p>
    <w:p w:rsidR="00D41B59" w:rsidRPr="00737635" w:rsidRDefault="00D41B59" w:rsidP="00D41B59">
      <w:pPr>
        <w:pStyle w:val="ListParagraph"/>
        <w:ind w:left="1080"/>
        <w:rPr>
          <w:rFonts w:ascii="Calibri" w:hAnsi="Calibri"/>
        </w:rPr>
      </w:pPr>
    </w:p>
    <w:p w:rsidR="00D41B59" w:rsidRPr="00737635" w:rsidRDefault="00D41B59" w:rsidP="00D41B59">
      <w:pPr>
        <w:pStyle w:val="ListParagraph"/>
        <w:numPr>
          <w:ilvl w:val="1"/>
          <w:numId w:val="9"/>
        </w:numPr>
        <w:rPr>
          <w:rFonts w:ascii="Calibri" w:hAnsi="Calibri"/>
        </w:rPr>
      </w:pPr>
      <w:r w:rsidRPr="00737635">
        <w:rPr>
          <w:rFonts w:ascii="Calibri" w:hAnsi="Calibri"/>
        </w:rPr>
        <w:t>Line Manager</w:t>
      </w:r>
      <w:r w:rsidRPr="00737635">
        <w:rPr>
          <w:rFonts w:ascii="Calibri" w:hAnsi="Calibri"/>
        </w:rPr>
        <w:tab/>
      </w:r>
      <w:r w:rsidRPr="00737635">
        <w:rPr>
          <w:rFonts w:ascii="Calibri" w:hAnsi="Calibri"/>
        </w:rPr>
        <w:tab/>
        <w:t>___________________________________</w:t>
      </w:r>
    </w:p>
    <w:p w:rsidR="00716805" w:rsidRPr="00737635" w:rsidRDefault="00716805" w:rsidP="00716805">
      <w:pPr>
        <w:pStyle w:val="ListParagraph"/>
        <w:rPr>
          <w:rFonts w:ascii="Calibri" w:hAnsi="Calibri"/>
        </w:rPr>
      </w:pPr>
    </w:p>
    <w:p w:rsidR="00716805" w:rsidRPr="00716805" w:rsidRDefault="00716805" w:rsidP="00716805">
      <w:pPr>
        <w:pStyle w:val="ListParagraph"/>
        <w:numPr>
          <w:ilvl w:val="1"/>
          <w:numId w:val="9"/>
        </w:numPr>
        <w:rPr>
          <w:rFonts w:ascii="Calibri" w:hAnsi="Calibri"/>
        </w:rPr>
      </w:pPr>
      <w:r w:rsidRPr="00737635">
        <w:rPr>
          <w:rFonts w:ascii="Calibri" w:hAnsi="Calibri"/>
        </w:rPr>
        <w:t>Administrator</w:t>
      </w:r>
      <w:r w:rsidRPr="00716805">
        <w:rPr>
          <w:rFonts w:ascii="Calibri" w:hAnsi="Calibri"/>
        </w:rPr>
        <w:tab/>
      </w:r>
      <w:r>
        <w:rPr>
          <w:rFonts w:ascii="Calibri" w:hAnsi="Calibri"/>
          <w:b/>
          <w:bCs/>
        </w:rPr>
        <w:tab/>
      </w:r>
      <w:r w:rsidRPr="00716805">
        <w:rPr>
          <w:rFonts w:ascii="Calibri" w:hAnsi="Calibri"/>
        </w:rPr>
        <w:t>___________________________________</w:t>
      </w:r>
    </w:p>
    <w:p w:rsidR="008A32C5" w:rsidRDefault="008A32C5" w:rsidP="008A32C5">
      <w:pPr>
        <w:spacing w:line="240" w:lineRule="auto"/>
        <w:contextualSpacing/>
        <w:rPr>
          <w:b/>
          <w:bCs/>
        </w:rPr>
      </w:pPr>
    </w:p>
    <w:p w:rsidR="00716805" w:rsidRDefault="00716805" w:rsidP="008A32C5">
      <w:pPr>
        <w:spacing w:line="240" w:lineRule="auto"/>
        <w:contextualSpacing/>
        <w:rPr>
          <w:b/>
          <w:bCs/>
        </w:rPr>
      </w:pPr>
    </w:p>
    <w:p w:rsidR="00716805" w:rsidRPr="00716805" w:rsidRDefault="00473B55" w:rsidP="006B035C">
      <w:pPr>
        <w:shd w:val="clear" w:color="auto" w:fill="BFBFBF" w:themeFill="background1" w:themeFillShade="BF"/>
        <w:spacing w:line="240" w:lineRule="auto"/>
        <w:contextualSpacing/>
        <w:jc w:val="center"/>
        <w:rPr>
          <w:b/>
          <w:bCs/>
          <w:u w:val="single"/>
        </w:rPr>
      </w:pPr>
      <w:r w:rsidRPr="00716805">
        <w:rPr>
          <w:b/>
          <w:bCs/>
          <w:u w:val="single"/>
        </w:rPr>
        <w:t>B. PRACTICALITIES</w:t>
      </w:r>
    </w:p>
    <w:p w:rsidR="008A32C5" w:rsidRPr="009F3111" w:rsidRDefault="008A32C5" w:rsidP="00473B55">
      <w:pPr>
        <w:pStyle w:val="ListParagraph"/>
        <w:numPr>
          <w:ilvl w:val="0"/>
          <w:numId w:val="18"/>
        </w:numPr>
        <w:rPr>
          <w:rFonts w:asciiTheme="minorHAnsi" w:hAnsiTheme="minorHAnsi"/>
          <w:iCs/>
          <w:lang w:val="fr-FR"/>
        </w:rPr>
      </w:pPr>
      <w:r w:rsidRPr="009F3111">
        <w:rPr>
          <w:rFonts w:asciiTheme="minorHAnsi" w:hAnsiTheme="minorHAnsi"/>
          <w:b/>
          <w:bCs/>
          <w:lang w:val="fr-FR"/>
        </w:rPr>
        <w:t xml:space="preserve">Facilities: </w:t>
      </w:r>
      <w:r w:rsidRPr="009F3111">
        <w:rPr>
          <w:rFonts w:asciiTheme="minorHAnsi" w:hAnsiTheme="minorHAnsi"/>
          <w:bCs/>
          <w:lang w:val="fr-FR"/>
        </w:rPr>
        <w:t>(</w:t>
      </w:r>
      <w:r w:rsidR="00716805" w:rsidRPr="009F3111">
        <w:rPr>
          <w:rFonts w:asciiTheme="minorHAnsi" w:hAnsiTheme="minorHAnsi"/>
          <w:bCs/>
          <w:lang w:val="fr-FR"/>
        </w:rPr>
        <w:t xml:space="preserve">e.g. Clinic space, </w:t>
      </w:r>
      <w:r w:rsidRPr="009F3111">
        <w:rPr>
          <w:rFonts w:asciiTheme="minorHAnsi" w:hAnsiTheme="minorHAnsi"/>
          <w:bCs/>
          <w:lang w:val="fr-FR"/>
        </w:rPr>
        <w:t>office space, computer, desk, internet, admin support, etc.)</w:t>
      </w:r>
    </w:p>
    <w:p w:rsidR="008A32C5" w:rsidRPr="009F3111" w:rsidRDefault="008A32C5" w:rsidP="008A32C5">
      <w:pPr>
        <w:spacing w:line="240" w:lineRule="auto"/>
        <w:contextualSpacing/>
        <w:rPr>
          <w:lang w:val="fr-FR"/>
        </w:rPr>
      </w:pPr>
    </w:p>
    <w:p w:rsidR="008A32C5" w:rsidRPr="009F3111" w:rsidRDefault="008A32C5" w:rsidP="008A32C5">
      <w:pPr>
        <w:spacing w:line="240" w:lineRule="auto"/>
        <w:contextualSpacing/>
        <w:rPr>
          <w:b/>
          <w:bCs/>
          <w:lang w:val="fr-FR"/>
        </w:rPr>
      </w:pPr>
    </w:p>
    <w:p w:rsidR="00716805" w:rsidRDefault="00716805" w:rsidP="008A32C5">
      <w:pPr>
        <w:spacing w:line="240" w:lineRule="auto"/>
        <w:contextualSpacing/>
        <w:rPr>
          <w:b/>
          <w:bCs/>
          <w:lang w:val="fr-FR"/>
        </w:rPr>
      </w:pPr>
    </w:p>
    <w:p w:rsidR="00176E0F" w:rsidRDefault="00176E0F" w:rsidP="008A32C5">
      <w:pPr>
        <w:spacing w:line="240" w:lineRule="auto"/>
        <w:contextualSpacing/>
        <w:rPr>
          <w:b/>
          <w:bCs/>
          <w:lang w:val="fr-FR"/>
        </w:rPr>
      </w:pPr>
    </w:p>
    <w:p w:rsidR="00B63FDD" w:rsidRDefault="00B63FDD" w:rsidP="008A32C5">
      <w:pPr>
        <w:spacing w:line="240" w:lineRule="auto"/>
        <w:contextualSpacing/>
        <w:rPr>
          <w:b/>
          <w:bCs/>
          <w:lang w:val="fr-FR"/>
        </w:rPr>
      </w:pPr>
    </w:p>
    <w:p w:rsidR="00176E0F" w:rsidRDefault="00176E0F" w:rsidP="008A32C5">
      <w:pPr>
        <w:spacing w:line="240" w:lineRule="auto"/>
        <w:contextualSpacing/>
        <w:rPr>
          <w:b/>
          <w:bCs/>
          <w:lang w:val="fr-FR"/>
        </w:rPr>
      </w:pPr>
    </w:p>
    <w:p w:rsidR="00176E0F" w:rsidRDefault="00176E0F" w:rsidP="008A32C5">
      <w:pPr>
        <w:spacing w:line="240" w:lineRule="auto"/>
        <w:contextualSpacing/>
        <w:rPr>
          <w:b/>
          <w:bCs/>
          <w:lang w:val="fr-FR"/>
        </w:rPr>
      </w:pPr>
    </w:p>
    <w:p w:rsidR="00B63FDD" w:rsidRPr="009F3111" w:rsidRDefault="00B63FDD" w:rsidP="008A32C5">
      <w:pPr>
        <w:spacing w:line="240" w:lineRule="auto"/>
        <w:contextualSpacing/>
        <w:rPr>
          <w:b/>
          <w:bCs/>
          <w:lang w:val="fr-FR"/>
        </w:rPr>
      </w:pPr>
    </w:p>
    <w:p w:rsidR="00176E0F" w:rsidRDefault="00176E0F" w:rsidP="00176E0F">
      <w:pPr>
        <w:pStyle w:val="ListParagraph"/>
        <w:numPr>
          <w:ilvl w:val="0"/>
          <w:numId w:val="18"/>
        </w:numPr>
        <w:rPr>
          <w:rFonts w:asciiTheme="minorHAnsi" w:hAnsiTheme="minorHAnsi"/>
          <w:b/>
          <w:bCs/>
        </w:rPr>
      </w:pPr>
      <w:r w:rsidRPr="00737635">
        <w:rPr>
          <w:rFonts w:asciiTheme="minorHAnsi" w:hAnsiTheme="minorHAnsi"/>
          <w:b/>
          <w:bCs/>
        </w:rPr>
        <w:t>Induction Arrangements</w:t>
      </w:r>
    </w:p>
    <w:p w:rsidR="00176E0F" w:rsidRDefault="00176E0F" w:rsidP="00176E0F">
      <w:pPr>
        <w:rPr>
          <w:b/>
          <w:bCs/>
        </w:rPr>
      </w:pPr>
    </w:p>
    <w:p w:rsidR="00176E0F" w:rsidRDefault="00176E0F" w:rsidP="00176E0F">
      <w:pPr>
        <w:rPr>
          <w:b/>
          <w:bCs/>
        </w:rPr>
      </w:pPr>
    </w:p>
    <w:p w:rsidR="00B63FDD" w:rsidRDefault="00B63FDD" w:rsidP="00176E0F">
      <w:pPr>
        <w:rPr>
          <w:b/>
          <w:bCs/>
        </w:rPr>
      </w:pPr>
    </w:p>
    <w:p w:rsidR="00176E0F" w:rsidRDefault="00176E0F" w:rsidP="00176E0F">
      <w:pPr>
        <w:rPr>
          <w:b/>
          <w:bCs/>
        </w:rPr>
      </w:pPr>
    </w:p>
    <w:p w:rsidR="00176E0F" w:rsidRPr="00473B55" w:rsidRDefault="00176E0F" w:rsidP="00176E0F">
      <w:pPr>
        <w:rPr>
          <w:b/>
          <w:bCs/>
        </w:rPr>
      </w:pPr>
    </w:p>
    <w:p w:rsidR="00176E0F" w:rsidRPr="00473B55" w:rsidRDefault="00176E0F" w:rsidP="00176E0F">
      <w:pPr>
        <w:pStyle w:val="ListParagraph"/>
        <w:numPr>
          <w:ilvl w:val="0"/>
          <w:numId w:val="18"/>
        </w:numPr>
        <w:rPr>
          <w:rFonts w:asciiTheme="minorHAnsi" w:hAnsiTheme="minorHAnsi"/>
          <w:b/>
          <w:bCs/>
        </w:rPr>
      </w:pPr>
      <w:r w:rsidRPr="00473B55">
        <w:rPr>
          <w:rFonts w:asciiTheme="minorHAnsi" w:hAnsiTheme="minorHAnsi"/>
          <w:b/>
          <w:bCs/>
        </w:rPr>
        <w:t>Special needs/adaptations</w:t>
      </w:r>
    </w:p>
    <w:p w:rsidR="00737635" w:rsidRDefault="00737635" w:rsidP="008A32C5">
      <w:pPr>
        <w:spacing w:line="240" w:lineRule="auto"/>
        <w:contextualSpacing/>
        <w:rPr>
          <w:b/>
          <w:bCs/>
          <w:lang w:val="fr-FR"/>
        </w:rPr>
      </w:pPr>
    </w:p>
    <w:p w:rsidR="00176E0F" w:rsidRDefault="00176E0F" w:rsidP="008A32C5">
      <w:pPr>
        <w:spacing w:line="240" w:lineRule="auto"/>
        <w:contextualSpacing/>
        <w:rPr>
          <w:b/>
          <w:bCs/>
          <w:lang w:val="fr-FR"/>
        </w:rPr>
      </w:pPr>
    </w:p>
    <w:p w:rsidR="00176E0F" w:rsidRDefault="00176E0F" w:rsidP="008A32C5">
      <w:pPr>
        <w:spacing w:line="240" w:lineRule="auto"/>
        <w:contextualSpacing/>
        <w:rPr>
          <w:b/>
          <w:bCs/>
          <w:lang w:val="fr-FR"/>
        </w:rPr>
      </w:pPr>
    </w:p>
    <w:p w:rsidR="00176E0F" w:rsidRPr="009F3111" w:rsidRDefault="00176E0F" w:rsidP="008A32C5">
      <w:pPr>
        <w:spacing w:line="240" w:lineRule="auto"/>
        <w:contextualSpacing/>
        <w:rPr>
          <w:b/>
          <w:bCs/>
          <w:lang w:val="fr-FR"/>
        </w:rPr>
      </w:pPr>
    </w:p>
    <w:p w:rsidR="00176E0F" w:rsidRDefault="00176E0F">
      <w:pPr>
        <w:rPr>
          <w:rFonts w:eastAsia="Times New Roman" w:cs="Times New Roman"/>
          <w:b/>
          <w:bCs/>
          <w:sz w:val="24"/>
          <w:szCs w:val="24"/>
        </w:rPr>
      </w:pPr>
      <w:r>
        <w:rPr>
          <w:b/>
          <w:bCs/>
        </w:rPr>
        <w:br w:type="page"/>
      </w:r>
    </w:p>
    <w:p w:rsidR="00716805" w:rsidRPr="00716805" w:rsidRDefault="00716805" w:rsidP="00473B55">
      <w:pPr>
        <w:pStyle w:val="ListParagraph"/>
        <w:numPr>
          <w:ilvl w:val="0"/>
          <w:numId w:val="18"/>
        </w:numPr>
        <w:rPr>
          <w:rFonts w:asciiTheme="minorHAnsi" w:hAnsiTheme="minorHAnsi"/>
          <w:b/>
          <w:bCs/>
        </w:rPr>
      </w:pPr>
      <w:r w:rsidRPr="00716805">
        <w:rPr>
          <w:rFonts w:asciiTheme="minorHAnsi" w:hAnsiTheme="minorHAnsi"/>
          <w:b/>
          <w:bCs/>
        </w:rPr>
        <w:lastRenderedPageBreak/>
        <w:t>Leave arrangements</w:t>
      </w:r>
      <w:r>
        <w:rPr>
          <w:rFonts w:asciiTheme="minorHAnsi" w:hAnsiTheme="minorHAnsi"/>
        </w:rPr>
        <w:t xml:space="preserve"> </w:t>
      </w:r>
    </w:p>
    <w:p w:rsidR="00176E0F" w:rsidRDefault="00716805" w:rsidP="00473B55">
      <w:pPr>
        <w:pStyle w:val="ListParagraph"/>
        <w:numPr>
          <w:ilvl w:val="1"/>
          <w:numId w:val="18"/>
        </w:numPr>
        <w:rPr>
          <w:rFonts w:asciiTheme="minorHAnsi" w:hAnsiTheme="minorHAnsi"/>
        </w:rPr>
      </w:pPr>
      <w:r w:rsidRPr="00737635">
        <w:rPr>
          <w:rFonts w:asciiTheme="minorHAnsi" w:hAnsiTheme="minorHAnsi"/>
        </w:rPr>
        <w:t>Annual Leave</w:t>
      </w:r>
    </w:p>
    <w:p w:rsidR="00176E0F" w:rsidRPr="004B04C9" w:rsidRDefault="00823F39" w:rsidP="00176E0F">
      <w:pPr>
        <w:pStyle w:val="ListParagraph"/>
        <w:numPr>
          <w:ilvl w:val="2"/>
          <w:numId w:val="18"/>
        </w:numPr>
        <w:rPr>
          <w:rFonts w:asciiTheme="minorHAnsi" w:hAnsiTheme="minorHAnsi"/>
        </w:rPr>
      </w:pPr>
      <w:r w:rsidRPr="004B04C9">
        <w:rPr>
          <w:rFonts w:asciiTheme="minorHAnsi" w:hAnsiTheme="minorHAnsi"/>
        </w:rPr>
        <w:t xml:space="preserve">Trainees should </w:t>
      </w:r>
      <w:r w:rsidR="0060621A" w:rsidRPr="004B04C9">
        <w:rPr>
          <w:rFonts w:asciiTheme="minorHAnsi" w:hAnsiTheme="minorHAnsi"/>
        </w:rPr>
        <w:t>record their leave in the table below</w:t>
      </w:r>
      <w:r w:rsidR="00176E0F" w:rsidRPr="004B04C9">
        <w:rPr>
          <w:rFonts w:asciiTheme="minorHAnsi" w:hAnsiTheme="minorHAnsi"/>
        </w:rPr>
        <w:t>;</w:t>
      </w:r>
      <w:r w:rsidR="0060621A" w:rsidRPr="004B04C9">
        <w:rPr>
          <w:rFonts w:asciiTheme="minorHAnsi" w:hAnsiTheme="minorHAnsi"/>
        </w:rPr>
        <w:t xml:space="preserve"> </w:t>
      </w:r>
    </w:p>
    <w:p w:rsidR="00716805" w:rsidRPr="004B04C9" w:rsidRDefault="00176E0F" w:rsidP="00176E0F">
      <w:pPr>
        <w:pStyle w:val="ListParagraph"/>
        <w:numPr>
          <w:ilvl w:val="2"/>
          <w:numId w:val="18"/>
        </w:numPr>
        <w:rPr>
          <w:rFonts w:asciiTheme="minorHAnsi" w:hAnsiTheme="minorHAnsi"/>
        </w:rPr>
      </w:pPr>
      <w:r w:rsidRPr="004B04C9">
        <w:rPr>
          <w:rFonts w:asciiTheme="minorHAnsi" w:hAnsiTheme="minorHAnsi"/>
        </w:rPr>
        <w:t xml:space="preserve">Trainees should </w:t>
      </w:r>
      <w:r w:rsidR="00823F39" w:rsidRPr="004B04C9">
        <w:rPr>
          <w:rFonts w:asciiTheme="minorHAnsi" w:hAnsiTheme="minorHAnsi"/>
        </w:rPr>
        <w:t>take care to spread le</w:t>
      </w:r>
      <w:r w:rsidRPr="004B04C9">
        <w:rPr>
          <w:rFonts w:asciiTheme="minorHAnsi" w:hAnsiTheme="minorHAnsi"/>
        </w:rPr>
        <w:t>ave across placements;</w:t>
      </w:r>
    </w:p>
    <w:p w:rsidR="00B63FDD" w:rsidRPr="00B63FDD" w:rsidRDefault="00176E0F" w:rsidP="00B63FDD">
      <w:pPr>
        <w:pStyle w:val="ListParagraph"/>
        <w:numPr>
          <w:ilvl w:val="2"/>
          <w:numId w:val="18"/>
        </w:numPr>
        <w:rPr>
          <w:rFonts w:asciiTheme="minorHAnsi" w:hAnsiTheme="minorHAnsi"/>
        </w:rPr>
      </w:pPr>
      <w:r w:rsidRPr="004B04C9">
        <w:rPr>
          <w:rFonts w:asciiTheme="minorHAnsi" w:hAnsiTheme="minorHAnsi"/>
        </w:rPr>
        <w:t xml:space="preserve">Annual Leave should be agreed with the Supervisor first </w:t>
      </w:r>
      <w:r w:rsidRPr="00B63FDD">
        <w:rPr>
          <w:rFonts w:asciiTheme="minorHAnsi" w:hAnsiTheme="minorHAnsi"/>
          <w:b/>
          <w:i/>
        </w:rPr>
        <w:t>BEFORE</w:t>
      </w:r>
      <w:r w:rsidRPr="004B04C9">
        <w:rPr>
          <w:rFonts w:asciiTheme="minorHAnsi" w:hAnsiTheme="minorHAnsi"/>
        </w:rPr>
        <w:t xml:space="preserve"> submitting a request to </w:t>
      </w:r>
      <w:r w:rsidR="004B04C9">
        <w:rPr>
          <w:rFonts w:asciiTheme="minorHAnsi" w:hAnsiTheme="minorHAnsi"/>
        </w:rPr>
        <w:t>the ClinPsyD Programme Director</w:t>
      </w:r>
      <w:r w:rsidR="00B63FDD">
        <w:rPr>
          <w:rFonts w:asciiTheme="minorHAnsi" w:hAnsiTheme="minorHAnsi"/>
        </w:rPr>
        <w:t>.</w:t>
      </w:r>
    </w:p>
    <w:p w:rsidR="00176E0F" w:rsidRPr="00176E0F" w:rsidRDefault="00176E0F" w:rsidP="00176E0F"/>
    <w:tbl>
      <w:tblPr>
        <w:tblStyle w:val="TableGrid"/>
        <w:tblW w:w="0" w:type="auto"/>
        <w:tblInd w:w="-147" w:type="dxa"/>
        <w:tblLook w:val="04A0" w:firstRow="1" w:lastRow="0" w:firstColumn="1" w:lastColumn="0" w:noHBand="0" w:noVBand="1"/>
      </w:tblPr>
      <w:tblGrid>
        <w:gridCol w:w="1572"/>
        <w:gridCol w:w="1128"/>
        <w:gridCol w:w="1128"/>
        <w:gridCol w:w="1134"/>
        <w:gridCol w:w="1134"/>
        <w:gridCol w:w="1063"/>
        <w:gridCol w:w="1347"/>
        <w:gridCol w:w="1248"/>
      </w:tblGrid>
      <w:tr w:rsidR="004B04C9" w:rsidTr="004B04C9">
        <w:tc>
          <w:tcPr>
            <w:tcW w:w="1572" w:type="dxa"/>
          </w:tcPr>
          <w:p w:rsidR="004B04C9" w:rsidRDefault="004B04C9" w:rsidP="00015915"/>
        </w:tc>
        <w:tc>
          <w:tcPr>
            <w:tcW w:w="2256" w:type="dxa"/>
            <w:gridSpan w:val="2"/>
          </w:tcPr>
          <w:p w:rsidR="004B04C9" w:rsidRPr="00176E0F" w:rsidRDefault="004B04C9" w:rsidP="0060621A">
            <w:pPr>
              <w:jc w:val="center"/>
              <w:rPr>
                <w:b/>
              </w:rPr>
            </w:pPr>
            <w:r w:rsidRPr="00176E0F">
              <w:rPr>
                <w:b/>
              </w:rPr>
              <w:t>Year 4</w:t>
            </w:r>
          </w:p>
        </w:tc>
        <w:tc>
          <w:tcPr>
            <w:tcW w:w="2268" w:type="dxa"/>
            <w:gridSpan w:val="2"/>
          </w:tcPr>
          <w:p w:rsidR="004B04C9" w:rsidRPr="00176E0F" w:rsidRDefault="004B04C9" w:rsidP="00015915">
            <w:pPr>
              <w:jc w:val="center"/>
              <w:rPr>
                <w:b/>
              </w:rPr>
            </w:pPr>
            <w:r w:rsidRPr="00176E0F">
              <w:rPr>
                <w:b/>
              </w:rPr>
              <w:t>Year 4/5</w:t>
            </w:r>
          </w:p>
        </w:tc>
        <w:tc>
          <w:tcPr>
            <w:tcW w:w="2410" w:type="dxa"/>
            <w:gridSpan w:val="2"/>
          </w:tcPr>
          <w:p w:rsidR="004B04C9" w:rsidRPr="00176E0F" w:rsidRDefault="004B04C9" w:rsidP="00015915">
            <w:pPr>
              <w:jc w:val="center"/>
              <w:rPr>
                <w:b/>
              </w:rPr>
            </w:pPr>
            <w:r w:rsidRPr="00176E0F">
              <w:rPr>
                <w:b/>
              </w:rPr>
              <w:t>Year 5/6</w:t>
            </w:r>
          </w:p>
        </w:tc>
        <w:tc>
          <w:tcPr>
            <w:tcW w:w="1248" w:type="dxa"/>
          </w:tcPr>
          <w:p w:rsidR="004B04C9" w:rsidRPr="00176E0F" w:rsidRDefault="004B04C9" w:rsidP="0060621A">
            <w:pPr>
              <w:jc w:val="center"/>
              <w:rPr>
                <w:b/>
              </w:rPr>
            </w:pPr>
            <w:r w:rsidRPr="00176E0F">
              <w:rPr>
                <w:b/>
              </w:rPr>
              <w:t>Year 6</w:t>
            </w:r>
          </w:p>
        </w:tc>
      </w:tr>
      <w:tr w:rsidR="004B04C9" w:rsidTr="004B04C9">
        <w:tc>
          <w:tcPr>
            <w:tcW w:w="1572" w:type="dxa"/>
          </w:tcPr>
          <w:p w:rsidR="004B04C9" w:rsidRDefault="004B04C9" w:rsidP="004B04C9">
            <w:r>
              <w:t xml:space="preserve">Annual leave year            </w:t>
            </w:r>
          </w:p>
        </w:tc>
        <w:tc>
          <w:tcPr>
            <w:tcW w:w="2256" w:type="dxa"/>
            <w:gridSpan w:val="2"/>
          </w:tcPr>
          <w:p w:rsidR="004B04C9" w:rsidRPr="00176E0F" w:rsidRDefault="004B04C9" w:rsidP="0060621A">
            <w:pPr>
              <w:jc w:val="center"/>
              <w:rPr>
                <w:b/>
              </w:rPr>
            </w:pPr>
            <w:r w:rsidRPr="00176E0F">
              <w:rPr>
                <w:b/>
              </w:rPr>
              <w:t>September to April</w:t>
            </w:r>
          </w:p>
        </w:tc>
        <w:tc>
          <w:tcPr>
            <w:tcW w:w="2268" w:type="dxa"/>
            <w:gridSpan w:val="2"/>
          </w:tcPr>
          <w:p w:rsidR="004B04C9" w:rsidRPr="00176E0F" w:rsidRDefault="004B04C9" w:rsidP="00015915">
            <w:pPr>
              <w:jc w:val="center"/>
              <w:rPr>
                <w:b/>
              </w:rPr>
            </w:pPr>
            <w:r w:rsidRPr="00176E0F">
              <w:rPr>
                <w:b/>
              </w:rPr>
              <w:t>April to April</w:t>
            </w:r>
          </w:p>
        </w:tc>
        <w:tc>
          <w:tcPr>
            <w:tcW w:w="2410" w:type="dxa"/>
            <w:gridSpan w:val="2"/>
          </w:tcPr>
          <w:p w:rsidR="004B04C9" w:rsidRPr="00176E0F" w:rsidRDefault="004B04C9" w:rsidP="00015915">
            <w:pPr>
              <w:jc w:val="center"/>
              <w:rPr>
                <w:b/>
              </w:rPr>
            </w:pPr>
            <w:r w:rsidRPr="00176E0F">
              <w:rPr>
                <w:b/>
              </w:rPr>
              <w:t>April to April</w:t>
            </w:r>
          </w:p>
        </w:tc>
        <w:tc>
          <w:tcPr>
            <w:tcW w:w="1248" w:type="dxa"/>
          </w:tcPr>
          <w:p w:rsidR="004B04C9" w:rsidRPr="00176E0F" w:rsidRDefault="004B04C9" w:rsidP="0060621A">
            <w:pPr>
              <w:jc w:val="center"/>
              <w:rPr>
                <w:b/>
              </w:rPr>
            </w:pPr>
            <w:r w:rsidRPr="00176E0F">
              <w:rPr>
                <w:b/>
              </w:rPr>
              <w:t>April to September</w:t>
            </w:r>
          </w:p>
        </w:tc>
      </w:tr>
      <w:tr w:rsidR="004B04C9" w:rsidTr="004B04C9">
        <w:tc>
          <w:tcPr>
            <w:tcW w:w="1572" w:type="dxa"/>
          </w:tcPr>
          <w:p w:rsidR="004B04C9" w:rsidRDefault="004B04C9" w:rsidP="004B04C9">
            <w:r>
              <w:t xml:space="preserve">Placements </w:t>
            </w:r>
          </w:p>
        </w:tc>
        <w:tc>
          <w:tcPr>
            <w:tcW w:w="1128" w:type="dxa"/>
          </w:tcPr>
          <w:p w:rsidR="004B04C9" w:rsidRPr="00176E0F" w:rsidRDefault="004B04C9" w:rsidP="00015915">
            <w:pPr>
              <w:jc w:val="center"/>
              <w:rPr>
                <w:b/>
              </w:rPr>
            </w:pPr>
            <w:r>
              <w:rPr>
                <w:b/>
              </w:rPr>
              <w:t>1</w:t>
            </w:r>
          </w:p>
        </w:tc>
        <w:tc>
          <w:tcPr>
            <w:tcW w:w="1128" w:type="dxa"/>
          </w:tcPr>
          <w:p w:rsidR="004B04C9" w:rsidRPr="00176E0F" w:rsidRDefault="004B04C9" w:rsidP="004B04C9">
            <w:pPr>
              <w:jc w:val="center"/>
              <w:rPr>
                <w:b/>
              </w:rPr>
            </w:pPr>
            <w:r w:rsidRPr="00176E0F">
              <w:rPr>
                <w:b/>
              </w:rPr>
              <w:t>2</w:t>
            </w:r>
          </w:p>
        </w:tc>
        <w:tc>
          <w:tcPr>
            <w:tcW w:w="1134" w:type="dxa"/>
          </w:tcPr>
          <w:p w:rsidR="004B04C9" w:rsidRPr="00176E0F" w:rsidRDefault="004B04C9" w:rsidP="00015915">
            <w:pPr>
              <w:jc w:val="center"/>
              <w:rPr>
                <w:b/>
              </w:rPr>
            </w:pPr>
            <w:r w:rsidRPr="00176E0F">
              <w:rPr>
                <w:b/>
              </w:rPr>
              <w:t>2</w:t>
            </w:r>
          </w:p>
        </w:tc>
        <w:tc>
          <w:tcPr>
            <w:tcW w:w="1134" w:type="dxa"/>
          </w:tcPr>
          <w:p w:rsidR="004B04C9" w:rsidRPr="00176E0F" w:rsidRDefault="004B04C9" w:rsidP="00015915">
            <w:pPr>
              <w:jc w:val="center"/>
              <w:rPr>
                <w:b/>
              </w:rPr>
            </w:pPr>
            <w:r w:rsidRPr="00176E0F">
              <w:rPr>
                <w:b/>
              </w:rPr>
              <w:t>3*</w:t>
            </w:r>
          </w:p>
        </w:tc>
        <w:tc>
          <w:tcPr>
            <w:tcW w:w="1063" w:type="dxa"/>
          </w:tcPr>
          <w:p w:rsidR="004B04C9" w:rsidRPr="00176E0F" w:rsidRDefault="004B04C9" w:rsidP="00015915">
            <w:pPr>
              <w:jc w:val="center"/>
              <w:rPr>
                <w:b/>
              </w:rPr>
            </w:pPr>
            <w:r w:rsidRPr="00176E0F">
              <w:rPr>
                <w:b/>
              </w:rPr>
              <w:t>4</w:t>
            </w:r>
          </w:p>
        </w:tc>
        <w:tc>
          <w:tcPr>
            <w:tcW w:w="1347" w:type="dxa"/>
          </w:tcPr>
          <w:p w:rsidR="004B04C9" w:rsidRPr="00176E0F" w:rsidRDefault="004B04C9" w:rsidP="00015915">
            <w:pPr>
              <w:jc w:val="center"/>
              <w:rPr>
                <w:b/>
              </w:rPr>
            </w:pPr>
            <w:r w:rsidRPr="00176E0F">
              <w:rPr>
                <w:b/>
              </w:rPr>
              <w:t>5</w:t>
            </w:r>
          </w:p>
        </w:tc>
        <w:tc>
          <w:tcPr>
            <w:tcW w:w="1248" w:type="dxa"/>
          </w:tcPr>
          <w:p w:rsidR="004B04C9" w:rsidRPr="00176E0F" w:rsidRDefault="004B04C9" w:rsidP="00015915">
            <w:pPr>
              <w:jc w:val="center"/>
              <w:rPr>
                <w:b/>
              </w:rPr>
            </w:pPr>
            <w:r w:rsidRPr="00176E0F">
              <w:rPr>
                <w:b/>
              </w:rPr>
              <w:t>6</w:t>
            </w:r>
          </w:p>
        </w:tc>
      </w:tr>
      <w:tr w:rsidR="004B04C9" w:rsidTr="004B04C9">
        <w:tc>
          <w:tcPr>
            <w:tcW w:w="1572" w:type="dxa"/>
          </w:tcPr>
          <w:p w:rsidR="004B04C9" w:rsidRDefault="004B04C9" w:rsidP="00FB3D87">
            <w:r>
              <w:t xml:space="preserve">Entitlement </w:t>
            </w:r>
            <w:bookmarkStart w:id="0" w:name="_GoBack"/>
            <w:bookmarkEnd w:id="0"/>
          </w:p>
        </w:tc>
        <w:tc>
          <w:tcPr>
            <w:tcW w:w="2256" w:type="dxa"/>
            <w:gridSpan w:val="2"/>
          </w:tcPr>
          <w:p w:rsidR="004B04C9" w:rsidRDefault="000D732C" w:rsidP="0060621A">
            <w:pPr>
              <w:jc w:val="center"/>
              <w:rPr>
                <w:b/>
              </w:rPr>
            </w:pPr>
            <w:r>
              <w:rPr>
                <w:b/>
              </w:rPr>
              <w:t>106 hours</w:t>
            </w:r>
          </w:p>
          <w:p w:rsidR="000D732C" w:rsidRPr="000D732C" w:rsidRDefault="000D732C" w:rsidP="0060621A">
            <w:pPr>
              <w:jc w:val="center"/>
              <w:rPr>
                <w:i/>
              </w:rPr>
            </w:pPr>
            <w:r w:rsidRPr="000D732C">
              <w:rPr>
                <w:i/>
              </w:rPr>
              <w:t>(approx. 14.1 days)</w:t>
            </w:r>
          </w:p>
        </w:tc>
        <w:tc>
          <w:tcPr>
            <w:tcW w:w="2268" w:type="dxa"/>
            <w:gridSpan w:val="2"/>
          </w:tcPr>
          <w:p w:rsidR="004B04C9" w:rsidRDefault="000D732C" w:rsidP="0060621A">
            <w:pPr>
              <w:jc w:val="center"/>
              <w:rPr>
                <w:b/>
              </w:rPr>
            </w:pPr>
            <w:r>
              <w:rPr>
                <w:b/>
              </w:rPr>
              <w:t>202 hours</w:t>
            </w:r>
          </w:p>
          <w:p w:rsidR="000D732C" w:rsidRPr="00176E0F" w:rsidRDefault="000D732C" w:rsidP="000D732C">
            <w:pPr>
              <w:jc w:val="center"/>
              <w:rPr>
                <w:b/>
              </w:rPr>
            </w:pPr>
            <w:r w:rsidRPr="000D732C">
              <w:rPr>
                <w:i/>
              </w:rPr>
              <w:t xml:space="preserve">(approx. </w:t>
            </w:r>
            <w:r>
              <w:rPr>
                <w:i/>
              </w:rPr>
              <w:t>26.9</w:t>
            </w:r>
            <w:r w:rsidRPr="000D732C">
              <w:rPr>
                <w:i/>
              </w:rPr>
              <w:t xml:space="preserve"> days)</w:t>
            </w:r>
          </w:p>
        </w:tc>
        <w:tc>
          <w:tcPr>
            <w:tcW w:w="2410" w:type="dxa"/>
            <w:gridSpan w:val="2"/>
          </w:tcPr>
          <w:p w:rsidR="004B04C9" w:rsidRDefault="000D732C" w:rsidP="0060621A">
            <w:pPr>
              <w:jc w:val="center"/>
              <w:rPr>
                <w:b/>
              </w:rPr>
            </w:pPr>
            <w:r>
              <w:rPr>
                <w:b/>
              </w:rPr>
              <w:t>202 hours</w:t>
            </w:r>
          </w:p>
          <w:p w:rsidR="000D732C" w:rsidRPr="00176E0F" w:rsidRDefault="000D732C" w:rsidP="000D732C">
            <w:pPr>
              <w:jc w:val="center"/>
              <w:rPr>
                <w:b/>
              </w:rPr>
            </w:pPr>
            <w:r w:rsidRPr="000D732C">
              <w:rPr>
                <w:i/>
              </w:rPr>
              <w:t xml:space="preserve">(approx. </w:t>
            </w:r>
            <w:r>
              <w:rPr>
                <w:i/>
              </w:rPr>
              <w:t>26.9</w:t>
            </w:r>
            <w:r w:rsidRPr="000D732C">
              <w:rPr>
                <w:i/>
              </w:rPr>
              <w:t xml:space="preserve"> days)</w:t>
            </w:r>
          </w:p>
        </w:tc>
        <w:tc>
          <w:tcPr>
            <w:tcW w:w="1248" w:type="dxa"/>
          </w:tcPr>
          <w:p w:rsidR="004B04C9" w:rsidRDefault="004C1AB4" w:rsidP="0060621A">
            <w:pPr>
              <w:jc w:val="center"/>
              <w:rPr>
                <w:b/>
              </w:rPr>
            </w:pPr>
            <w:r>
              <w:rPr>
                <w:b/>
              </w:rPr>
              <w:t>97</w:t>
            </w:r>
            <w:r w:rsidR="000D732C">
              <w:rPr>
                <w:b/>
              </w:rPr>
              <w:t xml:space="preserve"> hours</w:t>
            </w:r>
          </w:p>
          <w:p w:rsidR="004C1AB4" w:rsidRPr="000D732C" w:rsidRDefault="000D732C" w:rsidP="0060621A">
            <w:pPr>
              <w:jc w:val="center"/>
              <w:rPr>
                <w:i/>
              </w:rPr>
            </w:pPr>
            <w:r w:rsidRPr="000D732C">
              <w:rPr>
                <w:i/>
              </w:rPr>
              <w:t>(12.9 days)</w:t>
            </w:r>
          </w:p>
        </w:tc>
      </w:tr>
      <w:tr w:rsidR="004B04C9" w:rsidTr="004B04C9">
        <w:tc>
          <w:tcPr>
            <w:tcW w:w="1572" w:type="dxa"/>
          </w:tcPr>
          <w:p w:rsidR="004B04C9" w:rsidRDefault="004B04C9" w:rsidP="00015915">
            <w:r>
              <w:t>Recommended</w:t>
            </w:r>
          </w:p>
        </w:tc>
        <w:tc>
          <w:tcPr>
            <w:tcW w:w="1128" w:type="dxa"/>
          </w:tcPr>
          <w:p w:rsidR="004B04C9" w:rsidRPr="004B04C9" w:rsidRDefault="004B04C9" w:rsidP="004B04C9">
            <w:pPr>
              <w:jc w:val="center"/>
              <w:rPr>
                <w:i/>
              </w:rPr>
            </w:pPr>
          </w:p>
        </w:tc>
        <w:tc>
          <w:tcPr>
            <w:tcW w:w="1128" w:type="dxa"/>
          </w:tcPr>
          <w:p w:rsidR="004B04C9" w:rsidRPr="004B04C9" w:rsidRDefault="004B04C9" w:rsidP="004B04C9">
            <w:pPr>
              <w:jc w:val="center"/>
              <w:rPr>
                <w:i/>
              </w:rPr>
            </w:pPr>
            <w:r>
              <w:rPr>
                <w:i/>
              </w:rPr>
              <w:t>Xmas</w:t>
            </w:r>
            <w:r w:rsidRPr="004B04C9">
              <w:rPr>
                <w:i/>
              </w:rPr>
              <w:t xml:space="preserve"> </w:t>
            </w:r>
            <w:r w:rsidRPr="004B04C9">
              <w:rPr>
                <w:rFonts w:cstheme="minorHAnsi"/>
                <w:i/>
              </w:rPr>
              <w:t>≥</w:t>
            </w:r>
            <w:r w:rsidRPr="004B04C9">
              <w:rPr>
                <w:i/>
              </w:rPr>
              <w:t>7</w:t>
            </w:r>
          </w:p>
          <w:p w:rsidR="004B04C9" w:rsidRPr="004B04C9" w:rsidRDefault="004B04C9" w:rsidP="004B04C9">
            <w:pPr>
              <w:jc w:val="center"/>
              <w:rPr>
                <w:i/>
              </w:rPr>
            </w:pPr>
          </w:p>
        </w:tc>
        <w:tc>
          <w:tcPr>
            <w:tcW w:w="1134" w:type="dxa"/>
          </w:tcPr>
          <w:p w:rsidR="004B04C9" w:rsidRPr="004B04C9" w:rsidRDefault="004B04C9" w:rsidP="004B04C9">
            <w:pPr>
              <w:jc w:val="center"/>
              <w:rPr>
                <w:i/>
              </w:rPr>
            </w:pPr>
            <w:r w:rsidRPr="004B04C9">
              <w:rPr>
                <w:i/>
              </w:rPr>
              <w:t>Easter</w:t>
            </w:r>
            <w:r>
              <w:rPr>
                <w:i/>
              </w:rPr>
              <w:t xml:space="preserve"> </w:t>
            </w:r>
            <w:r w:rsidRPr="004B04C9">
              <w:rPr>
                <w:rFonts w:cstheme="minorHAnsi"/>
                <w:i/>
              </w:rPr>
              <w:t>≥</w:t>
            </w:r>
            <w:r w:rsidRPr="004B04C9">
              <w:rPr>
                <w:i/>
              </w:rPr>
              <w:t>3</w:t>
            </w:r>
          </w:p>
        </w:tc>
        <w:tc>
          <w:tcPr>
            <w:tcW w:w="1134" w:type="dxa"/>
          </w:tcPr>
          <w:p w:rsidR="004B04C9" w:rsidRPr="004B04C9" w:rsidRDefault="004B04C9" w:rsidP="004B04C9">
            <w:pPr>
              <w:jc w:val="center"/>
              <w:rPr>
                <w:i/>
              </w:rPr>
            </w:pPr>
            <w:r w:rsidRPr="004B04C9">
              <w:rPr>
                <w:i/>
              </w:rPr>
              <w:t xml:space="preserve">Xmas </w:t>
            </w:r>
            <w:r w:rsidRPr="004B04C9">
              <w:rPr>
                <w:rFonts w:cstheme="minorHAnsi"/>
                <w:i/>
              </w:rPr>
              <w:t>≥</w:t>
            </w:r>
            <w:r w:rsidRPr="004B04C9">
              <w:rPr>
                <w:i/>
              </w:rPr>
              <w:t>7</w:t>
            </w:r>
          </w:p>
          <w:p w:rsidR="004B04C9" w:rsidRPr="004B04C9" w:rsidRDefault="004B04C9" w:rsidP="004B04C9">
            <w:pPr>
              <w:jc w:val="center"/>
              <w:rPr>
                <w:i/>
              </w:rPr>
            </w:pPr>
          </w:p>
        </w:tc>
        <w:tc>
          <w:tcPr>
            <w:tcW w:w="1063" w:type="dxa"/>
          </w:tcPr>
          <w:p w:rsidR="004B04C9" w:rsidRPr="004B04C9" w:rsidRDefault="004B04C9" w:rsidP="004B04C9">
            <w:pPr>
              <w:jc w:val="center"/>
              <w:rPr>
                <w:i/>
              </w:rPr>
            </w:pPr>
            <w:r w:rsidRPr="004B04C9">
              <w:rPr>
                <w:i/>
              </w:rPr>
              <w:t>Easter</w:t>
            </w:r>
            <w:r>
              <w:rPr>
                <w:i/>
              </w:rPr>
              <w:t xml:space="preserve"> </w:t>
            </w:r>
            <w:r w:rsidRPr="004B04C9">
              <w:rPr>
                <w:rFonts w:cstheme="minorHAnsi"/>
                <w:i/>
              </w:rPr>
              <w:t>≥</w:t>
            </w:r>
            <w:r w:rsidRPr="004B04C9">
              <w:rPr>
                <w:i/>
              </w:rPr>
              <w:t>3</w:t>
            </w:r>
          </w:p>
        </w:tc>
        <w:tc>
          <w:tcPr>
            <w:tcW w:w="1347" w:type="dxa"/>
          </w:tcPr>
          <w:p w:rsidR="004B04C9" w:rsidRPr="004B04C9" w:rsidRDefault="004B04C9" w:rsidP="004B04C9">
            <w:pPr>
              <w:jc w:val="center"/>
              <w:rPr>
                <w:i/>
              </w:rPr>
            </w:pPr>
            <w:r w:rsidRPr="004B04C9">
              <w:rPr>
                <w:i/>
              </w:rPr>
              <w:t xml:space="preserve">Xmas </w:t>
            </w:r>
            <w:r w:rsidRPr="004B04C9">
              <w:rPr>
                <w:rFonts w:cstheme="minorHAnsi"/>
                <w:i/>
              </w:rPr>
              <w:t>≥</w:t>
            </w:r>
            <w:r w:rsidRPr="004B04C9">
              <w:rPr>
                <w:i/>
              </w:rPr>
              <w:t>7</w:t>
            </w:r>
          </w:p>
          <w:p w:rsidR="004B04C9" w:rsidRPr="004B04C9" w:rsidRDefault="004B04C9" w:rsidP="004B04C9">
            <w:pPr>
              <w:jc w:val="center"/>
              <w:rPr>
                <w:i/>
              </w:rPr>
            </w:pPr>
          </w:p>
        </w:tc>
        <w:tc>
          <w:tcPr>
            <w:tcW w:w="1248" w:type="dxa"/>
          </w:tcPr>
          <w:p w:rsidR="004B04C9" w:rsidRPr="004B04C9" w:rsidRDefault="004B04C9" w:rsidP="004B04C9">
            <w:pPr>
              <w:jc w:val="center"/>
              <w:rPr>
                <w:i/>
              </w:rPr>
            </w:pPr>
            <w:r w:rsidRPr="004B04C9">
              <w:rPr>
                <w:i/>
              </w:rPr>
              <w:t>Easter</w:t>
            </w:r>
            <w:r w:rsidRPr="004B04C9">
              <w:rPr>
                <w:rFonts w:cstheme="minorHAnsi"/>
                <w:i/>
              </w:rPr>
              <w:t>≥</w:t>
            </w:r>
            <w:r w:rsidRPr="004B04C9">
              <w:rPr>
                <w:i/>
              </w:rPr>
              <w:t>3</w:t>
            </w:r>
          </w:p>
        </w:tc>
      </w:tr>
      <w:tr w:rsidR="004B04C9" w:rsidTr="004B04C9">
        <w:tc>
          <w:tcPr>
            <w:tcW w:w="1572" w:type="dxa"/>
          </w:tcPr>
          <w:p w:rsidR="004B04C9" w:rsidRDefault="004B04C9" w:rsidP="00015915">
            <w:r>
              <w:t>Taken/Planned</w:t>
            </w:r>
          </w:p>
        </w:tc>
        <w:tc>
          <w:tcPr>
            <w:tcW w:w="1128" w:type="dxa"/>
          </w:tcPr>
          <w:p w:rsidR="004B04C9" w:rsidRDefault="004B04C9" w:rsidP="00015915"/>
          <w:p w:rsidR="004B04C9" w:rsidRDefault="004B04C9" w:rsidP="00015915"/>
          <w:p w:rsidR="004B04C9" w:rsidRDefault="004B04C9" w:rsidP="00015915"/>
          <w:p w:rsidR="004B04C9" w:rsidRDefault="004B04C9" w:rsidP="00015915"/>
          <w:p w:rsidR="004B04C9" w:rsidRDefault="004B04C9" w:rsidP="00015915"/>
          <w:p w:rsidR="004B04C9" w:rsidRDefault="004B04C9" w:rsidP="00015915"/>
          <w:p w:rsidR="004B04C9" w:rsidRDefault="004B04C9" w:rsidP="00015915"/>
          <w:p w:rsidR="00B63FDD" w:rsidRDefault="00B63FDD" w:rsidP="00015915"/>
          <w:p w:rsidR="004B04C9" w:rsidRDefault="004B04C9" w:rsidP="00015915"/>
          <w:p w:rsidR="004B04C9" w:rsidRDefault="004B04C9" w:rsidP="00015915"/>
          <w:p w:rsidR="004B04C9" w:rsidRDefault="004B04C9" w:rsidP="00015915"/>
          <w:p w:rsidR="004B04C9" w:rsidRDefault="004B04C9" w:rsidP="00015915"/>
          <w:p w:rsidR="004B04C9" w:rsidRDefault="004B04C9" w:rsidP="00015915"/>
        </w:tc>
        <w:tc>
          <w:tcPr>
            <w:tcW w:w="1128" w:type="dxa"/>
          </w:tcPr>
          <w:p w:rsidR="004B04C9" w:rsidRDefault="004B04C9" w:rsidP="00015915"/>
        </w:tc>
        <w:tc>
          <w:tcPr>
            <w:tcW w:w="1134" w:type="dxa"/>
          </w:tcPr>
          <w:p w:rsidR="004B04C9" w:rsidRDefault="004B04C9" w:rsidP="00015915"/>
        </w:tc>
        <w:tc>
          <w:tcPr>
            <w:tcW w:w="1134" w:type="dxa"/>
          </w:tcPr>
          <w:p w:rsidR="004B04C9" w:rsidRDefault="004B04C9" w:rsidP="00015915"/>
        </w:tc>
        <w:tc>
          <w:tcPr>
            <w:tcW w:w="1063" w:type="dxa"/>
          </w:tcPr>
          <w:p w:rsidR="004B04C9" w:rsidRDefault="004B04C9" w:rsidP="00015915"/>
        </w:tc>
        <w:tc>
          <w:tcPr>
            <w:tcW w:w="1347" w:type="dxa"/>
          </w:tcPr>
          <w:p w:rsidR="004B04C9" w:rsidRDefault="004B04C9" w:rsidP="00015915"/>
        </w:tc>
        <w:tc>
          <w:tcPr>
            <w:tcW w:w="1248" w:type="dxa"/>
          </w:tcPr>
          <w:p w:rsidR="004B04C9" w:rsidRDefault="004B04C9" w:rsidP="00015915"/>
        </w:tc>
      </w:tr>
    </w:tbl>
    <w:p w:rsidR="004B04C9" w:rsidRDefault="004B04C9" w:rsidP="00015915">
      <w:pPr>
        <w:ind w:left="720"/>
      </w:pPr>
    </w:p>
    <w:p w:rsidR="00015915" w:rsidRPr="004B04C9" w:rsidRDefault="0060621A" w:rsidP="00015915">
      <w:pPr>
        <w:ind w:left="720"/>
        <w:rPr>
          <w:i/>
        </w:rPr>
      </w:pPr>
      <w:r w:rsidRPr="00B63FDD">
        <w:rPr>
          <w:b/>
          <w:i/>
        </w:rPr>
        <w:t>*NB:</w:t>
      </w:r>
      <w:r w:rsidRPr="004B04C9">
        <w:rPr>
          <w:i/>
        </w:rPr>
        <w:t xml:space="preserve"> </w:t>
      </w:r>
      <w:r w:rsidR="00176E0F" w:rsidRPr="004B04C9">
        <w:rPr>
          <w:i/>
        </w:rPr>
        <w:t xml:space="preserve">Placement 3 contains a number of significant factors which need to be considered when planning leave, especially if the trainee is on a Child placement. These include Easter, Exam Study Leave and school summer holidays. </w:t>
      </w:r>
    </w:p>
    <w:p w:rsidR="00176E0F" w:rsidRPr="00015915" w:rsidRDefault="00176E0F" w:rsidP="00015915">
      <w:pPr>
        <w:ind w:left="720"/>
      </w:pPr>
    </w:p>
    <w:p w:rsidR="00716805" w:rsidRPr="00737635" w:rsidRDefault="00716805" w:rsidP="00473B55">
      <w:pPr>
        <w:pStyle w:val="ListParagraph"/>
        <w:numPr>
          <w:ilvl w:val="1"/>
          <w:numId w:val="18"/>
        </w:numPr>
        <w:rPr>
          <w:rFonts w:asciiTheme="minorHAnsi" w:hAnsiTheme="minorHAnsi"/>
        </w:rPr>
      </w:pPr>
      <w:r w:rsidRPr="00737635">
        <w:rPr>
          <w:rFonts w:asciiTheme="minorHAnsi" w:hAnsiTheme="minorHAnsi"/>
        </w:rPr>
        <w:t>Study Leave</w:t>
      </w:r>
      <w:r w:rsidR="000B31FD">
        <w:rPr>
          <w:rFonts w:asciiTheme="minorHAnsi" w:hAnsiTheme="minorHAnsi"/>
        </w:rPr>
        <w:t xml:space="preserve"> </w:t>
      </w:r>
      <w:r w:rsidR="000B31FD" w:rsidRPr="000B31FD">
        <w:rPr>
          <w:rFonts w:asciiTheme="minorHAnsi" w:hAnsiTheme="minorHAnsi"/>
          <w:i/>
          <w:iCs/>
        </w:rPr>
        <w:t>(1 week prior to 4</w:t>
      </w:r>
      <w:r w:rsidR="000B31FD" w:rsidRPr="000B31FD">
        <w:rPr>
          <w:rFonts w:asciiTheme="minorHAnsi" w:hAnsiTheme="minorHAnsi"/>
          <w:i/>
          <w:iCs/>
          <w:vertAlign w:val="superscript"/>
        </w:rPr>
        <w:t>th</w:t>
      </w:r>
      <w:r w:rsidR="000B31FD" w:rsidRPr="000B31FD">
        <w:rPr>
          <w:rFonts w:asciiTheme="minorHAnsi" w:hAnsiTheme="minorHAnsi"/>
          <w:i/>
          <w:iCs/>
        </w:rPr>
        <w:t xml:space="preserve"> &amp; 5</w:t>
      </w:r>
      <w:r w:rsidR="000B31FD" w:rsidRPr="000B31FD">
        <w:rPr>
          <w:rFonts w:asciiTheme="minorHAnsi" w:hAnsiTheme="minorHAnsi"/>
          <w:i/>
          <w:iCs/>
          <w:vertAlign w:val="superscript"/>
        </w:rPr>
        <w:t>th</w:t>
      </w:r>
      <w:r w:rsidR="000B31FD" w:rsidRPr="000B31FD">
        <w:rPr>
          <w:rFonts w:asciiTheme="minorHAnsi" w:hAnsiTheme="minorHAnsi"/>
          <w:i/>
          <w:iCs/>
        </w:rPr>
        <w:t xml:space="preserve"> year exams – normally end of May)</w:t>
      </w:r>
    </w:p>
    <w:p w:rsidR="00716805" w:rsidRDefault="00716805" w:rsidP="00716805">
      <w:pPr>
        <w:pStyle w:val="ListParagraph"/>
        <w:rPr>
          <w:rFonts w:asciiTheme="minorHAnsi" w:hAnsiTheme="minorHAnsi"/>
        </w:rPr>
      </w:pPr>
    </w:p>
    <w:p w:rsidR="00176E0F" w:rsidRDefault="00176E0F" w:rsidP="00716805">
      <w:pPr>
        <w:pStyle w:val="ListParagraph"/>
        <w:rPr>
          <w:rFonts w:asciiTheme="minorHAnsi" w:hAnsiTheme="minorHAnsi"/>
        </w:rPr>
      </w:pPr>
    </w:p>
    <w:p w:rsidR="00176E0F" w:rsidRPr="00737635" w:rsidRDefault="00176E0F" w:rsidP="00716805">
      <w:pPr>
        <w:pStyle w:val="ListParagraph"/>
        <w:rPr>
          <w:rFonts w:asciiTheme="minorHAnsi" w:hAnsiTheme="minorHAnsi"/>
        </w:rPr>
      </w:pPr>
    </w:p>
    <w:p w:rsidR="00716805" w:rsidRPr="00737635" w:rsidRDefault="00716805" w:rsidP="00473B55">
      <w:pPr>
        <w:pStyle w:val="ListParagraph"/>
        <w:numPr>
          <w:ilvl w:val="1"/>
          <w:numId w:val="18"/>
        </w:numPr>
        <w:rPr>
          <w:rFonts w:asciiTheme="minorHAnsi" w:hAnsiTheme="minorHAnsi"/>
        </w:rPr>
      </w:pPr>
      <w:r w:rsidRPr="00737635">
        <w:rPr>
          <w:rFonts w:asciiTheme="minorHAnsi" w:hAnsiTheme="minorHAnsi"/>
        </w:rPr>
        <w:t>Research Leave</w:t>
      </w:r>
      <w:r w:rsidR="000B31FD">
        <w:rPr>
          <w:rFonts w:asciiTheme="minorHAnsi" w:hAnsiTheme="minorHAnsi"/>
        </w:rPr>
        <w:t xml:space="preserve"> </w:t>
      </w:r>
      <w:r w:rsidR="000B31FD" w:rsidRPr="000B31FD">
        <w:rPr>
          <w:rFonts w:asciiTheme="minorHAnsi" w:hAnsiTheme="minorHAnsi"/>
          <w:i/>
          <w:iCs/>
        </w:rPr>
        <w:t>(10 days in 6</w:t>
      </w:r>
      <w:r w:rsidR="000B31FD" w:rsidRPr="000B31FD">
        <w:rPr>
          <w:rFonts w:asciiTheme="minorHAnsi" w:hAnsiTheme="minorHAnsi"/>
          <w:i/>
          <w:iCs/>
          <w:vertAlign w:val="superscript"/>
        </w:rPr>
        <w:t>th</w:t>
      </w:r>
      <w:r w:rsidR="000B31FD" w:rsidRPr="000B31FD">
        <w:rPr>
          <w:rFonts w:asciiTheme="minorHAnsi" w:hAnsiTheme="minorHAnsi"/>
          <w:i/>
          <w:iCs/>
        </w:rPr>
        <w:t xml:space="preserve"> year – maximum of 6 from any one placement)</w:t>
      </w:r>
    </w:p>
    <w:p w:rsidR="00737635" w:rsidRDefault="00737635" w:rsidP="00737635">
      <w:pPr>
        <w:pStyle w:val="ListParagraph"/>
        <w:rPr>
          <w:rFonts w:asciiTheme="minorHAnsi" w:hAnsiTheme="minorHAnsi"/>
        </w:rPr>
      </w:pPr>
    </w:p>
    <w:p w:rsidR="00176E0F" w:rsidRDefault="00176E0F" w:rsidP="00737635">
      <w:pPr>
        <w:pStyle w:val="ListParagraph"/>
        <w:rPr>
          <w:rFonts w:asciiTheme="minorHAnsi" w:hAnsiTheme="minorHAnsi"/>
        </w:rPr>
      </w:pPr>
    </w:p>
    <w:p w:rsidR="00176E0F" w:rsidRPr="00737635" w:rsidRDefault="00176E0F" w:rsidP="00737635">
      <w:pPr>
        <w:pStyle w:val="ListParagraph"/>
        <w:rPr>
          <w:rFonts w:asciiTheme="minorHAnsi" w:hAnsiTheme="minorHAnsi"/>
        </w:rPr>
      </w:pPr>
    </w:p>
    <w:p w:rsidR="00737635" w:rsidRPr="00737635" w:rsidRDefault="00737635" w:rsidP="00473B55">
      <w:pPr>
        <w:pStyle w:val="ListParagraph"/>
        <w:numPr>
          <w:ilvl w:val="1"/>
          <w:numId w:val="18"/>
        </w:numPr>
        <w:rPr>
          <w:rFonts w:asciiTheme="minorHAnsi" w:hAnsiTheme="minorHAnsi"/>
        </w:rPr>
      </w:pPr>
      <w:r w:rsidRPr="00737635">
        <w:rPr>
          <w:rFonts w:asciiTheme="minorHAnsi" w:hAnsiTheme="minorHAnsi"/>
        </w:rPr>
        <w:t>Supervisor Leave</w:t>
      </w:r>
    </w:p>
    <w:p w:rsidR="00737635" w:rsidRDefault="00737635" w:rsidP="00716805">
      <w:pPr>
        <w:rPr>
          <w:b/>
          <w:bCs/>
        </w:rPr>
      </w:pPr>
    </w:p>
    <w:p w:rsidR="008A32C5" w:rsidRPr="00716805" w:rsidRDefault="008A32C5" w:rsidP="008A32C5">
      <w:pPr>
        <w:spacing w:line="240" w:lineRule="auto"/>
        <w:contextualSpacing/>
        <w:rPr>
          <w:b/>
          <w:bCs/>
        </w:rPr>
      </w:pPr>
    </w:p>
    <w:p w:rsidR="004E4CF2" w:rsidRDefault="004E4CF2">
      <w:pPr>
        <w:rPr>
          <w:b/>
          <w:bCs/>
          <w:u w:val="single"/>
        </w:rPr>
      </w:pPr>
      <w:r>
        <w:rPr>
          <w:b/>
          <w:bCs/>
          <w:u w:val="single"/>
        </w:rPr>
        <w:br w:type="page"/>
      </w:r>
    </w:p>
    <w:p w:rsidR="008A32C5" w:rsidRPr="00BB7D82" w:rsidRDefault="00473B55" w:rsidP="006B035C">
      <w:pPr>
        <w:shd w:val="clear" w:color="auto" w:fill="BFBFBF" w:themeFill="background1" w:themeFillShade="BF"/>
        <w:spacing w:line="240" w:lineRule="auto"/>
        <w:contextualSpacing/>
        <w:jc w:val="center"/>
        <w:rPr>
          <w:b/>
          <w:bCs/>
          <w:u w:val="single"/>
        </w:rPr>
      </w:pPr>
      <w:r>
        <w:rPr>
          <w:b/>
          <w:bCs/>
          <w:u w:val="single"/>
        </w:rPr>
        <w:lastRenderedPageBreak/>
        <w:t>C</w:t>
      </w:r>
      <w:r w:rsidRPr="00BB7D82">
        <w:rPr>
          <w:b/>
          <w:bCs/>
          <w:u w:val="single"/>
        </w:rPr>
        <w:t xml:space="preserve">. </w:t>
      </w:r>
      <w:r>
        <w:rPr>
          <w:b/>
          <w:bCs/>
          <w:u w:val="single"/>
        </w:rPr>
        <w:t>AVAILABLE EXPERIENCES</w:t>
      </w:r>
    </w:p>
    <w:p w:rsidR="008A32C5" w:rsidRPr="00D733FA" w:rsidRDefault="008A32C5" w:rsidP="008A32C5">
      <w:pPr>
        <w:spacing w:line="240" w:lineRule="auto"/>
        <w:contextualSpacing/>
        <w:rPr>
          <w:b/>
          <w:bCs/>
        </w:rPr>
      </w:pPr>
    </w:p>
    <w:p w:rsidR="008A32C5" w:rsidRPr="00237A26" w:rsidRDefault="008A32C5" w:rsidP="004B0351">
      <w:pPr>
        <w:pStyle w:val="ListParagraph"/>
        <w:numPr>
          <w:ilvl w:val="0"/>
          <w:numId w:val="8"/>
        </w:numPr>
        <w:rPr>
          <w:rFonts w:asciiTheme="minorHAnsi" w:hAnsiTheme="minorHAnsi"/>
          <w:i/>
          <w:iCs/>
        </w:rPr>
      </w:pPr>
      <w:r w:rsidRPr="00237A26">
        <w:rPr>
          <w:rFonts w:asciiTheme="minorHAnsi" w:hAnsiTheme="minorHAnsi"/>
          <w:b/>
          <w:bCs/>
        </w:rPr>
        <w:t>Clinical Opportunities</w:t>
      </w:r>
      <w:r w:rsidRPr="000C6AF5">
        <w:rPr>
          <w:rFonts w:asciiTheme="minorHAnsi" w:hAnsiTheme="minorHAnsi"/>
          <w:bCs/>
          <w:i/>
        </w:rPr>
        <w:t xml:space="preserve"> (</w:t>
      </w:r>
      <w:r w:rsidRPr="00237A26">
        <w:rPr>
          <w:rFonts w:asciiTheme="minorHAnsi" w:hAnsiTheme="minorHAnsi"/>
          <w:bCs/>
          <w:i/>
        </w:rPr>
        <w:t xml:space="preserve">please </w:t>
      </w:r>
      <w:r>
        <w:rPr>
          <w:rFonts w:asciiTheme="minorHAnsi" w:hAnsiTheme="minorHAnsi"/>
          <w:bCs/>
          <w:i/>
        </w:rPr>
        <w:t>note</w:t>
      </w:r>
      <w:r w:rsidRPr="00237A26">
        <w:rPr>
          <w:rFonts w:asciiTheme="minorHAnsi" w:hAnsiTheme="minorHAnsi"/>
          <w:bCs/>
          <w:i/>
        </w:rPr>
        <w:t xml:space="preserve"> the </w:t>
      </w:r>
      <w:r w:rsidR="00672C6C">
        <w:rPr>
          <w:rFonts w:asciiTheme="minorHAnsi" w:hAnsiTheme="minorHAnsi"/>
          <w:bCs/>
          <w:i/>
        </w:rPr>
        <w:t>typical presentations with which the trainee will work</w:t>
      </w:r>
      <w:r w:rsidR="004B0351">
        <w:rPr>
          <w:rFonts w:asciiTheme="minorHAnsi" w:hAnsiTheme="minorHAnsi"/>
          <w:bCs/>
          <w:i/>
        </w:rPr>
        <w:t xml:space="preserve"> in this setting and the mode of the work, e.g. individual/families/group)</w:t>
      </w:r>
      <w:r w:rsidR="00672C6C">
        <w:rPr>
          <w:rFonts w:asciiTheme="minorHAnsi" w:hAnsiTheme="minorHAnsi"/>
          <w:bCs/>
          <w:i/>
        </w:rPr>
        <w:t xml:space="preserve"> </w:t>
      </w:r>
    </w:p>
    <w:p w:rsidR="008A32C5" w:rsidRDefault="008A32C5" w:rsidP="008A32C5">
      <w:pPr>
        <w:spacing w:line="240" w:lineRule="auto"/>
        <w:contextualSpacing/>
        <w:rPr>
          <w:b/>
          <w:bCs/>
        </w:rPr>
      </w:pPr>
    </w:p>
    <w:p w:rsidR="00473B55" w:rsidRDefault="00473B55" w:rsidP="008A32C5">
      <w:pPr>
        <w:spacing w:line="240" w:lineRule="auto"/>
        <w:contextualSpacing/>
        <w:rPr>
          <w:b/>
          <w:bCs/>
        </w:rPr>
      </w:pPr>
    </w:p>
    <w:p w:rsidR="00473B55" w:rsidRPr="00D733FA" w:rsidRDefault="00473B55" w:rsidP="008A32C5">
      <w:pPr>
        <w:spacing w:line="240" w:lineRule="auto"/>
        <w:contextualSpacing/>
        <w:rPr>
          <w:b/>
          <w:bCs/>
        </w:rPr>
      </w:pPr>
    </w:p>
    <w:p w:rsidR="008A32C5" w:rsidRDefault="008A32C5" w:rsidP="008A32C5">
      <w:pPr>
        <w:pStyle w:val="Title"/>
        <w:spacing w:before="120"/>
        <w:contextualSpacing/>
        <w:jc w:val="both"/>
        <w:rPr>
          <w:rFonts w:asciiTheme="minorHAnsi" w:hAnsiTheme="minorHAnsi"/>
          <w:i/>
          <w:iCs/>
        </w:rPr>
      </w:pPr>
    </w:p>
    <w:p w:rsidR="00030753" w:rsidRDefault="00030753" w:rsidP="008A32C5">
      <w:pPr>
        <w:pStyle w:val="Title"/>
        <w:spacing w:before="120"/>
        <w:contextualSpacing/>
        <w:jc w:val="both"/>
        <w:rPr>
          <w:rFonts w:asciiTheme="minorHAnsi" w:hAnsiTheme="minorHAnsi"/>
          <w:i/>
          <w:iCs/>
        </w:rPr>
      </w:pPr>
    </w:p>
    <w:p w:rsidR="00030753" w:rsidRPr="00D733FA" w:rsidRDefault="00030753" w:rsidP="008A32C5">
      <w:pPr>
        <w:pStyle w:val="Title"/>
        <w:spacing w:before="120"/>
        <w:contextualSpacing/>
        <w:jc w:val="both"/>
        <w:rPr>
          <w:rFonts w:asciiTheme="minorHAnsi" w:hAnsiTheme="minorHAnsi"/>
          <w:i/>
          <w:iCs/>
        </w:rPr>
      </w:pPr>
    </w:p>
    <w:p w:rsidR="008A32C5" w:rsidRPr="00D733FA" w:rsidRDefault="008A32C5" w:rsidP="008A32C5">
      <w:pPr>
        <w:pStyle w:val="Title"/>
        <w:numPr>
          <w:ilvl w:val="0"/>
          <w:numId w:val="8"/>
        </w:numPr>
        <w:spacing w:before="120"/>
        <w:contextualSpacing/>
        <w:jc w:val="both"/>
        <w:rPr>
          <w:rFonts w:asciiTheme="minorHAnsi" w:hAnsiTheme="minorHAnsi"/>
          <w:iCs/>
        </w:rPr>
      </w:pPr>
      <w:r w:rsidRPr="00D733FA">
        <w:rPr>
          <w:rFonts w:asciiTheme="minorHAnsi" w:hAnsiTheme="minorHAnsi"/>
          <w:iCs/>
        </w:rPr>
        <w:t xml:space="preserve">Opportunities for influencing psychological thinking </w:t>
      </w:r>
      <w:r w:rsidRPr="004F5CCC">
        <w:rPr>
          <w:rFonts w:asciiTheme="minorHAnsi" w:hAnsiTheme="minorHAnsi"/>
          <w:b w:val="0"/>
          <w:iCs/>
        </w:rPr>
        <w:t>(</w:t>
      </w:r>
      <w:r w:rsidRPr="004F5CCC">
        <w:rPr>
          <w:rFonts w:asciiTheme="minorHAnsi" w:hAnsiTheme="minorHAnsi"/>
          <w:b w:val="0"/>
          <w:i/>
          <w:iCs/>
        </w:rPr>
        <w:t>e.g. formal and informal consultation, supervision, reflective practice groups, formulation groups</w:t>
      </w:r>
      <w:r>
        <w:rPr>
          <w:rFonts w:asciiTheme="minorHAnsi" w:hAnsiTheme="minorHAnsi"/>
          <w:b w:val="0"/>
          <w:i/>
          <w:iCs/>
        </w:rPr>
        <w:t>, service development</w:t>
      </w:r>
      <w:r w:rsidR="004B0351">
        <w:rPr>
          <w:rFonts w:asciiTheme="minorHAnsi" w:hAnsiTheme="minorHAnsi"/>
          <w:b w:val="0"/>
          <w:iCs/>
        </w:rPr>
        <w:t>)</w:t>
      </w:r>
    </w:p>
    <w:p w:rsidR="00473B55" w:rsidRDefault="00473B55" w:rsidP="008A32C5">
      <w:pPr>
        <w:spacing w:line="240" w:lineRule="auto"/>
        <w:contextualSpacing/>
      </w:pPr>
    </w:p>
    <w:p w:rsidR="00473B55" w:rsidRPr="00D733FA" w:rsidRDefault="00473B55" w:rsidP="008A32C5">
      <w:pPr>
        <w:spacing w:line="240" w:lineRule="auto"/>
        <w:contextualSpacing/>
      </w:pPr>
    </w:p>
    <w:p w:rsidR="008A32C5" w:rsidRDefault="008A32C5" w:rsidP="008A32C5">
      <w:pPr>
        <w:spacing w:line="240" w:lineRule="auto"/>
        <w:contextualSpacing/>
        <w:rPr>
          <w:b/>
          <w:bCs/>
        </w:rPr>
      </w:pPr>
    </w:p>
    <w:p w:rsidR="00473B55" w:rsidRPr="00D733FA" w:rsidRDefault="00473B55" w:rsidP="008A32C5">
      <w:pPr>
        <w:spacing w:line="240" w:lineRule="auto"/>
        <w:contextualSpacing/>
        <w:rPr>
          <w:b/>
          <w:bCs/>
        </w:rPr>
      </w:pPr>
    </w:p>
    <w:p w:rsidR="008A32C5" w:rsidRPr="004B0351" w:rsidRDefault="008A32C5" w:rsidP="008A32C5">
      <w:pPr>
        <w:spacing w:line="240" w:lineRule="auto"/>
        <w:contextualSpacing/>
        <w:rPr>
          <w:b/>
          <w:bCs/>
        </w:rPr>
      </w:pPr>
    </w:p>
    <w:p w:rsidR="00672C6C" w:rsidRPr="004B0351" w:rsidRDefault="00672C6C" w:rsidP="004B0351">
      <w:pPr>
        <w:pStyle w:val="ListParagraph"/>
        <w:numPr>
          <w:ilvl w:val="0"/>
          <w:numId w:val="8"/>
        </w:numPr>
        <w:rPr>
          <w:rFonts w:asciiTheme="minorHAnsi" w:hAnsiTheme="minorHAnsi"/>
          <w:b/>
          <w:bCs/>
        </w:rPr>
      </w:pPr>
      <w:r w:rsidRPr="004B0351">
        <w:rPr>
          <w:rFonts w:asciiTheme="minorHAnsi" w:hAnsiTheme="minorHAnsi"/>
          <w:b/>
          <w:bCs/>
        </w:rPr>
        <w:t xml:space="preserve">Trainees are expected to gain a wide range of experience across </w:t>
      </w:r>
      <w:r w:rsidR="004B0351" w:rsidRPr="004B0351">
        <w:rPr>
          <w:rFonts w:asciiTheme="minorHAnsi" w:hAnsiTheme="minorHAnsi"/>
          <w:b/>
          <w:bCs/>
        </w:rPr>
        <w:t>the</w:t>
      </w:r>
      <w:r w:rsidRPr="004B0351">
        <w:rPr>
          <w:rFonts w:asciiTheme="minorHAnsi" w:hAnsiTheme="minorHAnsi"/>
          <w:b/>
          <w:bCs/>
        </w:rPr>
        <w:t xml:space="preserve"> three years of training. Please indicate the </w:t>
      </w:r>
      <w:r w:rsidR="004B0351" w:rsidRPr="004B0351">
        <w:rPr>
          <w:rFonts w:asciiTheme="minorHAnsi" w:hAnsiTheme="minorHAnsi"/>
          <w:b/>
          <w:bCs/>
        </w:rPr>
        <w:t xml:space="preserve">opportunities likely </w:t>
      </w:r>
      <w:r w:rsidR="004B0351">
        <w:rPr>
          <w:rFonts w:asciiTheme="minorHAnsi" w:hAnsiTheme="minorHAnsi"/>
          <w:b/>
          <w:bCs/>
        </w:rPr>
        <w:t>on this placement</w:t>
      </w:r>
      <w:r w:rsidR="004B0351" w:rsidRPr="004B0351">
        <w:rPr>
          <w:rFonts w:asciiTheme="minorHAnsi" w:hAnsiTheme="minorHAnsi"/>
          <w:b/>
          <w:bCs/>
        </w:rPr>
        <w:t>.</w:t>
      </w:r>
    </w:p>
    <w:p w:rsidR="00672C6C" w:rsidRDefault="00672C6C" w:rsidP="008A32C5">
      <w:pPr>
        <w:spacing w:line="240" w:lineRule="auto"/>
        <w:contextualSpacing/>
      </w:pPr>
    </w:p>
    <w:tbl>
      <w:tblPr>
        <w:tblStyle w:val="TableGrid"/>
        <w:tblW w:w="9833" w:type="dxa"/>
        <w:tblLook w:val="04A0" w:firstRow="1" w:lastRow="0" w:firstColumn="1" w:lastColumn="0" w:noHBand="0" w:noVBand="1"/>
      </w:tblPr>
      <w:tblGrid>
        <w:gridCol w:w="4077"/>
        <w:gridCol w:w="5756"/>
      </w:tblGrid>
      <w:tr w:rsidR="004B0351" w:rsidRPr="00204F19" w:rsidTr="00DC50CD">
        <w:tc>
          <w:tcPr>
            <w:tcW w:w="4077" w:type="dxa"/>
            <w:shd w:val="clear" w:color="auto" w:fill="BFBFBF" w:themeFill="background1" w:themeFillShade="BF"/>
          </w:tcPr>
          <w:p w:rsidR="004B0351" w:rsidRPr="004B0351" w:rsidRDefault="004B0351" w:rsidP="009F3111">
            <w:pPr>
              <w:rPr>
                <w:b/>
                <w:sz w:val="24"/>
                <w:szCs w:val="24"/>
              </w:rPr>
            </w:pPr>
            <w:r w:rsidRPr="004B0351">
              <w:rPr>
                <w:b/>
                <w:sz w:val="24"/>
                <w:szCs w:val="24"/>
              </w:rPr>
              <w:t>Wide range of client groups/settings</w:t>
            </w:r>
          </w:p>
        </w:tc>
        <w:tc>
          <w:tcPr>
            <w:tcW w:w="5756" w:type="dxa"/>
            <w:shd w:val="clear" w:color="auto" w:fill="BFBFBF" w:themeFill="background1" w:themeFillShade="BF"/>
          </w:tcPr>
          <w:p w:rsidR="004B0351" w:rsidRPr="004B0351" w:rsidRDefault="004B0351" w:rsidP="004B0351">
            <w:pPr>
              <w:jc w:val="center"/>
              <w:rPr>
                <w:b/>
                <w:sz w:val="24"/>
                <w:szCs w:val="24"/>
              </w:rPr>
            </w:pPr>
            <w:r w:rsidRPr="004B0351">
              <w:rPr>
                <w:b/>
                <w:sz w:val="24"/>
                <w:szCs w:val="24"/>
              </w:rPr>
              <w:t>Opportunity</w:t>
            </w:r>
          </w:p>
        </w:tc>
      </w:tr>
      <w:tr w:rsidR="004B0351" w:rsidRPr="000B259C" w:rsidTr="004B0351">
        <w:tc>
          <w:tcPr>
            <w:tcW w:w="4077" w:type="dxa"/>
          </w:tcPr>
          <w:p w:rsidR="004B0351" w:rsidRPr="004B0351" w:rsidRDefault="004B0351" w:rsidP="004B0351">
            <w:pPr>
              <w:ind w:left="36"/>
            </w:pPr>
            <w:r w:rsidRPr="004B0351">
              <w:t>Age range</w:t>
            </w:r>
          </w:p>
        </w:tc>
        <w:tc>
          <w:tcPr>
            <w:tcW w:w="5756" w:type="dxa"/>
          </w:tcPr>
          <w:p w:rsidR="004B0351" w:rsidRPr="004B0351" w:rsidRDefault="004B0351" w:rsidP="004B0351">
            <w:pPr>
              <w:ind w:left="36"/>
              <w:rPr>
                <w:sz w:val="24"/>
                <w:szCs w:val="24"/>
              </w:rPr>
            </w:pPr>
          </w:p>
        </w:tc>
      </w:tr>
      <w:tr w:rsidR="004B0351" w:rsidRPr="000B259C" w:rsidTr="004B0351">
        <w:tc>
          <w:tcPr>
            <w:tcW w:w="4077" w:type="dxa"/>
          </w:tcPr>
          <w:p w:rsidR="004B0351" w:rsidRPr="004B0351" w:rsidRDefault="004B0351" w:rsidP="004B0351">
            <w:pPr>
              <w:ind w:left="36"/>
            </w:pPr>
            <w:r w:rsidRPr="004B0351">
              <w:t>Ability Range</w:t>
            </w:r>
          </w:p>
        </w:tc>
        <w:tc>
          <w:tcPr>
            <w:tcW w:w="5756" w:type="dxa"/>
          </w:tcPr>
          <w:p w:rsidR="004B0351" w:rsidRPr="004B0351" w:rsidRDefault="004B0351" w:rsidP="004B0351">
            <w:pPr>
              <w:ind w:left="36"/>
              <w:rPr>
                <w:sz w:val="24"/>
                <w:szCs w:val="24"/>
              </w:rPr>
            </w:pPr>
          </w:p>
        </w:tc>
      </w:tr>
      <w:tr w:rsidR="004B0351" w:rsidRPr="000B259C" w:rsidTr="004B0351">
        <w:tc>
          <w:tcPr>
            <w:tcW w:w="4077" w:type="dxa"/>
          </w:tcPr>
          <w:p w:rsidR="004B0351" w:rsidRPr="004B0351" w:rsidRDefault="004B0351" w:rsidP="004B0351">
            <w:pPr>
              <w:ind w:left="36"/>
            </w:pPr>
            <w:r w:rsidRPr="004B0351">
              <w:t>Range of presentations</w:t>
            </w:r>
          </w:p>
        </w:tc>
        <w:tc>
          <w:tcPr>
            <w:tcW w:w="5756" w:type="dxa"/>
          </w:tcPr>
          <w:p w:rsidR="004B0351" w:rsidRPr="004B0351" w:rsidRDefault="004B0351" w:rsidP="004B0351">
            <w:pPr>
              <w:ind w:left="36"/>
              <w:rPr>
                <w:sz w:val="24"/>
                <w:szCs w:val="24"/>
              </w:rPr>
            </w:pPr>
          </w:p>
        </w:tc>
      </w:tr>
      <w:tr w:rsidR="004B0351" w:rsidRPr="000B259C" w:rsidTr="004B0351">
        <w:tc>
          <w:tcPr>
            <w:tcW w:w="4077" w:type="dxa"/>
          </w:tcPr>
          <w:p w:rsidR="004B0351" w:rsidRPr="004B0351" w:rsidRDefault="004B0351" w:rsidP="004B0351">
            <w:pPr>
              <w:ind w:left="36"/>
            </w:pPr>
            <w:r w:rsidRPr="004B0351">
              <w:t>Service delivery settings</w:t>
            </w:r>
          </w:p>
        </w:tc>
        <w:tc>
          <w:tcPr>
            <w:tcW w:w="5756" w:type="dxa"/>
          </w:tcPr>
          <w:p w:rsidR="004B0351" w:rsidRPr="004B0351" w:rsidRDefault="004B0351" w:rsidP="004B0351">
            <w:pPr>
              <w:ind w:left="36"/>
              <w:rPr>
                <w:sz w:val="24"/>
                <w:szCs w:val="24"/>
              </w:rPr>
            </w:pPr>
          </w:p>
        </w:tc>
      </w:tr>
      <w:tr w:rsidR="004B0351" w:rsidTr="004B0351">
        <w:tc>
          <w:tcPr>
            <w:tcW w:w="4077" w:type="dxa"/>
          </w:tcPr>
          <w:p w:rsidR="004B0351" w:rsidRPr="004B0351" w:rsidRDefault="004B0351" w:rsidP="004B0351">
            <w:pPr>
              <w:ind w:left="36"/>
            </w:pPr>
            <w:r w:rsidRPr="004B0351">
              <w:t>Chronicity &amp; severity</w:t>
            </w:r>
          </w:p>
        </w:tc>
        <w:tc>
          <w:tcPr>
            <w:tcW w:w="5756" w:type="dxa"/>
          </w:tcPr>
          <w:p w:rsidR="004B0351" w:rsidRPr="004B0351" w:rsidRDefault="004B0351" w:rsidP="004B0351">
            <w:pPr>
              <w:ind w:left="36"/>
              <w:rPr>
                <w:sz w:val="24"/>
                <w:szCs w:val="24"/>
              </w:rPr>
            </w:pPr>
          </w:p>
        </w:tc>
      </w:tr>
      <w:tr w:rsidR="004B0351" w:rsidTr="004B0351">
        <w:tc>
          <w:tcPr>
            <w:tcW w:w="4077" w:type="dxa"/>
          </w:tcPr>
          <w:p w:rsidR="004B0351" w:rsidRPr="004B0351" w:rsidRDefault="004B0351" w:rsidP="004B0351">
            <w:pPr>
              <w:ind w:left="36"/>
            </w:pPr>
            <w:r w:rsidRPr="004B0351">
              <w:t>Diversity</w:t>
            </w:r>
          </w:p>
        </w:tc>
        <w:tc>
          <w:tcPr>
            <w:tcW w:w="5756" w:type="dxa"/>
          </w:tcPr>
          <w:p w:rsidR="004B0351" w:rsidRPr="004B0351" w:rsidRDefault="004B0351" w:rsidP="004B0351">
            <w:pPr>
              <w:ind w:left="36"/>
              <w:rPr>
                <w:sz w:val="24"/>
                <w:szCs w:val="24"/>
              </w:rPr>
            </w:pPr>
          </w:p>
        </w:tc>
      </w:tr>
      <w:tr w:rsidR="004B0351" w:rsidTr="004B0351">
        <w:tc>
          <w:tcPr>
            <w:tcW w:w="4077" w:type="dxa"/>
            <w:tcBorders>
              <w:bottom w:val="single" w:sz="4" w:space="0" w:color="auto"/>
            </w:tcBorders>
          </w:tcPr>
          <w:p w:rsidR="004B0351" w:rsidRPr="004B0351" w:rsidRDefault="004B0351" w:rsidP="004B0351">
            <w:pPr>
              <w:ind w:left="36"/>
            </w:pPr>
            <w:r w:rsidRPr="004B0351">
              <w:t>Providers</w:t>
            </w:r>
          </w:p>
        </w:tc>
        <w:tc>
          <w:tcPr>
            <w:tcW w:w="5756" w:type="dxa"/>
            <w:tcBorders>
              <w:bottom w:val="single" w:sz="4" w:space="0" w:color="auto"/>
            </w:tcBorders>
          </w:tcPr>
          <w:p w:rsidR="004B0351" w:rsidRPr="004B0351" w:rsidRDefault="004B0351" w:rsidP="004B0351">
            <w:pPr>
              <w:ind w:left="36"/>
              <w:rPr>
                <w:sz w:val="24"/>
                <w:szCs w:val="24"/>
              </w:rPr>
            </w:pPr>
          </w:p>
        </w:tc>
      </w:tr>
    </w:tbl>
    <w:p w:rsidR="004B0351" w:rsidRDefault="004B0351" w:rsidP="00672C6C">
      <w:pPr>
        <w:spacing w:line="240" w:lineRule="auto"/>
        <w:contextualSpacing/>
        <w:rPr>
          <w:i/>
          <w:iCs/>
        </w:rPr>
      </w:pPr>
    </w:p>
    <w:p w:rsidR="004B0351" w:rsidRPr="00237A26" w:rsidRDefault="004B0351" w:rsidP="004B0351">
      <w:pPr>
        <w:pStyle w:val="ListParagraph"/>
        <w:numPr>
          <w:ilvl w:val="0"/>
          <w:numId w:val="8"/>
        </w:numPr>
        <w:rPr>
          <w:rFonts w:asciiTheme="minorHAnsi" w:hAnsiTheme="minorHAnsi"/>
          <w:b/>
          <w:bCs/>
        </w:rPr>
      </w:pPr>
      <w:r w:rsidRPr="00237A26">
        <w:rPr>
          <w:rFonts w:asciiTheme="minorHAnsi" w:hAnsiTheme="minorHAnsi"/>
          <w:b/>
          <w:bCs/>
        </w:rPr>
        <w:t>Therapy approaches of which trainee will gain experience on placement</w:t>
      </w:r>
      <w:r>
        <w:rPr>
          <w:rFonts w:asciiTheme="minorHAnsi" w:hAnsiTheme="minorHAnsi"/>
          <w:b/>
          <w:bCs/>
        </w:rPr>
        <w:t xml:space="preserve"> </w:t>
      </w:r>
      <w:r w:rsidRPr="00D64D53">
        <w:rPr>
          <w:rFonts w:asciiTheme="minorHAnsi" w:hAnsiTheme="minorHAnsi"/>
          <w:bCs/>
          <w:i/>
        </w:rPr>
        <w:t xml:space="preserve">(please </w:t>
      </w:r>
      <w:r>
        <w:rPr>
          <w:rFonts w:asciiTheme="minorHAnsi" w:hAnsiTheme="minorHAnsi"/>
          <w:bCs/>
          <w:i/>
        </w:rPr>
        <w:t>tick all those used and circle</w:t>
      </w:r>
      <w:r w:rsidRPr="00D64D53">
        <w:rPr>
          <w:rFonts w:asciiTheme="minorHAnsi" w:hAnsiTheme="minorHAnsi"/>
          <w:bCs/>
          <w:i/>
        </w:rPr>
        <w:t xml:space="preserve"> main therapeutic approach, if any)</w:t>
      </w:r>
    </w:p>
    <w:p w:rsidR="004B0351" w:rsidRDefault="004B0351" w:rsidP="004B0351">
      <w:pPr>
        <w:spacing w:line="240" w:lineRule="auto"/>
        <w:contextualSpacing/>
      </w:pPr>
    </w:p>
    <w:p w:rsidR="004B0351" w:rsidRPr="00BB7D82" w:rsidRDefault="004B0351" w:rsidP="004B0351">
      <w:pPr>
        <w:spacing w:line="240" w:lineRule="auto"/>
        <w:contextualSpacing/>
      </w:pPr>
      <w:r w:rsidRPr="00BB7D82">
        <w:sym w:font="Webdings" w:char="F063"/>
      </w:r>
      <w:r w:rsidRPr="00BB7D82">
        <w:t xml:space="preserve"> ACT</w:t>
      </w:r>
      <w:r w:rsidRPr="00BB7D82">
        <w:tab/>
      </w:r>
      <w:r w:rsidRPr="00BB7D82">
        <w:tab/>
      </w:r>
      <w:r w:rsidRPr="00BB7D82">
        <w:sym w:font="Webdings" w:char="F063"/>
      </w:r>
      <w:r w:rsidRPr="00BB7D82">
        <w:t xml:space="preserve"> CFT </w:t>
      </w:r>
      <w:r>
        <w:tab/>
      </w:r>
      <w:r>
        <w:tab/>
      </w:r>
      <w:r w:rsidRPr="00BB7D82">
        <w:sym w:font="Webdings" w:char="F063"/>
      </w:r>
      <w:r w:rsidRPr="00BB7D82">
        <w:t xml:space="preserve"> Narrative</w:t>
      </w:r>
      <w:r>
        <w:tab/>
      </w:r>
      <w:r>
        <w:tab/>
      </w:r>
      <w:r w:rsidRPr="00BB7D82">
        <w:sym w:font="Webdings" w:char="F063"/>
      </w:r>
      <w:r w:rsidRPr="00BB7D82">
        <w:t xml:space="preserve"> Psychodynamic/Psychoanalytic</w:t>
      </w:r>
    </w:p>
    <w:p w:rsidR="004B0351" w:rsidRPr="00BB7D82" w:rsidRDefault="004B0351" w:rsidP="004B0351">
      <w:pPr>
        <w:spacing w:line="240" w:lineRule="auto"/>
        <w:contextualSpacing/>
      </w:pPr>
      <w:r w:rsidRPr="00BB7D82">
        <w:sym w:font="Webdings" w:char="F063"/>
      </w:r>
      <w:r w:rsidRPr="00BB7D82">
        <w:t xml:space="preserve"> CAT</w:t>
      </w:r>
      <w:r w:rsidRPr="00BB7D82">
        <w:tab/>
      </w:r>
      <w:r w:rsidRPr="00BB7D82">
        <w:tab/>
      </w:r>
      <w:r w:rsidRPr="00BB7D82">
        <w:sym w:font="Webdings" w:char="F063"/>
      </w:r>
      <w:r w:rsidRPr="00BB7D82">
        <w:t xml:space="preserve"> DBT</w:t>
      </w:r>
      <w:r>
        <w:tab/>
      </w:r>
      <w:r w:rsidRPr="00BB7D82">
        <w:tab/>
      </w:r>
      <w:r w:rsidRPr="00BB7D82">
        <w:sym w:font="Webdings" w:char="F063"/>
      </w:r>
      <w:r w:rsidRPr="00BB7D82">
        <w:t xml:space="preserve"> Neuro Assessment</w:t>
      </w:r>
      <w:r>
        <w:tab/>
      </w:r>
      <w:r w:rsidRPr="00BB7D82">
        <w:sym w:font="Webdings" w:char="F063"/>
      </w:r>
      <w:r w:rsidRPr="00BB7D82">
        <w:t xml:space="preserve"> Systemic</w:t>
      </w:r>
    </w:p>
    <w:p w:rsidR="004B0351" w:rsidRPr="00BB7D82" w:rsidRDefault="004B0351" w:rsidP="004B0351">
      <w:pPr>
        <w:spacing w:line="240" w:lineRule="auto"/>
        <w:contextualSpacing/>
      </w:pPr>
      <w:r w:rsidRPr="00BB7D82">
        <w:sym w:font="Webdings" w:char="F063"/>
      </w:r>
      <w:r w:rsidRPr="00BB7D82">
        <w:t xml:space="preserve"> CBT</w:t>
      </w:r>
      <w:r w:rsidRPr="00BB7D82">
        <w:tab/>
      </w:r>
      <w:r w:rsidRPr="00BB7D82">
        <w:tab/>
      </w:r>
      <w:r w:rsidRPr="00BB7D82">
        <w:sym w:font="Webdings" w:char="F063"/>
      </w:r>
      <w:r w:rsidRPr="00237A26">
        <w:t xml:space="preserve"> </w:t>
      </w:r>
      <w:r w:rsidRPr="00BB7D82">
        <w:t>TA</w:t>
      </w:r>
      <w:r>
        <w:tab/>
      </w:r>
      <w:r>
        <w:tab/>
      </w:r>
      <w:r w:rsidRPr="00BB7D82">
        <w:sym w:font="Webdings" w:char="F063"/>
      </w:r>
      <w:r w:rsidRPr="00BB7D82">
        <w:t xml:space="preserve"> Neuro Rehab</w:t>
      </w:r>
      <w:r>
        <w:tab/>
      </w:r>
      <w:r w:rsidRPr="00BB7D82">
        <w:sym w:font="Webdings" w:char="F063"/>
      </w:r>
      <w:r>
        <w:t xml:space="preserve"> </w:t>
      </w:r>
      <w:r w:rsidRPr="00BB7D82">
        <w:t>Mindfulness</w:t>
      </w:r>
    </w:p>
    <w:p w:rsidR="004B0351" w:rsidRPr="00BB7D82" w:rsidRDefault="004B0351" w:rsidP="004B0351">
      <w:pPr>
        <w:spacing w:line="240" w:lineRule="auto"/>
        <w:contextualSpacing/>
      </w:pPr>
      <w:r>
        <w:tab/>
      </w:r>
      <w:r>
        <w:tab/>
      </w:r>
      <w:r>
        <w:tab/>
      </w:r>
      <w:r>
        <w:tab/>
      </w:r>
      <w:r>
        <w:tab/>
      </w:r>
      <w:r>
        <w:tab/>
      </w:r>
      <w:r>
        <w:tab/>
      </w:r>
      <w:r w:rsidRPr="00BB7D82">
        <w:sym w:font="Webdings" w:char="F063"/>
      </w:r>
      <w:r w:rsidRPr="00BB7D82">
        <w:t xml:space="preserve"> Other _________________________</w:t>
      </w:r>
    </w:p>
    <w:p w:rsidR="004B0351" w:rsidRDefault="004B0351" w:rsidP="00672C6C">
      <w:pPr>
        <w:spacing w:line="240" w:lineRule="auto"/>
        <w:contextualSpacing/>
        <w:rPr>
          <w:i/>
          <w:iCs/>
        </w:rPr>
      </w:pPr>
    </w:p>
    <w:p w:rsidR="006D217D" w:rsidRPr="006D217D" w:rsidRDefault="006D217D" w:rsidP="006D217D">
      <w:pPr>
        <w:pStyle w:val="ListParagraph"/>
        <w:numPr>
          <w:ilvl w:val="0"/>
          <w:numId w:val="8"/>
        </w:numPr>
        <w:rPr>
          <w:rFonts w:asciiTheme="minorHAnsi" w:hAnsiTheme="minorHAnsi"/>
          <w:b/>
          <w:bCs/>
        </w:rPr>
      </w:pPr>
      <w:r w:rsidRPr="006D217D">
        <w:rPr>
          <w:rFonts w:asciiTheme="minorHAnsi" w:hAnsiTheme="minorHAnsi"/>
          <w:b/>
          <w:bCs/>
        </w:rPr>
        <w:t>Please indicate the opportunities for the trainee to observe the supervisor and colleagues</w:t>
      </w:r>
      <w:r w:rsidR="0098637F">
        <w:rPr>
          <w:rFonts w:asciiTheme="minorHAnsi" w:hAnsiTheme="minorHAnsi"/>
          <w:b/>
          <w:bCs/>
        </w:rPr>
        <w:t xml:space="preserve"> </w:t>
      </w:r>
      <w:r w:rsidR="0098637F" w:rsidRPr="0098637F">
        <w:rPr>
          <w:rFonts w:asciiTheme="minorHAnsi" w:hAnsiTheme="minorHAnsi"/>
          <w:i/>
          <w:iCs/>
        </w:rPr>
        <w:t xml:space="preserve">(this should include direct observation of </w:t>
      </w:r>
      <w:r w:rsidR="0098637F">
        <w:rPr>
          <w:rFonts w:asciiTheme="minorHAnsi" w:hAnsiTheme="minorHAnsi"/>
          <w:i/>
          <w:iCs/>
        </w:rPr>
        <w:t xml:space="preserve">the </w:t>
      </w:r>
      <w:r w:rsidR="0098637F" w:rsidRPr="0098637F">
        <w:rPr>
          <w:rFonts w:asciiTheme="minorHAnsi" w:hAnsiTheme="minorHAnsi"/>
          <w:i/>
          <w:iCs/>
        </w:rPr>
        <w:t>supervisor working with clients)</w:t>
      </w:r>
    </w:p>
    <w:p w:rsidR="006D217D" w:rsidRDefault="006D217D" w:rsidP="006D217D">
      <w:pPr>
        <w:rPr>
          <w:i/>
          <w:iCs/>
        </w:rPr>
      </w:pPr>
    </w:p>
    <w:p w:rsidR="006D217D" w:rsidRDefault="006D217D" w:rsidP="006D217D">
      <w:pPr>
        <w:rPr>
          <w:i/>
          <w:iCs/>
        </w:rPr>
      </w:pPr>
    </w:p>
    <w:p w:rsidR="00757D2D" w:rsidRPr="006D217D" w:rsidRDefault="00757D2D" w:rsidP="006D217D">
      <w:pPr>
        <w:rPr>
          <w:i/>
          <w:iCs/>
        </w:rPr>
      </w:pPr>
    </w:p>
    <w:p w:rsidR="004B0351" w:rsidRDefault="004B0351" w:rsidP="00E10042">
      <w:pPr>
        <w:pStyle w:val="ListParagraph"/>
        <w:numPr>
          <w:ilvl w:val="0"/>
          <w:numId w:val="8"/>
        </w:numPr>
        <w:rPr>
          <w:rFonts w:asciiTheme="minorHAnsi" w:hAnsiTheme="minorHAnsi"/>
          <w:b/>
        </w:rPr>
      </w:pPr>
      <w:r w:rsidRPr="004B0351">
        <w:rPr>
          <w:rFonts w:asciiTheme="minorHAnsi" w:hAnsiTheme="minorHAnsi"/>
          <w:b/>
        </w:rPr>
        <w:t>Please indicate the expected caseload size</w:t>
      </w:r>
      <w:r w:rsidR="00473B55">
        <w:rPr>
          <w:rFonts w:asciiTheme="minorHAnsi" w:hAnsiTheme="minorHAnsi"/>
          <w:b/>
        </w:rPr>
        <w:t xml:space="preserve"> and mix</w:t>
      </w:r>
      <w:r w:rsidR="00E10042">
        <w:rPr>
          <w:rFonts w:asciiTheme="minorHAnsi" w:hAnsiTheme="minorHAnsi"/>
          <w:b/>
        </w:rPr>
        <w:t xml:space="preserve"> </w:t>
      </w:r>
      <w:r w:rsidR="00E10042" w:rsidRPr="00E10042">
        <w:rPr>
          <w:rFonts w:asciiTheme="minorHAnsi" w:hAnsiTheme="minorHAnsi"/>
          <w:bCs/>
          <w:i/>
          <w:iCs/>
        </w:rPr>
        <w:t xml:space="preserve">(as a guide, if all work </w:t>
      </w:r>
      <w:r w:rsidR="00E10042">
        <w:rPr>
          <w:rFonts w:asciiTheme="minorHAnsi" w:hAnsiTheme="minorHAnsi"/>
          <w:bCs/>
          <w:i/>
          <w:iCs/>
        </w:rPr>
        <w:t>is</w:t>
      </w:r>
      <w:r w:rsidR="00E10042" w:rsidRPr="00E10042">
        <w:rPr>
          <w:rFonts w:asciiTheme="minorHAnsi" w:hAnsiTheme="minorHAnsi"/>
          <w:bCs/>
          <w:i/>
          <w:iCs/>
        </w:rPr>
        <w:t xml:space="preserve"> 1-1 the trainee would be expected to work with 6-8 clients at any one time)</w:t>
      </w:r>
    </w:p>
    <w:p w:rsidR="006B035C" w:rsidRDefault="006B035C">
      <w:pPr>
        <w:rPr>
          <w:rFonts w:eastAsia="Times New Roman" w:cs="Times New Roman"/>
          <w:b/>
          <w:sz w:val="24"/>
          <w:szCs w:val="24"/>
        </w:rPr>
      </w:pPr>
      <w:r>
        <w:rPr>
          <w:b/>
        </w:rPr>
        <w:br w:type="page"/>
      </w:r>
    </w:p>
    <w:p w:rsidR="00AD6157" w:rsidRDefault="00473B55" w:rsidP="006B035C">
      <w:pPr>
        <w:shd w:val="clear" w:color="auto" w:fill="BFBFBF" w:themeFill="background1" w:themeFillShade="BF"/>
        <w:jc w:val="center"/>
        <w:rPr>
          <w:b/>
          <w:bCs/>
          <w:u w:val="single"/>
          <w:shd w:val="clear" w:color="auto" w:fill="BFBFBF" w:themeFill="background1" w:themeFillShade="BF"/>
        </w:rPr>
      </w:pPr>
      <w:r w:rsidRPr="006B035C">
        <w:rPr>
          <w:b/>
          <w:bCs/>
          <w:u w:val="single"/>
          <w:shd w:val="clear" w:color="auto" w:fill="BFBFBF" w:themeFill="background1" w:themeFillShade="BF"/>
        </w:rPr>
        <w:lastRenderedPageBreak/>
        <w:t>D. TRAINEE EXPERIENCES, EXPECTATIONS AND PRIORITIES</w:t>
      </w:r>
    </w:p>
    <w:p w:rsidR="00473B55" w:rsidRPr="00473B55" w:rsidRDefault="00473B55" w:rsidP="00473B55">
      <w:pPr>
        <w:pStyle w:val="ListParagraph"/>
        <w:numPr>
          <w:ilvl w:val="0"/>
          <w:numId w:val="19"/>
        </w:numPr>
        <w:rPr>
          <w:rFonts w:asciiTheme="minorHAnsi" w:hAnsiTheme="minorHAnsi"/>
          <w:b/>
          <w:bCs/>
        </w:rPr>
      </w:pPr>
      <w:r w:rsidRPr="00473B55">
        <w:rPr>
          <w:rFonts w:asciiTheme="minorHAnsi" w:hAnsiTheme="minorHAnsi"/>
          <w:b/>
          <w:bCs/>
        </w:rPr>
        <w:t>Relevant Previous Experience</w:t>
      </w:r>
    </w:p>
    <w:p w:rsidR="00473B55" w:rsidRPr="00473B55" w:rsidRDefault="00473B55" w:rsidP="00473B55">
      <w:pPr>
        <w:rPr>
          <w:b/>
          <w:bCs/>
        </w:rPr>
      </w:pPr>
    </w:p>
    <w:p w:rsidR="00473B55" w:rsidRPr="00473B55" w:rsidRDefault="00473B55" w:rsidP="00473B55">
      <w:pPr>
        <w:rPr>
          <w:b/>
          <w:bCs/>
        </w:rPr>
      </w:pPr>
    </w:p>
    <w:p w:rsidR="00473B55" w:rsidRPr="00473B55" w:rsidRDefault="00473B55" w:rsidP="00473B55">
      <w:pPr>
        <w:pStyle w:val="ListParagraph"/>
        <w:numPr>
          <w:ilvl w:val="0"/>
          <w:numId w:val="19"/>
        </w:numPr>
        <w:rPr>
          <w:rFonts w:asciiTheme="minorHAnsi" w:hAnsiTheme="minorHAnsi"/>
          <w:b/>
          <w:bCs/>
        </w:rPr>
      </w:pPr>
      <w:r w:rsidRPr="00473B55">
        <w:rPr>
          <w:rFonts w:asciiTheme="minorHAnsi" w:hAnsiTheme="minorHAnsi"/>
          <w:b/>
          <w:bCs/>
        </w:rPr>
        <w:t>Expectations</w:t>
      </w:r>
    </w:p>
    <w:p w:rsidR="00473B55" w:rsidRPr="00473B55" w:rsidRDefault="00473B55" w:rsidP="00473B55">
      <w:pPr>
        <w:rPr>
          <w:b/>
          <w:bCs/>
        </w:rPr>
      </w:pPr>
    </w:p>
    <w:p w:rsidR="00473B55" w:rsidRPr="00473B55" w:rsidRDefault="00473B55" w:rsidP="00473B55">
      <w:pPr>
        <w:rPr>
          <w:b/>
          <w:bCs/>
        </w:rPr>
      </w:pPr>
    </w:p>
    <w:p w:rsidR="00473B55" w:rsidRPr="00473B55" w:rsidRDefault="00473B55" w:rsidP="00897060">
      <w:pPr>
        <w:pStyle w:val="ListParagraph"/>
        <w:numPr>
          <w:ilvl w:val="0"/>
          <w:numId w:val="19"/>
        </w:numPr>
        <w:rPr>
          <w:rFonts w:asciiTheme="minorHAnsi" w:hAnsiTheme="minorHAnsi"/>
          <w:b/>
          <w:bCs/>
        </w:rPr>
      </w:pPr>
      <w:r w:rsidRPr="00473B55">
        <w:rPr>
          <w:rFonts w:asciiTheme="minorHAnsi" w:hAnsiTheme="minorHAnsi"/>
          <w:b/>
          <w:bCs/>
        </w:rPr>
        <w:t>Learning Style</w:t>
      </w:r>
      <w:r w:rsidR="00897060">
        <w:rPr>
          <w:rFonts w:asciiTheme="minorHAnsi" w:hAnsiTheme="minorHAnsi"/>
          <w:b/>
          <w:bCs/>
        </w:rPr>
        <w:t xml:space="preserve"> and preferred approach to feedback</w:t>
      </w:r>
    </w:p>
    <w:p w:rsidR="00473B55" w:rsidRPr="00473B55" w:rsidRDefault="00473B55" w:rsidP="00473B55">
      <w:pPr>
        <w:rPr>
          <w:b/>
          <w:bCs/>
        </w:rPr>
      </w:pPr>
    </w:p>
    <w:p w:rsidR="00473B55" w:rsidRPr="00473B55" w:rsidRDefault="00473B55" w:rsidP="00473B55">
      <w:pPr>
        <w:rPr>
          <w:b/>
          <w:bCs/>
        </w:rPr>
      </w:pPr>
    </w:p>
    <w:p w:rsidR="00473B55" w:rsidRPr="00473B55" w:rsidRDefault="00897060" w:rsidP="00897060">
      <w:pPr>
        <w:pStyle w:val="ListParagraph"/>
        <w:numPr>
          <w:ilvl w:val="0"/>
          <w:numId w:val="19"/>
        </w:numPr>
        <w:rPr>
          <w:rFonts w:asciiTheme="minorHAnsi" w:hAnsiTheme="minorHAnsi"/>
          <w:b/>
          <w:bCs/>
        </w:rPr>
      </w:pPr>
      <w:r>
        <w:rPr>
          <w:rFonts w:asciiTheme="minorHAnsi" w:hAnsiTheme="minorHAnsi"/>
          <w:b/>
          <w:bCs/>
        </w:rPr>
        <w:t>Overview of g</w:t>
      </w:r>
      <w:r w:rsidR="00473B55" w:rsidRPr="00473B55">
        <w:rPr>
          <w:rFonts w:asciiTheme="minorHAnsi" w:hAnsiTheme="minorHAnsi"/>
          <w:b/>
          <w:bCs/>
        </w:rPr>
        <w:t>aps in knowledge and experience</w:t>
      </w:r>
    </w:p>
    <w:p w:rsidR="00473B55" w:rsidRDefault="00473B55" w:rsidP="00473B55">
      <w:pPr>
        <w:spacing w:line="240" w:lineRule="auto"/>
        <w:contextualSpacing/>
        <w:rPr>
          <w:b/>
          <w:bCs/>
          <w:u w:val="single"/>
        </w:rPr>
      </w:pPr>
    </w:p>
    <w:p w:rsidR="00473B55" w:rsidRDefault="00473B55" w:rsidP="00473B55">
      <w:pPr>
        <w:spacing w:line="240" w:lineRule="auto"/>
        <w:contextualSpacing/>
        <w:rPr>
          <w:b/>
          <w:bCs/>
          <w:u w:val="single"/>
        </w:rPr>
      </w:pPr>
    </w:p>
    <w:p w:rsidR="00473B55" w:rsidRDefault="00473B55" w:rsidP="00473B55">
      <w:pPr>
        <w:spacing w:line="240" w:lineRule="auto"/>
        <w:contextualSpacing/>
        <w:rPr>
          <w:b/>
          <w:bCs/>
          <w:u w:val="single"/>
        </w:rPr>
      </w:pPr>
    </w:p>
    <w:p w:rsidR="00473B55" w:rsidRPr="00473B55" w:rsidRDefault="00473B55" w:rsidP="00473B55">
      <w:pPr>
        <w:spacing w:line="240" w:lineRule="auto"/>
        <w:contextualSpacing/>
        <w:rPr>
          <w:b/>
          <w:bCs/>
          <w:u w:val="single"/>
        </w:rPr>
      </w:pPr>
    </w:p>
    <w:p w:rsidR="00AD6157" w:rsidRPr="00237A26" w:rsidRDefault="00AD6157" w:rsidP="00D74279">
      <w:pPr>
        <w:pStyle w:val="ListParagraph"/>
        <w:numPr>
          <w:ilvl w:val="0"/>
          <w:numId w:val="23"/>
        </w:numPr>
        <w:rPr>
          <w:rFonts w:asciiTheme="minorHAnsi" w:hAnsiTheme="minorHAnsi"/>
          <w:b/>
        </w:rPr>
      </w:pPr>
      <w:r w:rsidRPr="00237A26">
        <w:rPr>
          <w:rFonts w:asciiTheme="minorHAnsi" w:hAnsiTheme="minorHAnsi"/>
          <w:b/>
        </w:rPr>
        <w:t>Opportunities for trainees to engage in work appropriate for the following:</w:t>
      </w:r>
    </w:p>
    <w:p w:rsidR="00AD6157" w:rsidRDefault="00AD6157" w:rsidP="00AD6157">
      <w:pPr>
        <w:spacing w:line="240" w:lineRule="auto"/>
        <w:contextualSpacing/>
      </w:pPr>
    </w:p>
    <w:tbl>
      <w:tblPr>
        <w:tblStyle w:val="TableGrid"/>
        <w:tblW w:w="0" w:type="auto"/>
        <w:tblLayout w:type="fixed"/>
        <w:tblLook w:val="04A0" w:firstRow="1" w:lastRow="0" w:firstColumn="1" w:lastColumn="0" w:noHBand="0" w:noVBand="1"/>
      </w:tblPr>
      <w:tblGrid>
        <w:gridCol w:w="5949"/>
        <w:gridCol w:w="709"/>
        <w:gridCol w:w="1275"/>
        <w:gridCol w:w="1418"/>
      </w:tblGrid>
      <w:tr w:rsidR="00AD6157" w:rsidRPr="009B30CA" w:rsidTr="00A326E7">
        <w:tc>
          <w:tcPr>
            <w:tcW w:w="5949" w:type="dxa"/>
            <w:shd w:val="clear" w:color="auto" w:fill="BFBFBF" w:themeFill="background1" w:themeFillShade="BF"/>
          </w:tcPr>
          <w:p w:rsidR="00AD6157" w:rsidRPr="009B30CA" w:rsidRDefault="00F62D25" w:rsidP="00F62D25">
            <w:pPr>
              <w:contextualSpacing/>
              <w:jc w:val="center"/>
              <w:rPr>
                <w:b/>
              </w:rPr>
            </w:pPr>
            <w:r>
              <w:rPr>
                <w:b/>
              </w:rPr>
              <w:t>Coursework</w:t>
            </w:r>
          </w:p>
        </w:tc>
        <w:tc>
          <w:tcPr>
            <w:tcW w:w="709" w:type="dxa"/>
            <w:shd w:val="clear" w:color="auto" w:fill="BFBFBF" w:themeFill="background1" w:themeFillShade="BF"/>
          </w:tcPr>
          <w:p w:rsidR="00AD6157" w:rsidRPr="009B30CA" w:rsidRDefault="00AD6157" w:rsidP="009F3111">
            <w:pPr>
              <w:contextualSpacing/>
              <w:rPr>
                <w:b/>
              </w:rPr>
            </w:pPr>
            <w:r>
              <w:rPr>
                <w:b/>
              </w:rPr>
              <w:t>Year</w:t>
            </w:r>
          </w:p>
        </w:tc>
        <w:tc>
          <w:tcPr>
            <w:tcW w:w="1275" w:type="dxa"/>
            <w:shd w:val="clear" w:color="auto" w:fill="BFBFBF" w:themeFill="background1" w:themeFillShade="BF"/>
          </w:tcPr>
          <w:p w:rsidR="00AD6157" w:rsidRPr="009B30CA" w:rsidRDefault="00AD6157" w:rsidP="009F3111">
            <w:pPr>
              <w:contextualSpacing/>
              <w:rPr>
                <w:b/>
              </w:rPr>
            </w:pPr>
            <w:r w:rsidRPr="009B30CA">
              <w:rPr>
                <w:b/>
              </w:rPr>
              <w:t>Submission</w:t>
            </w:r>
          </w:p>
        </w:tc>
        <w:tc>
          <w:tcPr>
            <w:tcW w:w="1418" w:type="dxa"/>
            <w:shd w:val="clear" w:color="auto" w:fill="BFBFBF" w:themeFill="background1" w:themeFillShade="BF"/>
          </w:tcPr>
          <w:p w:rsidR="00AD6157" w:rsidRPr="009B30CA" w:rsidRDefault="00AD6157" w:rsidP="009F3111">
            <w:pPr>
              <w:contextualSpacing/>
              <w:rPr>
                <w:b/>
              </w:rPr>
            </w:pPr>
            <w:r w:rsidRPr="009B30CA">
              <w:rPr>
                <w:b/>
              </w:rPr>
              <w:t>Opportunity</w:t>
            </w:r>
          </w:p>
        </w:tc>
      </w:tr>
      <w:tr w:rsidR="00AD6157" w:rsidRPr="009B30CA" w:rsidTr="00A326E7">
        <w:tc>
          <w:tcPr>
            <w:tcW w:w="5949" w:type="dxa"/>
          </w:tcPr>
          <w:p w:rsidR="00AD6157" w:rsidRPr="00672C6C" w:rsidRDefault="00AD6157" w:rsidP="009F3111">
            <w:pPr>
              <w:contextualSpacing/>
              <w:rPr>
                <w:b/>
                <w:bCs/>
              </w:rPr>
            </w:pPr>
            <w:r w:rsidRPr="00672C6C">
              <w:rPr>
                <w:b/>
                <w:bCs/>
              </w:rPr>
              <w:t>Clinical Literature Review</w:t>
            </w:r>
          </w:p>
        </w:tc>
        <w:tc>
          <w:tcPr>
            <w:tcW w:w="709" w:type="dxa"/>
          </w:tcPr>
          <w:p w:rsidR="00AD6157" w:rsidRPr="00EF469C" w:rsidRDefault="00AD6157" w:rsidP="009F3111">
            <w:pPr>
              <w:contextualSpacing/>
              <w:rPr>
                <w:b/>
                <w:bCs/>
              </w:rPr>
            </w:pPr>
            <w:r w:rsidRPr="00EF469C">
              <w:rPr>
                <w:b/>
                <w:bCs/>
              </w:rPr>
              <w:t>4</w:t>
            </w:r>
            <w:r w:rsidRPr="00EF469C">
              <w:rPr>
                <w:b/>
                <w:bCs/>
                <w:vertAlign w:val="superscript"/>
              </w:rPr>
              <w:t>th</w:t>
            </w:r>
          </w:p>
        </w:tc>
        <w:tc>
          <w:tcPr>
            <w:tcW w:w="1275" w:type="dxa"/>
          </w:tcPr>
          <w:p w:rsidR="00AD6157" w:rsidRPr="00EF469C" w:rsidRDefault="00AD6157" w:rsidP="009F3111">
            <w:pPr>
              <w:contextualSpacing/>
              <w:rPr>
                <w:b/>
                <w:bCs/>
              </w:rPr>
            </w:pPr>
            <w:r w:rsidRPr="00EF469C">
              <w:rPr>
                <w:b/>
                <w:bCs/>
              </w:rPr>
              <w:t>April</w:t>
            </w:r>
          </w:p>
        </w:tc>
        <w:tc>
          <w:tcPr>
            <w:tcW w:w="1418" w:type="dxa"/>
          </w:tcPr>
          <w:p w:rsidR="00AD6157" w:rsidRPr="009B30CA" w:rsidRDefault="00AD6157" w:rsidP="009F3111">
            <w:pPr>
              <w:contextualSpacing/>
            </w:pPr>
          </w:p>
        </w:tc>
      </w:tr>
      <w:tr w:rsidR="000B31FD" w:rsidRPr="009B30CA" w:rsidTr="00A326E7">
        <w:tc>
          <w:tcPr>
            <w:tcW w:w="5949" w:type="dxa"/>
          </w:tcPr>
          <w:p w:rsidR="000B31FD" w:rsidRPr="009B30CA" w:rsidRDefault="000B31FD" w:rsidP="000B31FD">
            <w:pPr>
              <w:contextualSpacing/>
            </w:pPr>
            <w:r w:rsidRPr="00672C6C">
              <w:rPr>
                <w:b/>
                <w:bCs/>
              </w:rPr>
              <w:t>Clinical Practice Evaluation 1</w:t>
            </w:r>
            <w:r w:rsidR="005A54A6">
              <w:rPr>
                <w:b/>
                <w:bCs/>
              </w:rPr>
              <w:t>*</w:t>
            </w:r>
            <w:r>
              <w:t xml:space="preserve">  </w:t>
            </w:r>
            <w:r w:rsidRPr="00897060">
              <w:rPr>
                <w:i/>
                <w:iCs/>
              </w:rPr>
              <w:t>(Assessment recording as part of Individual Therapy)</w:t>
            </w:r>
          </w:p>
        </w:tc>
        <w:tc>
          <w:tcPr>
            <w:tcW w:w="709" w:type="dxa"/>
          </w:tcPr>
          <w:p w:rsidR="000B31FD" w:rsidRPr="00EF469C" w:rsidRDefault="000B31FD" w:rsidP="000B31FD">
            <w:pPr>
              <w:contextualSpacing/>
              <w:rPr>
                <w:b/>
                <w:bCs/>
              </w:rPr>
            </w:pPr>
            <w:r w:rsidRPr="00EF469C">
              <w:rPr>
                <w:b/>
                <w:bCs/>
              </w:rPr>
              <w:t>4</w:t>
            </w:r>
            <w:r w:rsidRPr="00EF469C">
              <w:rPr>
                <w:b/>
                <w:bCs/>
                <w:vertAlign w:val="superscript"/>
              </w:rPr>
              <w:t>th</w:t>
            </w:r>
          </w:p>
        </w:tc>
        <w:tc>
          <w:tcPr>
            <w:tcW w:w="1275" w:type="dxa"/>
          </w:tcPr>
          <w:p w:rsidR="000B31FD" w:rsidRPr="00EF469C" w:rsidRDefault="000B31FD" w:rsidP="000B31FD">
            <w:pPr>
              <w:contextualSpacing/>
              <w:rPr>
                <w:b/>
                <w:bCs/>
              </w:rPr>
            </w:pPr>
            <w:r w:rsidRPr="00EF469C">
              <w:rPr>
                <w:b/>
                <w:bCs/>
              </w:rPr>
              <w:t>July</w:t>
            </w:r>
          </w:p>
        </w:tc>
        <w:tc>
          <w:tcPr>
            <w:tcW w:w="1418" w:type="dxa"/>
          </w:tcPr>
          <w:p w:rsidR="000B31FD" w:rsidRPr="009B30CA" w:rsidRDefault="000B31FD" w:rsidP="000B31FD">
            <w:pPr>
              <w:contextualSpacing/>
            </w:pPr>
          </w:p>
        </w:tc>
      </w:tr>
      <w:tr w:rsidR="000B31FD" w:rsidRPr="009B30CA" w:rsidTr="00A326E7">
        <w:tc>
          <w:tcPr>
            <w:tcW w:w="5949" w:type="dxa"/>
          </w:tcPr>
          <w:p w:rsidR="000B31FD" w:rsidRPr="00672C6C" w:rsidRDefault="000B31FD" w:rsidP="000B31FD">
            <w:pPr>
              <w:contextualSpacing/>
              <w:rPr>
                <w:b/>
                <w:bCs/>
              </w:rPr>
            </w:pPr>
            <w:r w:rsidRPr="00672C6C">
              <w:rPr>
                <w:b/>
                <w:bCs/>
              </w:rPr>
              <w:t>Individual Case Study</w:t>
            </w:r>
            <w:r w:rsidR="005A54A6">
              <w:rPr>
                <w:b/>
                <w:bCs/>
              </w:rPr>
              <w:t>*</w:t>
            </w:r>
          </w:p>
        </w:tc>
        <w:tc>
          <w:tcPr>
            <w:tcW w:w="709" w:type="dxa"/>
          </w:tcPr>
          <w:p w:rsidR="000B31FD" w:rsidRPr="00EF469C" w:rsidRDefault="000B31FD" w:rsidP="000B31FD">
            <w:pPr>
              <w:contextualSpacing/>
              <w:rPr>
                <w:b/>
                <w:bCs/>
              </w:rPr>
            </w:pPr>
            <w:r w:rsidRPr="00EF469C">
              <w:rPr>
                <w:b/>
                <w:bCs/>
              </w:rPr>
              <w:t>4</w:t>
            </w:r>
            <w:r w:rsidRPr="00EF469C">
              <w:rPr>
                <w:b/>
                <w:bCs/>
                <w:vertAlign w:val="superscript"/>
              </w:rPr>
              <w:t>th</w:t>
            </w:r>
          </w:p>
        </w:tc>
        <w:tc>
          <w:tcPr>
            <w:tcW w:w="1275" w:type="dxa"/>
          </w:tcPr>
          <w:p w:rsidR="000B31FD" w:rsidRPr="00EF469C" w:rsidRDefault="000B31FD" w:rsidP="000B31FD">
            <w:pPr>
              <w:contextualSpacing/>
              <w:rPr>
                <w:b/>
                <w:bCs/>
              </w:rPr>
            </w:pPr>
            <w:r w:rsidRPr="00EF469C">
              <w:rPr>
                <w:b/>
                <w:bCs/>
              </w:rPr>
              <w:t>August</w:t>
            </w:r>
          </w:p>
        </w:tc>
        <w:tc>
          <w:tcPr>
            <w:tcW w:w="1418" w:type="dxa"/>
          </w:tcPr>
          <w:p w:rsidR="000B31FD" w:rsidRPr="009B30CA" w:rsidRDefault="000B31FD" w:rsidP="000B31FD">
            <w:pPr>
              <w:contextualSpacing/>
            </w:pPr>
          </w:p>
        </w:tc>
      </w:tr>
      <w:tr w:rsidR="000B31FD" w:rsidRPr="009B30CA" w:rsidTr="00A326E7">
        <w:tc>
          <w:tcPr>
            <w:tcW w:w="5949" w:type="dxa"/>
          </w:tcPr>
          <w:p w:rsidR="000B31FD" w:rsidRPr="00672C6C" w:rsidRDefault="000B31FD" w:rsidP="000B31FD">
            <w:pPr>
              <w:contextualSpacing/>
              <w:rPr>
                <w:b/>
                <w:bCs/>
              </w:rPr>
            </w:pPr>
            <w:r w:rsidRPr="00672C6C">
              <w:rPr>
                <w:b/>
                <w:bCs/>
              </w:rPr>
              <w:t>Small Scale Research Project</w:t>
            </w:r>
          </w:p>
        </w:tc>
        <w:tc>
          <w:tcPr>
            <w:tcW w:w="709" w:type="dxa"/>
          </w:tcPr>
          <w:p w:rsidR="000B31FD" w:rsidRPr="00EF469C" w:rsidRDefault="000B31FD" w:rsidP="000B31FD">
            <w:pPr>
              <w:contextualSpacing/>
              <w:rPr>
                <w:b/>
                <w:bCs/>
              </w:rPr>
            </w:pPr>
            <w:r w:rsidRPr="00EF469C">
              <w:rPr>
                <w:b/>
                <w:bCs/>
              </w:rPr>
              <w:t>5</w:t>
            </w:r>
            <w:r w:rsidRPr="00EF469C">
              <w:rPr>
                <w:b/>
                <w:bCs/>
                <w:vertAlign w:val="superscript"/>
              </w:rPr>
              <w:t>th</w:t>
            </w:r>
            <w:r w:rsidRPr="00EF469C">
              <w:rPr>
                <w:b/>
                <w:bCs/>
              </w:rPr>
              <w:t xml:space="preserve"> </w:t>
            </w:r>
          </w:p>
        </w:tc>
        <w:tc>
          <w:tcPr>
            <w:tcW w:w="1275" w:type="dxa"/>
          </w:tcPr>
          <w:p w:rsidR="000B31FD" w:rsidRPr="00EF469C" w:rsidRDefault="000B31FD" w:rsidP="000B31FD">
            <w:pPr>
              <w:contextualSpacing/>
              <w:rPr>
                <w:b/>
                <w:bCs/>
              </w:rPr>
            </w:pPr>
            <w:r w:rsidRPr="00EF469C">
              <w:rPr>
                <w:b/>
                <w:bCs/>
              </w:rPr>
              <w:t>January</w:t>
            </w:r>
          </w:p>
        </w:tc>
        <w:tc>
          <w:tcPr>
            <w:tcW w:w="1418" w:type="dxa"/>
          </w:tcPr>
          <w:p w:rsidR="000B31FD" w:rsidRPr="009B30CA" w:rsidRDefault="000B31FD" w:rsidP="000B31FD">
            <w:pPr>
              <w:contextualSpacing/>
            </w:pPr>
          </w:p>
        </w:tc>
      </w:tr>
      <w:tr w:rsidR="000B31FD" w:rsidRPr="009B30CA" w:rsidTr="00A326E7">
        <w:tc>
          <w:tcPr>
            <w:tcW w:w="5949" w:type="dxa"/>
          </w:tcPr>
          <w:p w:rsidR="000B31FD" w:rsidRPr="009B30CA" w:rsidRDefault="000B31FD" w:rsidP="000B31FD">
            <w:pPr>
              <w:contextualSpacing/>
            </w:pPr>
            <w:r w:rsidRPr="00672C6C">
              <w:rPr>
                <w:b/>
                <w:bCs/>
              </w:rPr>
              <w:t>Clinical Practice Evaluation 2</w:t>
            </w:r>
            <w:r w:rsidRPr="009B30CA">
              <w:t xml:space="preserve"> </w:t>
            </w:r>
            <w:r>
              <w:rPr>
                <w:i/>
                <w:iCs/>
              </w:rPr>
              <w:t>(</w:t>
            </w:r>
            <w:r w:rsidRPr="00897060">
              <w:rPr>
                <w:i/>
                <w:iCs/>
              </w:rPr>
              <w:t>Intervention recording as part of wider MDT/systemic working</w:t>
            </w:r>
            <w:r>
              <w:rPr>
                <w:i/>
                <w:iCs/>
              </w:rPr>
              <w:t>)</w:t>
            </w:r>
          </w:p>
        </w:tc>
        <w:tc>
          <w:tcPr>
            <w:tcW w:w="709" w:type="dxa"/>
          </w:tcPr>
          <w:p w:rsidR="000B31FD" w:rsidRPr="00EF469C" w:rsidRDefault="000B31FD" w:rsidP="000B31FD">
            <w:pPr>
              <w:contextualSpacing/>
              <w:rPr>
                <w:b/>
                <w:bCs/>
              </w:rPr>
            </w:pPr>
            <w:r w:rsidRPr="00EF469C">
              <w:rPr>
                <w:b/>
                <w:bCs/>
              </w:rPr>
              <w:t>5</w:t>
            </w:r>
            <w:r w:rsidRPr="00EF469C">
              <w:rPr>
                <w:b/>
                <w:bCs/>
                <w:vertAlign w:val="superscript"/>
              </w:rPr>
              <w:t>th</w:t>
            </w:r>
          </w:p>
        </w:tc>
        <w:tc>
          <w:tcPr>
            <w:tcW w:w="1275" w:type="dxa"/>
          </w:tcPr>
          <w:p w:rsidR="000B31FD" w:rsidRPr="00EF469C" w:rsidRDefault="000B31FD" w:rsidP="000B31FD">
            <w:pPr>
              <w:contextualSpacing/>
              <w:rPr>
                <w:b/>
                <w:bCs/>
              </w:rPr>
            </w:pPr>
            <w:r w:rsidRPr="00EF469C">
              <w:rPr>
                <w:b/>
                <w:bCs/>
              </w:rPr>
              <w:t>June</w:t>
            </w:r>
          </w:p>
        </w:tc>
        <w:tc>
          <w:tcPr>
            <w:tcW w:w="1418" w:type="dxa"/>
          </w:tcPr>
          <w:p w:rsidR="000B31FD" w:rsidRPr="009B30CA" w:rsidRDefault="000B31FD" w:rsidP="000B31FD">
            <w:pPr>
              <w:contextualSpacing/>
            </w:pPr>
          </w:p>
        </w:tc>
      </w:tr>
      <w:tr w:rsidR="000B31FD" w:rsidRPr="009B30CA" w:rsidTr="00A326E7">
        <w:tc>
          <w:tcPr>
            <w:tcW w:w="5949" w:type="dxa"/>
          </w:tcPr>
          <w:p w:rsidR="000B31FD" w:rsidRDefault="000B31FD" w:rsidP="000B31FD">
            <w:pPr>
              <w:contextualSpacing/>
            </w:pPr>
            <w:r>
              <w:t xml:space="preserve">MDT Rating Scale </w:t>
            </w:r>
            <w:r w:rsidRPr="00897060">
              <w:rPr>
                <w:i/>
                <w:iCs/>
              </w:rPr>
              <w:t>(</w:t>
            </w:r>
            <w:r>
              <w:rPr>
                <w:i/>
                <w:iCs/>
              </w:rPr>
              <w:t>for discussion</w:t>
            </w:r>
            <w:r w:rsidRPr="00897060">
              <w:rPr>
                <w:i/>
                <w:iCs/>
              </w:rPr>
              <w:t xml:space="preserve"> in supervision)</w:t>
            </w:r>
          </w:p>
        </w:tc>
        <w:tc>
          <w:tcPr>
            <w:tcW w:w="709" w:type="dxa"/>
          </w:tcPr>
          <w:p w:rsidR="000B31FD" w:rsidRDefault="000B31FD" w:rsidP="000B31FD">
            <w:pPr>
              <w:contextualSpacing/>
            </w:pPr>
            <w:r>
              <w:t>5</w:t>
            </w:r>
            <w:r w:rsidRPr="00030753">
              <w:rPr>
                <w:vertAlign w:val="superscript"/>
              </w:rPr>
              <w:t>th</w:t>
            </w:r>
            <w:r>
              <w:t xml:space="preserve"> </w:t>
            </w:r>
          </w:p>
        </w:tc>
        <w:tc>
          <w:tcPr>
            <w:tcW w:w="1275" w:type="dxa"/>
          </w:tcPr>
          <w:p w:rsidR="000B31FD" w:rsidRDefault="000B31FD" w:rsidP="000B31FD">
            <w:pPr>
              <w:contextualSpacing/>
            </w:pPr>
            <w:r>
              <w:t>July</w:t>
            </w:r>
          </w:p>
        </w:tc>
        <w:tc>
          <w:tcPr>
            <w:tcW w:w="1418" w:type="dxa"/>
          </w:tcPr>
          <w:p w:rsidR="000B31FD" w:rsidRPr="009B30CA" w:rsidRDefault="000B31FD" w:rsidP="000B31FD">
            <w:pPr>
              <w:contextualSpacing/>
            </w:pPr>
          </w:p>
        </w:tc>
      </w:tr>
      <w:tr w:rsidR="000B31FD" w:rsidRPr="009B30CA" w:rsidTr="00A326E7">
        <w:tc>
          <w:tcPr>
            <w:tcW w:w="5949" w:type="dxa"/>
          </w:tcPr>
          <w:p w:rsidR="000B31FD" w:rsidRPr="00672C6C" w:rsidRDefault="000B31FD" w:rsidP="000B31FD">
            <w:pPr>
              <w:contextualSpacing/>
              <w:rPr>
                <w:b/>
                <w:bCs/>
              </w:rPr>
            </w:pPr>
            <w:r w:rsidRPr="00672C6C">
              <w:rPr>
                <w:b/>
                <w:bCs/>
              </w:rPr>
              <w:t>Psychometric Case Study</w:t>
            </w:r>
          </w:p>
        </w:tc>
        <w:tc>
          <w:tcPr>
            <w:tcW w:w="709" w:type="dxa"/>
          </w:tcPr>
          <w:p w:rsidR="000B31FD" w:rsidRPr="00EF469C" w:rsidRDefault="000B31FD" w:rsidP="000B31FD">
            <w:pPr>
              <w:contextualSpacing/>
              <w:rPr>
                <w:b/>
                <w:bCs/>
              </w:rPr>
            </w:pPr>
            <w:r w:rsidRPr="00EF469C">
              <w:rPr>
                <w:b/>
                <w:bCs/>
              </w:rPr>
              <w:t>6</w:t>
            </w:r>
            <w:r w:rsidRPr="00EF469C">
              <w:rPr>
                <w:b/>
                <w:bCs/>
                <w:vertAlign w:val="superscript"/>
              </w:rPr>
              <w:t>th</w:t>
            </w:r>
          </w:p>
        </w:tc>
        <w:tc>
          <w:tcPr>
            <w:tcW w:w="1275" w:type="dxa"/>
          </w:tcPr>
          <w:p w:rsidR="000B31FD" w:rsidRPr="00EF469C" w:rsidRDefault="000B31FD" w:rsidP="000B31FD">
            <w:pPr>
              <w:contextualSpacing/>
              <w:rPr>
                <w:b/>
                <w:bCs/>
              </w:rPr>
            </w:pPr>
            <w:r w:rsidRPr="00EF469C">
              <w:rPr>
                <w:b/>
                <w:bCs/>
              </w:rPr>
              <w:t>January</w:t>
            </w:r>
          </w:p>
        </w:tc>
        <w:tc>
          <w:tcPr>
            <w:tcW w:w="1418" w:type="dxa"/>
          </w:tcPr>
          <w:p w:rsidR="000B31FD" w:rsidRPr="009B30CA" w:rsidRDefault="000B31FD" w:rsidP="000B31FD">
            <w:pPr>
              <w:contextualSpacing/>
            </w:pPr>
          </w:p>
        </w:tc>
      </w:tr>
      <w:tr w:rsidR="000B31FD" w:rsidRPr="009B30CA" w:rsidTr="00A326E7">
        <w:tc>
          <w:tcPr>
            <w:tcW w:w="5949" w:type="dxa"/>
          </w:tcPr>
          <w:p w:rsidR="000B31FD" w:rsidRDefault="000B31FD" w:rsidP="000B31FD">
            <w:pPr>
              <w:contextualSpacing/>
            </w:pPr>
            <w:r>
              <w:t xml:space="preserve">Service User satisfaction scale </w:t>
            </w:r>
            <w:r w:rsidRPr="00897060">
              <w:rPr>
                <w:i/>
                <w:iCs/>
              </w:rPr>
              <w:t>(</w:t>
            </w:r>
            <w:r>
              <w:rPr>
                <w:i/>
                <w:iCs/>
              </w:rPr>
              <w:t>for discussion</w:t>
            </w:r>
            <w:r w:rsidRPr="00897060">
              <w:rPr>
                <w:i/>
                <w:iCs/>
              </w:rPr>
              <w:t xml:space="preserve"> in supervision)</w:t>
            </w:r>
          </w:p>
        </w:tc>
        <w:tc>
          <w:tcPr>
            <w:tcW w:w="709" w:type="dxa"/>
          </w:tcPr>
          <w:p w:rsidR="000B31FD" w:rsidRDefault="000B31FD" w:rsidP="000B31FD">
            <w:pPr>
              <w:contextualSpacing/>
            </w:pPr>
            <w:r>
              <w:t>6</w:t>
            </w:r>
            <w:r w:rsidRPr="00030753">
              <w:rPr>
                <w:vertAlign w:val="superscript"/>
              </w:rPr>
              <w:t>th</w:t>
            </w:r>
            <w:r>
              <w:t xml:space="preserve"> </w:t>
            </w:r>
          </w:p>
        </w:tc>
        <w:tc>
          <w:tcPr>
            <w:tcW w:w="1275" w:type="dxa"/>
          </w:tcPr>
          <w:p w:rsidR="000B31FD" w:rsidRDefault="000B31FD" w:rsidP="000B31FD">
            <w:pPr>
              <w:contextualSpacing/>
            </w:pPr>
            <w:r>
              <w:t>July</w:t>
            </w:r>
          </w:p>
        </w:tc>
        <w:tc>
          <w:tcPr>
            <w:tcW w:w="1418" w:type="dxa"/>
          </w:tcPr>
          <w:p w:rsidR="000B31FD" w:rsidRPr="009B30CA" w:rsidRDefault="000B31FD" w:rsidP="000B31FD">
            <w:pPr>
              <w:contextualSpacing/>
            </w:pPr>
          </w:p>
        </w:tc>
      </w:tr>
      <w:tr w:rsidR="000B31FD" w:rsidRPr="009B30CA" w:rsidTr="00A326E7">
        <w:tc>
          <w:tcPr>
            <w:tcW w:w="5949" w:type="dxa"/>
          </w:tcPr>
          <w:p w:rsidR="000B31FD" w:rsidRPr="009B30CA" w:rsidRDefault="000B31FD" w:rsidP="000B31FD">
            <w:pPr>
              <w:contextualSpacing/>
            </w:pPr>
            <w:r w:rsidRPr="009B30CA">
              <w:t>Supervisor observed WAIS Administration, Scoring and Interpretation</w:t>
            </w:r>
          </w:p>
        </w:tc>
        <w:tc>
          <w:tcPr>
            <w:tcW w:w="709" w:type="dxa"/>
          </w:tcPr>
          <w:p w:rsidR="000B31FD" w:rsidRPr="009B30CA" w:rsidRDefault="000B31FD" w:rsidP="000B31FD">
            <w:pPr>
              <w:contextualSpacing/>
            </w:pPr>
            <w:r>
              <w:t>Any</w:t>
            </w:r>
          </w:p>
        </w:tc>
        <w:tc>
          <w:tcPr>
            <w:tcW w:w="1275" w:type="dxa"/>
          </w:tcPr>
          <w:p w:rsidR="000B31FD" w:rsidRDefault="000B31FD" w:rsidP="000B31FD">
            <w:pPr>
              <w:contextualSpacing/>
            </w:pPr>
            <w:r>
              <w:t>Any</w:t>
            </w:r>
          </w:p>
          <w:p w:rsidR="000B31FD" w:rsidRPr="009B30CA" w:rsidRDefault="000B31FD" w:rsidP="000B31FD">
            <w:pPr>
              <w:contextualSpacing/>
            </w:pPr>
          </w:p>
        </w:tc>
        <w:tc>
          <w:tcPr>
            <w:tcW w:w="1418" w:type="dxa"/>
          </w:tcPr>
          <w:p w:rsidR="000B31FD" w:rsidRPr="009B30CA" w:rsidRDefault="000B31FD" w:rsidP="000B31FD">
            <w:pPr>
              <w:contextualSpacing/>
            </w:pPr>
          </w:p>
        </w:tc>
      </w:tr>
      <w:tr w:rsidR="000B31FD" w:rsidRPr="009B30CA" w:rsidTr="00A326E7">
        <w:tc>
          <w:tcPr>
            <w:tcW w:w="5949" w:type="dxa"/>
          </w:tcPr>
          <w:p w:rsidR="000B31FD" w:rsidRPr="009B30CA" w:rsidRDefault="000B31FD" w:rsidP="000B31FD">
            <w:pPr>
              <w:contextualSpacing/>
            </w:pPr>
            <w:r w:rsidRPr="009B30CA">
              <w:t>Supervisor observed WISC Administration, Scoring and Interpretation</w:t>
            </w:r>
          </w:p>
        </w:tc>
        <w:tc>
          <w:tcPr>
            <w:tcW w:w="709" w:type="dxa"/>
          </w:tcPr>
          <w:p w:rsidR="000B31FD" w:rsidRDefault="000B31FD" w:rsidP="000B31FD">
            <w:pPr>
              <w:contextualSpacing/>
            </w:pPr>
            <w:r>
              <w:t>Any</w:t>
            </w:r>
          </w:p>
          <w:p w:rsidR="000B31FD" w:rsidRPr="009B30CA" w:rsidRDefault="000B31FD" w:rsidP="000B31FD">
            <w:pPr>
              <w:contextualSpacing/>
            </w:pPr>
          </w:p>
        </w:tc>
        <w:tc>
          <w:tcPr>
            <w:tcW w:w="1275" w:type="dxa"/>
          </w:tcPr>
          <w:p w:rsidR="000B31FD" w:rsidRPr="009B30CA" w:rsidRDefault="000B31FD" w:rsidP="000B31FD">
            <w:pPr>
              <w:contextualSpacing/>
            </w:pPr>
            <w:r>
              <w:t>Any</w:t>
            </w:r>
          </w:p>
        </w:tc>
        <w:tc>
          <w:tcPr>
            <w:tcW w:w="1418" w:type="dxa"/>
          </w:tcPr>
          <w:p w:rsidR="000B31FD" w:rsidRPr="009B30CA" w:rsidRDefault="000B31FD" w:rsidP="000B31FD">
            <w:pPr>
              <w:contextualSpacing/>
            </w:pPr>
          </w:p>
        </w:tc>
      </w:tr>
    </w:tbl>
    <w:p w:rsidR="005A54A6" w:rsidRPr="005A54A6" w:rsidRDefault="005A54A6" w:rsidP="00757D2D">
      <w:pPr>
        <w:rPr>
          <w:i/>
          <w:iCs/>
        </w:rPr>
      </w:pPr>
      <w:r w:rsidRPr="005A54A6">
        <w:rPr>
          <w:i/>
          <w:iCs/>
        </w:rPr>
        <w:t>*</w:t>
      </w:r>
      <w:r>
        <w:rPr>
          <w:i/>
          <w:iCs/>
        </w:rPr>
        <w:t xml:space="preserve"> </w:t>
      </w:r>
      <w:r w:rsidRPr="005A54A6">
        <w:rPr>
          <w:i/>
          <w:iCs/>
        </w:rPr>
        <w:t xml:space="preserve">At least one of these pieces of work </w:t>
      </w:r>
      <w:r w:rsidR="00757D2D">
        <w:rPr>
          <w:i/>
          <w:iCs/>
        </w:rPr>
        <w:t>is to</w:t>
      </w:r>
      <w:r w:rsidRPr="005A54A6">
        <w:rPr>
          <w:i/>
          <w:iCs/>
        </w:rPr>
        <w:t xml:space="preserve"> be from a CBT perspective</w:t>
      </w:r>
    </w:p>
    <w:p w:rsidR="00D74279" w:rsidRPr="00577B42" w:rsidRDefault="00D74279" w:rsidP="00577B42">
      <w:pPr>
        <w:pStyle w:val="ListParagraph"/>
        <w:numPr>
          <w:ilvl w:val="0"/>
          <w:numId w:val="23"/>
        </w:numPr>
        <w:rPr>
          <w:rFonts w:ascii="Calibri" w:hAnsi="Calibri"/>
          <w:b/>
        </w:rPr>
      </w:pPr>
      <w:r w:rsidRPr="00577B42">
        <w:rPr>
          <w:rFonts w:ascii="Calibri" w:hAnsi="Calibri"/>
          <w:b/>
        </w:rPr>
        <w:t>Consent for Coursework</w:t>
      </w:r>
    </w:p>
    <w:p w:rsidR="00D74279" w:rsidRPr="00D74279" w:rsidRDefault="00D74279" w:rsidP="003F784D">
      <w:pPr>
        <w:jc w:val="both"/>
        <w:rPr>
          <w:bCs/>
        </w:rPr>
      </w:pPr>
      <w:r w:rsidRPr="00D74279">
        <w:rPr>
          <w:bCs/>
        </w:rPr>
        <w:t xml:space="preserve">Trainees </w:t>
      </w:r>
      <w:r w:rsidR="003F784D">
        <w:rPr>
          <w:bCs/>
        </w:rPr>
        <w:t>do not need to gain specific c</w:t>
      </w:r>
      <w:r w:rsidRPr="00D74279">
        <w:rPr>
          <w:bCs/>
        </w:rPr>
        <w:t xml:space="preserve">onsent for using client material for </w:t>
      </w:r>
      <w:r w:rsidR="003F784D">
        <w:rPr>
          <w:bCs/>
        </w:rPr>
        <w:t>written</w:t>
      </w:r>
      <w:r w:rsidRPr="00D74279">
        <w:rPr>
          <w:bCs/>
        </w:rPr>
        <w:t xml:space="preserve"> coursework </w:t>
      </w:r>
      <w:r w:rsidR="003F784D">
        <w:rPr>
          <w:bCs/>
        </w:rPr>
        <w:t xml:space="preserve">as this is addressed by the Privacy Notice </w:t>
      </w:r>
      <w:r w:rsidR="00823F39">
        <w:rPr>
          <w:bCs/>
        </w:rPr>
        <w:t>provided to patients by</w:t>
      </w:r>
      <w:r w:rsidR="003F784D">
        <w:rPr>
          <w:bCs/>
        </w:rPr>
        <w:t xml:space="preserve"> placement organisations. S</w:t>
      </w:r>
      <w:r w:rsidRPr="00D74279">
        <w:rPr>
          <w:bCs/>
        </w:rPr>
        <w:t xml:space="preserve">pecific </w:t>
      </w:r>
      <w:r w:rsidR="003F784D">
        <w:rPr>
          <w:bCs/>
        </w:rPr>
        <w:t xml:space="preserve">written </w:t>
      </w:r>
      <w:r w:rsidRPr="00D74279">
        <w:rPr>
          <w:bCs/>
        </w:rPr>
        <w:t xml:space="preserve">consent is required for recording material with audio or video equipment. As with all sensitive material these recordings should be stored on encrypted </w:t>
      </w:r>
      <w:r>
        <w:rPr>
          <w:bCs/>
        </w:rPr>
        <w:t xml:space="preserve">devices, such as </w:t>
      </w:r>
      <w:r w:rsidR="00823F39">
        <w:rPr>
          <w:bCs/>
        </w:rPr>
        <w:t xml:space="preserve">the laptops </w:t>
      </w:r>
      <w:r>
        <w:rPr>
          <w:bCs/>
        </w:rPr>
        <w:t xml:space="preserve">supplied by Humber NHS Foundation Trust. </w:t>
      </w:r>
    </w:p>
    <w:p w:rsidR="006B035C" w:rsidRDefault="006B035C">
      <w:pPr>
        <w:rPr>
          <w:b/>
          <w:u w:val="single"/>
        </w:rPr>
      </w:pPr>
      <w:r>
        <w:rPr>
          <w:b/>
          <w:u w:val="single"/>
        </w:rPr>
        <w:br w:type="page"/>
      </w:r>
    </w:p>
    <w:p w:rsidR="004B0351" w:rsidRPr="006B035C" w:rsidRDefault="00734ECA" w:rsidP="006B035C">
      <w:pPr>
        <w:shd w:val="clear" w:color="auto" w:fill="BFBFBF" w:themeFill="background1" w:themeFillShade="BF"/>
        <w:jc w:val="center"/>
        <w:rPr>
          <w:b/>
          <w:u w:val="single"/>
        </w:rPr>
      </w:pPr>
      <w:r w:rsidRPr="006B035C">
        <w:rPr>
          <w:b/>
          <w:u w:val="single"/>
        </w:rPr>
        <w:lastRenderedPageBreak/>
        <w:t>E. SUPERVISION</w:t>
      </w:r>
    </w:p>
    <w:p w:rsidR="006D217D" w:rsidRPr="006D217D" w:rsidRDefault="006D217D" w:rsidP="00734ECA">
      <w:pPr>
        <w:rPr>
          <w:b/>
        </w:rPr>
      </w:pPr>
      <w:r w:rsidRPr="006D217D">
        <w:rPr>
          <w:b/>
        </w:rPr>
        <w:t>1. Formal Supervision</w:t>
      </w:r>
    </w:p>
    <w:p w:rsidR="00734ECA" w:rsidRPr="006D217D" w:rsidRDefault="00734ECA" w:rsidP="00C941C3">
      <w:pPr>
        <w:jc w:val="both"/>
        <w:rPr>
          <w:bCs/>
        </w:rPr>
      </w:pPr>
      <w:r w:rsidRPr="006D217D">
        <w:rPr>
          <w:bCs/>
        </w:rPr>
        <w:t xml:space="preserve">The BPS and HCPC require a minimum of 1 hour formal supervision and 3 hours </w:t>
      </w:r>
      <w:r w:rsidR="00E1017F">
        <w:rPr>
          <w:bCs/>
        </w:rPr>
        <w:t>total</w:t>
      </w:r>
      <w:r w:rsidRPr="006D217D">
        <w:rPr>
          <w:bCs/>
        </w:rPr>
        <w:t xml:space="preserve"> contact time per week between trainee and supervisor. </w:t>
      </w:r>
      <w:r w:rsidR="00E1017F">
        <w:rPr>
          <w:bCs/>
        </w:rPr>
        <w:t>This should be “considerably longer at the start of training” (BPS, 20</w:t>
      </w:r>
      <w:r w:rsidR="00C941C3">
        <w:rPr>
          <w:bCs/>
        </w:rPr>
        <w:t>10</w:t>
      </w:r>
      <w:r w:rsidR="00E1017F">
        <w:rPr>
          <w:bCs/>
        </w:rPr>
        <w:t xml:space="preserve">). </w:t>
      </w:r>
      <w:r w:rsidRPr="006D217D">
        <w:rPr>
          <w:bCs/>
        </w:rPr>
        <w:t xml:space="preserve">Please complete the table below with this in mind </w:t>
      </w:r>
      <w:r w:rsidR="00C941C3">
        <w:rPr>
          <w:bCs/>
        </w:rPr>
        <w:t>including</w:t>
      </w:r>
      <w:r w:rsidRPr="006D217D">
        <w:rPr>
          <w:bCs/>
        </w:rPr>
        <w:t xml:space="preserve"> any other modes of supervision available.</w:t>
      </w:r>
    </w:p>
    <w:tbl>
      <w:tblPr>
        <w:tblStyle w:val="TableGrid"/>
        <w:tblW w:w="0" w:type="auto"/>
        <w:tblLook w:val="04A0" w:firstRow="1" w:lastRow="0" w:firstColumn="1" w:lastColumn="0" w:noHBand="0" w:noVBand="1"/>
      </w:tblPr>
      <w:tblGrid>
        <w:gridCol w:w="4821"/>
        <w:gridCol w:w="4786"/>
      </w:tblGrid>
      <w:tr w:rsidR="00734ECA" w:rsidTr="000B31FD">
        <w:tc>
          <w:tcPr>
            <w:tcW w:w="4916" w:type="dxa"/>
            <w:shd w:val="clear" w:color="auto" w:fill="D9D9D9" w:themeFill="background1" w:themeFillShade="D9"/>
          </w:tcPr>
          <w:p w:rsidR="00734ECA" w:rsidRPr="00E10042" w:rsidRDefault="00734ECA" w:rsidP="00734ECA">
            <w:pPr>
              <w:rPr>
                <w:b/>
              </w:rPr>
            </w:pPr>
            <w:r w:rsidRPr="00E10042">
              <w:rPr>
                <w:b/>
              </w:rPr>
              <w:t>Day &amp; time for regular supervision</w:t>
            </w:r>
          </w:p>
        </w:tc>
        <w:tc>
          <w:tcPr>
            <w:tcW w:w="4917" w:type="dxa"/>
          </w:tcPr>
          <w:p w:rsidR="00734ECA" w:rsidRDefault="00734ECA" w:rsidP="00734ECA">
            <w:pPr>
              <w:rPr>
                <w:b/>
              </w:rPr>
            </w:pPr>
          </w:p>
          <w:p w:rsidR="008009BA" w:rsidRDefault="008009BA" w:rsidP="00734ECA">
            <w:pPr>
              <w:rPr>
                <w:b/>
              </w:rPr>
            </w:pPr>
          </w:p>
        </w:tc>
      </w:tr>
      <w:tr w:rsidR="00734ECA" w:rsidTr="000B31FD">
        <w:tc>
          <w:tcPr>
            <w:tcW w:w="4916" w:type="dxa"/>
            <w:shd w:val="clear" w:color="auto" w:fill="D9D9D9" w:themeFill="background1" w:themeFillShade="D9"/>
          </w:tcPr>
          <w:p w:rsidR="008B537C" w:rsidRPr="00E10042" w:rsidRDefault="00734ECA" w:rsidP="008B537C">
            <w:pPr>
              <w:rPr>
                <w:b/>
              </w:rPr>
            </w:pPr>
            <w:r w:rsidRPr="00E10042">
              <w:rPr>
                <w:b/>
              </w:rPr>
              <w:t>Arrangements for contacting supervisor in between formal supervision</w:t>
            </w:r>
          </w:p>
        </w:tc>
        <w:tc>
          <w:tcPr>
            <w:tcW w:w="4917" w:type="dxa"/>
          </w:tcPr>
          <w:p w:rsidR="00734ECA" w:rsidRDefault="00734ECA" w:rsidP="00734ECA">
            <w:pPr>
              <w:rPr>
                <w:b/>
              </w:rPr>
            </w:pPr>
          </w:p>
        </w:tc>
      </w:tr>
      <w:tr w:rsidR="00734ECA" w:rsidTr="000B31FD">
        <w:tc>
          <w:tcPr>
            <w:tcW w:w="4916" w:type="dxa"/>
            <w:shd w:val="clear" w:color="auto" w:fill="D9D9D9" w:themeFill="background1" w:themeFillShade="D9"/>
          </w:tcPr>
          <w:p w:rsidR="00734ECA" w:rsidRPr="00E10042" w:rsidRDefault="00734ECA" w:rsidP="00734ECA">
            <w:pPr>
              <w:rPr>
                <w:b/>
              </w:rPr>
            </w:pPr>
            <w:r w:rsidRPr="00E10042">
              <w:rPr>
                <w:b/>
              </w:rPr>
              <w:t>Additional Supervision opportunities (e.g. family therapy, case discussion groups, etc.)</w:t>
            </w:r>
          </w:p>
        </w:tc>
        <w:tc>
          <w:tcPr>
            <w:tcW w:w="4917" w:type="dxa"/>
          </w:tcPr>
          <w:p w:rsidR="00734ECA" w:rsidRDefault="00734ECA" w:rsidP="00734ECA">
            <w:pPr>
              <w:rPr>
                <w:b/>
              </w:rPr>
            </w:pPr>
          </w:p>
        </w:tc>
      </w:tr>
      <w:tr w:rsidR="00734ECA" w:rsidTr="000B31FD">
        <w:tc>
          <w:tcPr>
            <w:tcW w:w="4916" w:type="dxa"/>
            <w:shd w:val="clear" w:color="auto" w:fill="D9D9D9" w:themeFill="background1" w:themeFillShade="D9"/>
          </w:tcPr>
          <w:p w:rsidR="00734ECA" w:rsidRPr="00E10042" w:rsidRDefault="00734ECA" w:rsidP="00734ECA">
            <w:pPr>
              <w:rPr>
                <w:b/>
              </w:rPr>
            </w:pPr>
            <w:r w:rsidRPr="00E10042">
              <w:rPr>
                <w:b/>
              </w:rPr>
              <w:t xml:space="preserve">Arrangements </w:t>
            </w:r>
            <w:r w:rsidR="006D217D" w:rsidRPr="00E10042">
              <w:rPr>
                <w:b/>
              </w:rPr>
              <w:t>for supervisor absence</w:t>
            </w:r>
          </w:p>
        </w:tc>
        <w:tc>
          <w:tcPr>
            <w:tcW w:w="4917" w:type="dxa"/>
          </w:tcPr>
          <w:p w:rsidR="00734ECA" w:rsidRDefault="00734ECA" w:rsidP="00734ECA">
            <w:pPr>
              <w:rPr>
                <w:b/>
              </w:rPr>
            </w:pPr>
          </w:p>
          <w:p w:rsidR="008009BA" w:rsidRDefault="008009BA" w:rsidP="00734ECA">
            <w:pPr>
              <w:rPr>
                <w:b/>
              </w:rPr>
            </w:pPr>
          </w:p>
        </w:tc>
      </w:tr>
    </w:tbl>
    <w:p w:rsidR="00734ECA" w:rsidRDefault="00734ECA" w:rsidP="00734ECA">
      <w:pPr>
        <w:rPr>
          <w:b/>
        </w:rPr>
      </w:pPr>
    </w:p>
    <w:p w:rsidR="006D217D" w:rsidRDefault="006D217D" w:rsidP="00734ECA">
      <w:pPr>
        <w:rPr>
          <w:b/>
        </w:rPr>
      </w:pPr>
      <w:r>
        <w:rPr>
          <w:b/>
        </w:rPr>
        <w:t>2. Observation</w:t>
      </w:r>
      <w:r w:rsidR="00897060">
        <w:rPr>
          <w:b/>
        </w:rPr>
        <w:t xml:space="preserve"> &amp; Evaluation</w:t>
      </w:r>
    </w:p>
    <w:p w:rsidR="006D217D" w:rsidRPr="006D217D" w:rsidRDefault="00897060" w:rsidP="00757D2D">
      <w:pPr>
        <w:jc w:val="both"/>
        <w:rPr>
          <w:bCs/>
        </w:rPr>
      </w:pPr>
      <w:r>
        <w:rPr>
          <w:bCs/>
        </w:rPr>
        <w:t>O</w:t>
      </w:r>
      <w:r w:rsidR="006D217D" w:rsidRPr="006D217D">
        <w:rPr>
          <w:bCs/>
        </w:rPr>
        <w:t xml:space="preserve">bservation </w:t>
      </w:r>
      <w:r>
        <w:rPr>
          <w:bCs/>
        </w:rPr>
        <w:t xml:space="preserve">and specific feedback </w:t>
      </w:r>
      <w:r w:rsidR="006D217D" w:rsidRPr="006D217D">
        <w:rPr>
          <w:bCs/>
        </w:rPr>
        <w:t xml:space="preserve">is an essential part of trainee development. The University is able to evaluate </w:t>
      </w:r>
      <w:r w:rsidR="006D217D">
        <w:rPr>
          <w:bCs/>
        </w:rPr>
        <w:t xml:space="preserve">a </w:t>
      </w:r>
      <w:r w:rsidR="006D217D" w:rsidRPr="006D217D">
        <w:rPr>
          <w:bCs/>
        </w:rPr>
        <w:t>trainee</w:t>
      </w:r>
      <w:r w:rsidR="006D217D">
        <w:rPr>
          <w:bCs/>
        </w:rPr>
        <w:t>’s</w:t>
      </w:r>
      <w:r w:rsidR="006D217D" w:rsidRPr="006D217D">
        <w:rPr>
          <w:bCs/>
        </w:rPr>
        <w:t xml:space="preserve"> clinical practice through Case Studies and the Clinical Practice Evaluation </w:t>
      </w:r>
      <w:r w:rsidR="00C941C3">
        <w:rPr>
          <w:bCs/>
        </w:rPr>
        <w:t xml:space="preserve">(CPE) </w:t>
      </w:r>
      <w:r w:rsidR="006D217D" w:rsidRPr="006D217D">
        <w:rPr>
          <w:bCs/>
        </w:rPr>
        <w:t>assignment</w:t>
      </w:r>
      <w:r w:rsidR="006D217D">
        <w:rPr>
          <w:bCs/>
        </w:rPr>
        <w:t>s</w:t>
      </w:r>
      <w:r w:rsidR="006D217D" w:rsidRPr="006D217D">
        <w:rPr>
          <w:bCs/>
        </w:rPr>
        <w:t xml:space="preserve">. </w:t>
      </w:r>
      <w:r w:rsidR="0098637F">
        <w:rPr>
          <w:bCs/>
        </w:rPr>
        <w:t xml:space="preserve">The University also </w:t>
      </w:r>
      <w:r w:rsidR="00757D2D">
        <w:rPr>
          <w:bCs/>
        </w:rPr>
        <w:t>recommends</w:t>
      </w:r>
      <w:r w:rsidR="0098637F">
        <w:rPr>
          <w:bCs/>
        </w:rPr>
        <w:t xml:space="preserve"> that a trainee is observed </w:t>
      </w:r>
      <w:r w:rsidR="00757D2D">
        <w:rPr>
          <w:bCs/>
        </w:rPr>
        <w:t>on three</w:t>
      </w:r>
      <w:r w:rsidR="0098637F">
        <w:rPr>
          <w:bCs/>
        </w:rPr>
        <w:t xml:space="preserve"> occasion</w:t>
      </w:r>
      <w:r w:rsidR="00757D2D">
        <w:rPr>
          <w:bCs/>
        </w:rPr>
        <w:t>s</w:t>
      </w:r>
      <w:r w:rsidR="0098637F">
        <w:rPr>
          <w:bCs/>
        </w:rPr>
        <w:t xml:space="preserve"> during each placement</w:t>
      </w:r>
      <w:r w:rsidR="00757D2D">
        <w:rPr>
          <w:bCs/>
        </w:rPr>
        <w:t>, with once being the absolute minimum</w:t>
      </w:r>
      <w:r w:rsidR="0098637F">
        <w:rPr>
          <w:bCs/>
        </w:rPr>
        <w:t xml:space="preserve">. It is recommended that these </w:t>
      </w:r>
      <w:r w:rsidR="00757D2D">
        <w:rPr>
          <w:bCs/>
        </w:rPr>
        <w:t xml:space="preserve">observations </w:t>
      </w:r>
      <w:r w:rsidR="0098637F">
        <w:rPr>
          <w:bCs/>
        </w:rPr>
        <w:t xml:space="preserve">are spread across the placement and in different settings. </w:t>
      </w:r>
      <w:r w:rsidR="008009BA">
        <w:rPr>
          <w:bCs/>
        </w:rPr>
        <w:t>For example, we recommend that a trainee is observed conducting an assessment session both at the start and end of a placement and conducting an intervention</w:t>
      </w:r>
      <w:r w:rsidR="00C941C3">
        <w:rPr>
          <w:bCs/>
        </w:rPr>
        <w:t>.</w:t>
      </w:r>
      <w:r w:rsidR="008009BA">
        <w:rPr>
          <w:bCs/>
        </w:rPr>
        <w:t xml:space="preserve"> </w:t>
      </w:r>
      <w:r w:rsidR="0098637F">
        <w:rPr>
          <w:bCs/>
        </w:rPr>
        <w:t xml:space="preserve"> </w:t>
      </w:r>
      <w:r w:rsidR="006D217D" w:rsidRPr="006D217D">
        <w:rPr>
          <w:bCs/>
        </w:rPr>
        <w:t>Please indicate the methods of observation of trainee clinical practice</w:t>
      </w:r>
      <w:r>
        <w:rPr>
          <w:bCs/>
        </w:rPr>
        <w:t xml:space="preserve"> on this placement</w:t>
      </w:r>
      <w:r w:rsidR="0098637F">
        <w:rPr>
          <w:bCs/>
        </w:rPr>
        <w:t>;</w:t>
      </w:r>
      <w:r w:rsidR="006D217D" w:rsidRPr="006D217D">
        <w:rPr>
          <w:bCs/>
        </w:rPr>
        <w:t xml:space="preserve"> </w:t>
      </w:r>
      <w:r w:rsidR="0098637F" w:rsidRPr="006D217D">
        <w:rPr>
          <w:bCs/>
        </w:rPr>
        <w:t xml:space="preserve">and </w:t>
      </w:r>
      <w:r w:rsidR="0098637F">
        <w:rPr>
          <w:bCs/>
        </w:rPr>
        <w:t>whether or not formal methods of feedback and evaluation will be used (e.g. Cognitive Therapy Scale).</w:t>
      </w:r>
      <w:r w:rsidR="00C941C3">
        <w:rPr>
          <w:bCs/>
        </w:rPr>
        <w:t xml:space="preserve"> Example proforma observation sheets consistent with the CPE framework </w:t>
      </w:r>
      <w:r w:rsidR="00757D2D" w:rsidRPr="00757D2D">
        <w:rPr>
          <w:bCs/>
        </w:rPr>
        <w:t>are included in the Supervisor Handbook</w:t>
      </w:r>
      <w:r w:rsidR="00C941C3">
        <w:rPr>
          <w:bCs/>
        </w:rPr>
        <w:t xml:space="preserve"> to assist with structuring feedback to trainees.</w:t>
      </w:r>
    </w:p>
    <w:tbl>
      <w:tblPr>
        <w:tblStyle w:val="TableGrid"/>
        <w:tblW w:w="9889" w:type="dxa"/>
        <w:tblLook w:val="04A0" w:firstRow="1" w:lastRow="0" w:firstColumn="1" w:lastColumn="0" w:noHBand="0" w:noVBand="1"/>
      </w:tblPr>
      <w:tblGrid>
        <w:gridCol w:w="4077"/>
        <w:gridCol w:w="1276"/>
        <w:gridCol w:w="4536"/>
      </w:tblGrid>
      <w:tr w:rsidR="00897060" w:rsidTr="00DC50CD">
        <w:tc>
          <w:tcPr>
            <w:tcW w:w="4077" w:type="dxa"/>
            <w:shd w:val="clear" w:color="auto" w:fill="BFBFBF" w:themeFill="background1" w:themeFillShade="BF"/>
          </w:tcPr>
          <w:p w:rsidR="00897060" w:rsidRDefault="00897060" w:rsidP="00734ECA">
            <w:pPr>
              <w:rPr>
                <w:b/>
              </w:rPr>
            </w:pPr>
            <w:r>
              <w:rPr>
                <w:b/>
              </w:rPr>
              <w:t>Method of Observation and Evaluation</w:t>
            </w:r>
          </w:p>
        </w:tc>
        <w:tc>
          <w:tcPr>
            <w:tcW w:w="1276" w:type="dxa"/>
            <w:shd w:val="clear" w:color="auto" w:fill="BFBFBF" w:themeFill="background1" w:themeFillShade="BF"/>
          </w:tcPr>
          <w:p w:rsidR="00897060" w:rsidRDefault="00897060" w:rsidP="00734ECA">
            <w:pPr>
              <w:rPr>
                <w:b/>
              </w:rPr>
            </w:pPr>
            <w:r>
              <w:rPr>
                <w:b/>
              </w:rPr>
              <w:t>To be used</w:t>
            </w:r>
          </w:p>
        </w:tc>
        <w:tc>
          <w:tcPr>
            <w:tcW w:w="4536" w:type="dxa"/>
            <w:shd w:val="clear" w:color="auto" w:fill="BFBFBF" w:themeFill="background1" w:themeFillShade="BF"/>
          </w:tcPr>
          <w:p w:rsidR="00897060" w:rsidRDefault="008009BA" w:rsidP="008009BA">
            <w:pPr>
              <w:rPr>
                <w:b/>
              </w:rPr>
            </w:pPr>
            <w:r>
              <w:rPr>
                <w:b/>
              </w:rPr>
              <w:t xml:space="preserve">Method of </w:t>
            </w:r>
            <w:r w:rsidR="0098637F">
              <w:rPr>
                <w:b/>
              </w:rPr>
              <w:t>Evaluation/Feedback</w:t>
            </w:r>
          </w:p>
        </w:tc>
      </w:tr>
      <w:tr w:rsidR="00897060" w:rsidTr="008009BA">
        <w:tc>
          <w:tcPr>
            <w:tcW w:w="4077" w:type="dxa"/>
          </w:tcPr>
          <w:p w:rsidR="00897060" w:rsidRPr="0098637F" w:rsidRDefault="00897060" w:rsidP="00734ECA">
            <w:pPr>
              <w:rPr>
                <w:bCs/>
              </w:rPr>
            </w:pPr>
            <w:r w:rsidRPr="0098637F">
              <w:rPr>
                <w:bCs/>
              </w:rPr>
              <w:t>Direct in-session observation</w:t>
            </w:r>
          </w:p>
        </w:tc>
        <w:tc>
          <w:tcPr>
            <w:tcW w:w="1276" w:type="dxa"/>
          </w:tcPr>
          <w:p w:rsidR="00897060" w:rsidRDefault="00897060" w:rsidP="00734ECA">
            <w:pPr>
              <w:rPr>
                <w:b/>
              </w:rPr>
            </w:pPr>
          </w:p>
        </w:tc>
        <w:tc>
          <w:tcPr>
            <w:tcW w:w="4536" w:type="dxa"/>
          </w:tcPr>
          <w:p w:rsidR="00897060" w:rsidRDefault="00897060" w:rsidP="00734ECA">
            <w:pPr>
              <w:rPr>
                <w:b/>
              </w:rPr>
            </w:pPr>
          </w:p>
        </w:tc>
      </w:tr>
      <w:tr w:rsidR="0098637F" w:rsidTr="008009BA">
        <w:tc>
          <w:tcPr>
            <w:tcW w:w="4077" w:type="dxa"/>
          </w:tcPr>
          <w:p w:rsidR="0098637F" w:rsidRDefault="0098637F" w:rsidP="00734ECA">
            <w:pPr>
              <w:rPr>
                <w:bCs/>
              </w:rPr>
            </w:pPr>
            <w:r w:rsidRPr="0098637F">
              <w:rPr>
                <w:bCs/>
              </w:rPr>
              <w:t>Audio recording</w:t>
            </w:r>
          </w:p>
        </w:tc>
        <w:tc>
          <w:tcPr>
            <w:tcW w:w="1276" w:type="dxa"/>
          </w:tcPr>
          <w:p w:rsidR="0098637F" w:rsidRDefault="0098637F" w:rsidP="00734ECA">
            <w:pPr>
              <w:rPr>
                <w:b/>
              </w:rPr>
            </w:pPr>
          </w:p>
        </w:tc>
        <w:tc>
          <w:tcPr>
            <w:tcW w:w="4536" w:type="dxa"/>
          </w:tcPr>
          <w:p w:rsidR="0098637F" w:rsidRDefault="0098637F" w:rsidP="00734ECA">
            <w:pPr>
              <w:rPr>
                <w:b/>
              </w:rPr>
            </w:pPr>
          </w:p>
        </w:tc>
      </w:tr>
      <w:tr w:rsidR="0098637F" w:rsidTr="008009BA">
        <w:tc>
          <w:tcPr>
            <w:tcW w:w="4077" w:type="dxa"/>
          </w:tcPr>
          <w:p w:rsidR="0098637F" w:rsidRDefault="0098637F" w:rsidP="00734ECA">
            <w:pPr>
              <w:rPr>
                <w:bCs/>
              </w:rPr>
            </w:pPr>
            <w:r w:rsidRPr="0098637F">
              <w:rPr>
                <w:bCs/>
              </w:rPr>
              <w:t>Video recording</w:t>
            </w:r>
          </w:p>
        </w:tc>
        <w:tc>
          <w:tcPr>
            <w:tcW w:w="1276" w:type="dxa"/>
          </w:tcPr>
          <w:p w:rsidR="0098637F" w:rsidRDefault="0098637F" w:rsidP="00734ECA">
            <w:pPr>
              <w:rPr>
                <w:b/>
              </w:rPr>
            </w:pPr>
          </w:p>
        </w:tc>
        <w:tc>
          <w:tcPr>
            <w:tcW w:w="4536" w:type="dxa"/>
          </w:tcPr>
          <w:p w:rsidR="0098637F" w:rsidRDefault="0098637F" w:rsidP="00734ECA">
            <w:pPr>
              <w:rPr>
                <w:b/>
              </w:rPr>
            </w:pPr>
          </w:p>
        </w:tc>
      </w:tr>
      <w:tr w:rsidR="0098637F" w:rsidTr="008009BA">
        <w:tc>
          <w:tcPr>
            <w:tcW w:w="4077" w:type="dxa"/>
          </w:tcPr>
          <w:p w:rsidR="0098637F" w:rsidRPr="0098637F" w:rsidRDefault="0098637F" w:rsidP="00734ECA">
            <w:pPr>
              <w:rPr>
                <w:bCs/>
              </w:rPr>
            </w:pPr>
            <w:r>
              <w:rPr>
                <w:bCs/>
              </w:rPr>
              <w:t>Reflecting Team</w:t>
            </w:r>
          </w:p>
        </w:tc>
        <w:tc>
          <w:tcPr>
            <w:tcW w:w="1276" w:type="dxa"/>
          </w:tcPr>
          <w:p w:rsidR="0098637F" w:rsidRDefault="0098637F" w:rsidP="00734ECA">
            <w:pPr>
              <w:rPr>
                <w:b/>
              </w:rPr>
            </w:pPr>
          </w:p>
        </w:tc>
        <w:tc>
          <w:tcPr>
            <w:tcW w:w="4536" w:type="dxa"/>
          </w:tcPr>
          <w:p w:rsidR="0098637F" w:rsidRDefault="0098637F" w:rsidP="00734ECA">
            <w:pPr>
              <w:rPr>
                <w:b/>
              </w:rPr>
            </w:pPr>
          </w:p>
        </w:tc>
      </w:tr>
      <w:tr w:rsidR="00897060" w:rsidTr="008009BA">
        <w:tc>
          <w:tcPr>
            <w:tcW w:w="4077" w:type="dxa"/>
          </w:tcPr>
          <w:p w:rsidR="00897060" w:rsidRPr="0098637F" w:rsidRDefault="00897060" w:rsidP="00734ECA">
            <w:pPr>
              <w:rPr>
                <w:bCs/>
              </w:rPr>
            </w:pPr>
            <w:r w:rsidRPr="0098637F">
              <w:rPr>
                <w:bCs/>
              </w:rPr>
              <w:t>Joint working</w:t>
            </w:r>
          </w:p>
        </w:tc>
        <w:tc>
          <w:tcPr>
            <w:tcW w:w="1276" w:type="dxa"/>
          </w:tcPr>
          <w:p w:rsidR="00897060" w:rsidRDefault="00897060" w:rsidP="00734ECA">
            <w:pPr>
              <w:rPr>
                <w:b/>
              </w:rPr>
            </w:pPr>
          </w:p>
        </w:tc>
        <w:tc>
          <w:tcPr>
            <w:tcW w:w="4536" w:type="dxa"/>
          </w:tcPr>
          <w:p w:rsidR="00897060" w:rsidRDefault="00897060" w:rsidP="00734ECA">
            <w:pPr>
              <w:rPr>
                <w:b/>
              </w:rPr>
            </w:pPr>
          </w:p>
        </w:tc>
      </w:tr>
      <w:tr w:rsidR="00897060" w:rsidTr="008009BA">
        <w:tc>
          <w:tcPr>
            <w:tcW w:w="4077" w:type="dxa"/>
          </w:tcPr>
          <w:p w:rsidR="00897060" w:rsidRPr="0098637F" w:rsidRDefault="00897060" w:rsidP="00734ECA">
            <w:pPr>
              <w:rPr>
                <w:bCs/>
              </w:rPr>
            </w:pPr>
            <w:r w:rsidRPr="0098637F">
              <w:rPr>
                <w:bCs/>
              </w:rPr>
              <w:t>Meetings</w:t>
            </w:r>
          </w:p>
        </w:tc>
        <w:tc>
          <w:tcPr>
            <w:tcW w:w="1276" w:type="dxa"/>
          </w:tcPr>
          <w:p w:rsidR="00897060" w:rsidRDefault="00897060" w:rsidP="00734ECA">
            <w:pPr>
              <w:rPr>
                <w:b/>
              </w:rPr>
            </w:pPr>
          </w:p>
        </w:tc>
        <w:tc>
          <w:tcPr>
            <w:tcW w:w="4536" w:type="dxa"/>
          </w:tcPr>
          <w:p w:rsidR="00897060" w:rsidRDefault="00897060" w:rsidP="00734ECA">
            <w:pPr>
              <w:rPr>
                <w:b/>
              </w:rPr>
            </w:pPr>
          </w:p>
        </w:tc>
      </w:tr>
      <w:tr w:rsidR="00897060" w:rsidTr="008009BA">
        <w:tc>
          <w:tcPr>
            <w:tcW w:w="4077" w:type="dxa"/>
          </w:tcPr>
          <w:p w:rsidR="00897060" w:rsidRPr="0098637F" w:rsidRDefault="0098637F" w:rsidP="00897060">
            <w:pPr>
              <w:rPr>
                <w:bCs/>
              </w:rPr>
            </w:pPr>
            <w:r w:rsidRPr="0098637F">
              <w:rPr>
                <w:bCs/>
              </w:rPr>
              <w:t>Staff groups (e.g. reflective practice)</w:t>
            </w:r>
          </w:p>
        </w:tc>
        <w:tc>
          <w:tcPr>
            <w:tcW w:w="1276" w:type="dxa"/>
          </w:tcPr>
          <w:p w:rsidR="00897060" w:rsidRDefault="00897060" w:rsidP="00897060">
            <w:pPr>
              <w:rPr>
                <w:b/>
              </w:rPr>
            </w:pPr>
          </w:p>
        </w:tc>
        <w:tc>
          <w:tcPr>
            <w:tcW w:w="4536" w:type="dxa"/>
          </w:tcPr>
          <w:p w:rsidR="00897060" w:rsidRDefault="00897060" w:rsidP="00897060">
            <w:pPr>
              <w:rPr>
                <w:b/>
              </w:rPr>
            </w:pPr>
          </w:p>
        </w:tc>
      </w:tr>
      <w:tr w:rsidR="00897060" w:rsidTr="008009BA">
        <w:tc>
          <w:tcPr>
            <w:tcW w:w="4077" w:type="dxa"/>
          </w:tcPr>
          <w:p w:rsidR="00897060" w:rsidRPr="0098637F" w:rsidRDefault="0098637F" w:rsidP="00897060">
            <w:pPr>
              <w:rPr>
                <w:bCs/>
              </w:rPr>
            </w:pPr>
            <w:r w:rsidRPr="0098637F">
              <w:rPr>
                <w:bCs/>
              </w:rPr>
              <w:t>Teaching</w:t>
            </w:r>
          </w:p>
        </w:tc>
        <w:tc>
          <w:tcPr>
            <w:tcW w:w="1276" w:type="dxa"/>
          </w:tcPr>
          <w:p w:rsidR="00897060" w:rsidRDefault="00897060" w:rsidP="00897060">
            <w:pPr>
              <w:rPr>
                <w:b/>
              </w:rPr>
            </w:pPr>
          </w:p>
        </w:tc>
        <w:tc>
          <w:tcPr>
            <w:tcW w:w="4536" w:type="dxa"/>
          </w:tcPr>
          <w:p w:rsidR="00897060" w:rsidRDefault="00897060" w:rsidP="00897060">
            <w:pPr>
              <w:rPr>
                <w:b/>
              </w:rPr>
            </w:pPr>
          </w:p>
        </w:tc>
      </w:tr>
      <w:tr w:rsidR="00897060" w:rsidTr="008009BA">
        <w:tc>
          <w:tcPr>
            <w:tcW w:w="4077" w:type="dxa"/>
          </w:tcPr>
          <w:p w:rsidR="00897060" w:rsidRPr="0098637F" w:rsidRDefault="0098637F" w:rsidP="00897060">
            <w:pPr>
              <w:rPr>
                <w:bCs/>
              </w:rPr>
            </w:pPr>
            <w:r>
              <w:rPr>
                <w:bCs/>
              </w:rPr>
              <w:t>Group work</w:t>
            </w:r>
          </w:p>
        </w:tc>
        <w:tc>
          <w:tcPr>
            <w:tcW w:w="1276" w:type="dxa"/>
          </w:tcPr>
          <w:p w:rsidR="00897060" w:rsidRDefault="00897060" w:rsidP="00897060">
            <w:pPr>
              <w:rPr>
                <w:b/>
              </w:rPr>
            </w:pPr>
          </w:p>
        </w:tc>
        <w:tc>
          <w:tcPr>
            <w:tcW w:w="4536" w:type="dxa"/>
          </w:tcPr>
          <w:p w:rsidR="00897060" w:rsidRDefault="00897060" w:rsidP="00897060">
            <w:pPr>
              <w:rPr>
                <w:b/>
              </w:rPr>
            </w:pPr>
          </w:p>
        </w:tc>
      </w:tr>
      <w:tr w:rsidR="008009BA" w:rsidTr="008009BA">
        <w:tc>
          <w:tcPr>
            <w:tcW w:w="4077" w:type="dxa"/>
          </w:tcPr>
          <w:p w:rsidR="008009BA" w:rsidRDefault="008009BA" w:rsidP="00897060">
            <w:pPr>
              <w:rPr>
                <w:bCs/>
              </w:rPr>
            </w:pPr>
          </w:p>
        </w:tc>
        <w:tc>
          <w:tcPr>
            <w:tcW w:w="1276" w:type="dxa"/>
          </w:tcPr>
          <w:p w:rsidR="008009BA" w:rsidRDefault="008009BA" w:rsidP="00897060">
            <w:pPr>
              <w:rPr>
                <w:b/>
              </w:rPr>
            </w:pPr>
          </w:p>
        </w:tc>
        <w:tc>
          <w:tcPr>
            <w:tcW w:w="4536" w:type="dxa"/>
          </w:tcPr>
          <w:p w:rsidR="008009BA" w:rsidRDefault="008009BA" w:rsidP="00897060">
            <w:pPr>
              <w:rPr>
                <w:b/>
              </w:rPr>
            </w:pPr>
          </w:p>
        </w:tc>
      </w:tr>
      <w:tr w:rsidR="008009BA" w:rsidTr="008009BA">
        <w:tc>
          <w:tcPr>
            <w:tcW w:w="4077" w:type="dxa"/>
          </w:tcPr>
          <w:p w:rsidR="008009BA" w:rsidRDefault="008009BA" w:rsidP="00897060">
            <w:pPr>
              <w:rPr>
                <w:bCs/>
              </w:rPr>
            </w:pPr>
          </w:p>
        </w:tc>
        <w:tc>
          <w:tcPr>
            <w:tcW w:w="1276" w:type="dxa"/>
          </w:tcPr>
          <w:p w:rsidR="008009BA" w:rsidRDefault="008009BA" w:rsidP="00897060">
            <w:pPr>
              <w:rPr>
                <w:b/>
              </w:rPr>
            </w:pPr>
          </w:p>
        </w:tc>
        <w:tc>
          <w:tcPr>
            <w:tcW w:w="4536" w:type="dxa"/>
          </w:tcPr>
          <w:p w:rsidR="008009BA" w:rsidRDefault="008009BA" w:rsidP="00897060">
            <w:pPr>
              <w:rPr>
                <w:b/>
              </w:rPr>
            </w:pPr>
          </w:p>
        </w:tc>
      </w:tr>
    </w:tbl>
    <w:p w:rsidR="006B035C" w:rsidRDefault="006B035C" w:rsidP="00734ECA">
      <w:pPr>
        <w:rPr>
          <w:b/>
        </w:rPr>
      </w:pPr>
    </w:p>
    <w:p w:rsidR="006B035C" w:rsidRDefault="006B035C">
      <w:pPr>
        <w:rPr>
          <w:b/>
        </w:rPr>
      </w:pPr>
      <w:r>
        <w:rPr>
          <w:b/>
        </w:rPr>
        <w:br w:type="page"/>
      </w:r>
    </w:p>
    <w:p w:rsidR="0098637F" w:rsidRPr="00734ECA" w:rsidRDefault="0098637F" w:rsidP="00734ECA">
      <w:pPr>
        <w:rPr>
          <w:b/>
        </w:rPr>
      </w:pPr>
      <w:r>
        <w:rPr>
          <w:b/>
        </w:rPr>
        <w:lastRenderedPageBreak/>
        <w:t>3. Focus of supervision</w:t>
      </w:r>
    </w:p>
    <w:p w:rsidR="00D25993" w:rsidRDefault="0098637F" w:rsidP="00D25993">
      <w:pPr>
        <w:rPr>
          <w:bCs/>
        </w:rPr>
      </w:pPr>
      <w:r w:rsidRPr="0098637F">
        <w:rPr>
          <w:bCs/>
        </w:rPr>
        <w:t xml:space="preserve">Please indicate the </w:t>
      </w:r>
      <w:r w:rsidR="00D25993" w:rsidRPr="0098637F">
        <w:rPr>
          <w:bCs/>
        </w:rPr>
        <w:t xml:space="preserve">focus and </w:t>
      </w:r>
      <w:r w:rsidRPr="0098637F">
        <w:rPr>
          <w:bCs/>
        </w:rPr>
        <w:t xml:space="preserve">style </w:t>
      </w:r>
      <w:r w:rsidR="00D25993">
        <w:rPr>
          <w:bCs/>
        </w:rPr>
        <w:t xml:space="preserve">(or model) </w:t>
      </w:r>
      <w:r w:rsidRPr="0098637F">
        <w:rPr>
          <w:bCs/>
        </w:rPr>
        <w:t>of supervision agreed upon between S</w:t>
      </w:r>
      <w:r w:rsidR="00D25993">
        <w:rPr>
          <w:bCs/>
        </w:rPr>
        <w:t>upervisor and Trainee (e.g. case presentation, process notes, session content, advice/instruction, reflections on process, role play, etc.)</w:t>
      </w:r>
      <w:r w:rsidR="00C941C3">
        <w:rPr>
          <w:bCs/>
        </w:rPr>
        <w:t>. It is also recommended that both the Supervisor and Trainee maintain their own written records of supervision</w:t>
      </w:r>
      <w:r w:rsidR="001C5E32">
        <w:rPr>
          <w:bCs/>
        </w:rPr>
        <w:t xml:space="preserve"> (an example proforma for </w:t>
      </w:r>
      <w:r w:rsidR="00EF469C">
        <w:rPr>
          <w:bCs/>
        </w:rPr>
        <w:t>supervisors is included in the S</w:t>
      </w:r>
      <w:r w:rsidR="001C5E32">
        <w:rPr>
          <w:bCs/>
        </w:rPr>
        <w:t>upervisor Handbook)</w:t>
      </w:r>
      <w:r w:rsidR="00C941C3">
        <w:rPr>
          <w:bCs/>
        </w:rPr>
        <w:t xml:space="preserve">. </w:t>
      </w:r>
    </w:p>
    <w:p w:rsidR="004233AE" w:rsidRDefault="004233AE" w:rsidP="00D25993">
      <w:pPr>
        <w:rPr>
          <w:bCs/>
        </w:rPr>
      </w:pPr>
    </w:p>
    <w:p w:rsidR="004233AE" w:rsidRDefault="004233AE" w:rsidP="00D25993">
      <w:pPr>
        <w:rPr>
          <w:bCs/>
        </w:rPr>
      </w:pPr>
    </w:p>
    <w:p w:rsidR="004233AE" w:rsidRDefault="004233AE" w:rsidP="00D25993">
      <w:pPr>
        <w:rPr>
          <w:bCs/>
        </w:rPr>
      </w:pPr>
    </w:p>
    <w:p w:rsidR="00D25993" w:rsidRPr="00E10042" w:rsidRDefault="008009BA" w:rsidP="008009BA">
      <w:pPr>
        <w:rPr>
          <w:b/>
        </w:rPr>
      </w:pPr>
      <w:r w:rsidRPr="00E10042">
        <w:rPr>
          <w:b/>
        </w:rPr>
        <w:t>4.  Report &amp; Letter Writing</w:t>
      </w:r>
    </w:p>
    <w:p w:rsidR="008009BA" w:rsidRDefault="00E10042" w:rsidP="00C941C3">
      <w:pPr>
        <w:jc w:val="both"/>
      </w:pPr>
      <w:r>
        <w:t xml:space="preserve">It is general policy that all letters and reports are countersigned by the supervisor. How the trainee is writing in case notes should </w:t>
      </w:r>
      <w:r w:rsidR="001C5E32">
        <w:t xml:space="preserve">also </w:t>
      </w:r>
      <w:r>
        <w:t>be checked and approved by the supervisor</w:t>
      </w:r>
      <w:r w:rsidR="00C941C3">
        <w:t xml:space="preserve">. The consensus amongst the Group of Trainers in Clinical Psychology (GTiCP) is that </w:t>
      </w:r>
      <w:r>
        <w:t>not all entries need to be countersigned</w:t>
      </w:r>
      <w:r w:rsidR="00C941C3">
        <w:t xml:space="preserve"> once the supervisor is satisfied with the standards of the trainee</w:t>
      </w:r>
      <w:r w:rsidR="001C5E32">
        <w:t>’s notes</w:t>
      </w:r>
      <w:r w:rsidR="00C941C3">
        <w:t>.</w:t>
      </w:r>
      <w:r>
        <w:t xml:space="preserve"> </w:t>
      </w:r>
      <w:r w:rsidR="008009BA">
        <w:t>Please specify your expectations regarding how the trainee documents their work.</w:t>
      </w:r>
      <w:r>
        <w:t xml:space="preserve"> </w:t>
      </w:r>
    </w:p>
    <w:p w:rsidR="00E10042" w:rsidRDefault="00E10042" w:rsidP="00E10042"/>
    <w:p w:rsidR="0033465F" w:rsidRDefault="0033465F" w:rsidP="00E10042"/>
    <w:p w:rsidR="00E10042" w:rsidRDefault="00E10042" w:rsidP="00E10042"/>
    <w:p w:rsidR="00E10042" w:rsidRPr="0068321F" w:rsidRDefault="00E10042" w:rsidP="00E10042">
      <w:pPr>
        <w:rPr>
          <w:b/>
          <w:bCs/>
        </w:rPr>
      </w:pPr>
      <w:r w:rsidRPr="0068321F">
        <w:rPr>
          <w:b/>
          <w:bCs/>
        </w:rPr>
        <w:t>5. Evaluating Outcome</w:t>
      </w:r>
    </w:p>
    <w:p w:rsidR="00E10042" w:rsidRPr="008009BA" w:rsidRDefault="00E10042" w:rsidP="001C5E32">
      <w:pPr>
        <w:jc w:val="both"/>
      </w:pPr>
      <w:r>
        <w:t xml:space="preserve">The trainee has access to a range of </w:t>
      </w:r>
      <w:r w:rsidR="001C5E32">
        <w:t xml:space="preserve">sessional and </w:t>
      </w:r>
      <w:r>
        <w:t>outcome measures through the CORE-NET outcome monitoring system and they are encouraged to use these as appropriate with their clients. Trainees are also encouraged to bring these measures to supervision to facilitate discussion about their client work. The Session Rating S</w:t>
      </w:r>
      <w:r w:rsidR="0068321F">
        <w:t xml:space="preserve">cale (SRS) can be particularly useful and many of the measures can be represented as graphs to illustrate client progress. Please state </w:t>
      </w:r>
      <w:r w:rsidR="00C941C3">
        <w:t>the</w:t>
      </w:r>
      <w:r w:rsidR="0068321F">
        <w:t xml:space="preserve"> expectations regarding use of outcome measures in this service.</w:t>
      </w:r>
    </w:p>
    <w:p w:rsidR="001A0FC2" w:rsidRDefault="001A0FC2" w:rsidP="008A32C5">
      <w:pPr>
        <w:spacing w:line="240" w:lineRule="auto"/>
        <w:contextualSpacing/>
        <w:rPr>
          <w:b/>
        </w:rPr>
      </w:pPr>
    </w:p>
    <w:p w:rsidR="001A0FC2" w:rsidRDefault="001A0FC2" w:rsidP="008A32C5">
      <w:pPr>
        <w:spacing w:line="240" w:lineRule="auto"/>
        <w:contextualSpacing/>
        <w:rPr>
          <w:b/>
        </w:rPr>
      </w:pPr>
    </w:p>
    <w:p w:rsidR="001A0FC2" w:rsidRDefault="001A0FC2" w:rsidP="008A32C5">
      <w:pPr>
        <w:spacing w:line="240" w:lineRule="auto"/>
        <w:contextualSpacing/>
        <w:rPr>
          <w:b/>
        </w:rPr>
      </w:pPr>
    </w:p>
    <w:p w:rsidR="001A0FC2" w:rsidRDefault="001A0FC2" w:rsidP="008A32C5">
      <w:pPr>
        <w:spacing w:line="240" w:lineRule="auto"/>
        <w:contextualSpacing/>
        <w:rPr>
          <w:b/>
        </w:rPr>
      </w:pPr>
    </w:p>
    <w:p w:rsidR="001A0FC2" w:rsidRDefault="001A0FC2" w:rsidP="008A32C5">
      <w:pPr>
        <w:spacing w:line="240" w:lineRule="auto"/>
        <w:contextualSpacing/>
        <w:rPr>
          <w:b/>
        </w:rPr>
      </w:pPr>
    </w:p>
    <w:p w:rsidR="001A0FC2" w:rsidRDefault="001A0FC2" w:rsidP="008A32C5">
      <w:pPr>
        <w:spacing w:line="240" w:lineRule="auto"/>
        <w:contextualSpacing/>
        <w:rPr>
          <w:b/>
        </w:rPr>
      </w:pPr>
    </w:p>
    <w:p w:rsidR="0033465F" w:rsidRDefault="0033465F">
      <w:pPr>
        <w:rPr>
          <w:b/>
        </w:rPr>
      </w:pPr>
      <w:r>
        <w:rPr>
          <w:b/>
        </w:rPr>
        <w:t>6. Other Supervisor Expectations</w:t>
      </w:r>
    </w:p>
    <w:p w:rsidR="004233AE" w:rsidRPr="0033465F" w:rsidRDefault="0033465F" w:rsidP="0033465F">
      <w:pPr>
        <w:rPr>
          <w:rFonts w:eastAsia="Times New Roman" w:cs="Times New Roman"/>
          <w:bCs/>
        </w:rPr>
      </w:pPr>
      <w:r w:rsidRPr="0033465F">
        <w:rPr>
          <w:bCs/>
        </w:rPr>
        <w:t>Please indicate any other expectations of the Trainee</w:t>
      </w:r>
      <w:r w:rsidR="000C269B">
        <w:rPr>
          <w:bCs/>
        </w:rPr>
        <w:t>.</w:t>
      </w:r>
      <w:r w:rsidR="004233AE" w:rsidRPr="0033465F">
        <w:rPr>
          <w:bCs/>
        </w:rPr>
        <w:br w:type="page"/>
      </w:r>
    </w:p>
    <w:p w:rsidR="006B035C" w:rsidRDefault="006B035C" w:rsidP="006B035C">
      <w:pPr>
        <w:shd w:val="clear" w:color="auto" w:fill="BFBFBF" w:themeFill="background1" w:themeFillShade="BF"/>
        <w:jc w:val="center"/>
        <w:rPr>
          <w:b/>
        </w:rPr>
      </w:pPr>
      <w:r>
        <w:rPr>
          <w:b/>
        </w:rPr>
        <w:lastRenderedPageBreak/>
        <w:t xml:space="preserve">F. </w:t>
      </w:r>
      <w:r w:rsidR="00BA4C19">
        <w:rPr>
          <w:b/>
        </w:rPr>
        <w:t xml:space="preserve">CORE </w:t>
      </w:r>
      <w:r w:rsidRPr="006B035C">
        <w:rPr>
          <w:b/>
          <w:caps/>
        </w:rPr>
        <w:t>Competency Development and Evaluation</w:t>
      </w:r>
    </w:p>
    <w:p w:rsidR="001A0FC2" w:rsidRPr="004233AE" w:rsidRDefault="001A0FC2" w:rsidP="00E41509">
      <w:pPr>
        <w:jc w:val="both"/>
        <w:rPr>
          <w:b/>
        </w:rPr>
      </w:pPr>
      <w:r w:rsidRPr="004233AE">
        <w:rPr>
          <w:b/>
        </w:rPr>
        <w:t>Evaluating Trainee Progress</w:t>
      </w:r>
    </w:p>
    <w:p w:rsidR="007347AC" w:rsidRDefault="007347AC" w:rsidP="00E41509">
      <w:pPr>
        <w:spacing w:after="0" w:line="240" w:lineRule="auto"/>
        <w:jc w:val="both"/>
        <w:rPr>
          <w:rFonts w:eastAsia="Times New Roman" w:cs="Times New Roman"/>
        </w:rPr>
      </w:pPr>
      <w:r>
        <w:rPr>
          <w:rFonts w:eastAsia="Times New Roman" w:cs="Times New Roman"/>
        </w:rPr>
        <w:t xml:space="preserve">At the end of the placement, the Supervisor will provide an overall evaluation of the Trainee’s progress on placement and the summative Pass/Fail mark. </w:t>
      </w:r>
    </w:p>
    <w:p w:rsidR="007347AC" w:rsidRDefault="007347AC" w:rsidP="00E41509">
      <w:pPr>
        <w:spacing w:after="0" w:line="240" w:lineRule="auto"/>
        <w:jc w:val="both"/>
        <w:rPr>
          <w:rFonts w:eastAsia="Times New Roman" w:cs="Times New Roman"/>
        </w:rPr>
      </w:pPr>
    </w:p>
    <w:p w:rsidR="007347AC" w:rsidRDefault="007347AC" w:rsidP="00E41509">
      <w:pPr>
        <w:spacing w:after="0" w:line="240" w:lineRule="auto"/>
        <w:jc w:val="both"/>
        <w:rPr>
          <w:rFonts w:eastAsia="Times New Roman" w:cs="Times New Roman"/>
        </w:rPr>
      </w:pPr>
      <w:r>
        <w:rPr>
          <w:rFonts w:eastAsia="Times New Roman" w:cs="Times New Roman"/>
        </w:rPr>
        <w:t>In order to guide the Supervisor in arriving at this final mark, trainees should be rated on the</w:t>
      </w:r>
      <w:r w:rsidR="00E41509">
        <w:rPr>
          <w:rFonts w:eastAsia="Times New Roman" w:cs="Times New Roman"/>
        </w:rPr>
        <w:t xml:space="preserve">ir competence on a range of </w:t>
      </w:r>
      <w:r>
        <w:rPr>
          <w:rFonts w:eastAsia="Times New Roman" w:cs="Times New Roman"/>
        </w:rPr>
        <w:t xml:space="preserve">goals. In supporting these ratings, the Trainee should provide evidence of their progress for each Core and Therapy Competency (within this PPAP, Logbook, PPAP Supplementary Forms). </w:t>
      </w:r>
    </w:p>
    <w:p w:rsidR="007347AC" w:rsidRDefault="007347AC" w:rsidP="00E41509">
      <w:pPr>
        <w:spacing w:after="0" w:line="240" w:lineRule="auto"/>
        <w:jc w:val="both"/>
        <w:rPr>
          <w:rFonts w:eastAsia="Times New Roman" w:cs="Times New Roman"/>
        </w:rPr>
      </w:pPr>
    </w:p>
    <w:p w:rsidR="007347AC" w:rsidRPr="009B2442" w:rsidRDefault="007347AC" w:rsidP="00E41509">
      <w:pPr>
        <w:spacing w:after="0" w:line="240" w:lineRule="auto"/>
        <w:jc w:val="both"/>
        <w:rPr>
          <w:rFonts w:eastAsia="Times New Roman" w:cs="Times New Roman"/>
        </w:rPr>
      </w:pPr>
      <w:r>
        <w:rPr>
          <w:rFonts w:eastAsia="Times New Roman" w:cs="Times New Roman"/>
        </w:rPr>
        <w:t>Ratings should be agreed between Supervisor and Trainee, with any discrepancies noted and discussed at placement reviews.</w:t>
      </w:r>
    </w:p>
    <w:p w:rsidR="00472435" w:rsidRDefault="00472435" w:rsidP="00E41509">
      <w:pPr>
        <w:spacing w:after="0" w:line="240" w:lineRule="auto"/>
        <w:jc w:val="both"/>
        <w:rPr>
          <w:rFonts w:eastAsia="Times New Roman" w:cs="Times New Roman"/>
        </w:rPr>
      </w:pPr>
    </w:p>
    <w:p w:rsidR="00F11110" w:rsidRPr="00E41509" w:rsidRDefault="00E41509" w:rsidP="00E41509">
      <w:pPr>
        <w:spacing w:after="0" w:line="240" w:lineRule="auto"/>
        <w:jc w:val="both"/>
        <w:rPr>
          <w:rFonts w:eastAsia="Times New Roman" w:cs="Times New Roman"/>
          <w:b/>
        </w:rPr>
      </w:pPr>
      <w:r>
        <w:rPr>
          <w:rFonts w:eastAsia="Times New Roman" w:cs="Times New Roman"/>
          <w:b/>
        </w:rPr>
        <w:t>NB:</w:t>
      </w:r>
      <w:r w:rsidRPr="00E41509">
        <w:rPr>
          <w:rFonts w:eastAsia="Times New Roman" w:cs="Times New Roman"/>
          <w:b/>
        </w:rPr>
        <w:t xml:space="preserve"> </w:t>
      </w:r>
      <w:r>
        <w:rPr>
          <w:rFonts w:eastAsia="Times New Roman" w:cs="Times New Roman"/>
          <w:b/>
        </w:rPr>
        <w:t>I</w:t>
      </w:r>
      <w:r w:rsidRPr="00E41509">
        <w:rPr>
          <w:rFonts w:eastAsia="Times New Roman" w:cs="Times New Roman"/>
          <w:b/>
        </w:rPr>
        <w:t>t is not necessary to rate every sub-competency on each placement.</w:t>
      </w:r>
    </w:p>
    <w:p w:rsidR="00472435" w:rsidRDefault="00472435" w:rsidP="00E41509">
      <w:pPr>
        <w:spacing w:after="0" w:line="240" w:lineRule="auto"/>
        <w:jc w:val="both"/>
        <w:rPr>
          <w:rFonts w:eastAsia="Times New Roman" w:cs="Times New Roman"/>
        </w:rPr>
      </w:pPr>
    </w:p>
    <w:p w:rsidR="009B2442" w:rsidRDefault="009B2442" w:rsidP="00E41509">
      <w:pPr>
        <w:spacing w:after="0" w:line="240" w:lineRule="auto"/>
        <w:jc w:val="both"/>
        <w:rPr>
          <w:rFonts w:eastAsia="Times New Roman" w:cs="Times New Roman"/>
        </w:rPr>
      </w:pPr>
      <w:r w:rsidRPr="009B2442">
        <w:rPr>
          <w:rFonts w:eastAsia="Times New Roman" w:cs="Times New Roman"/>
        </w:rPr>
        <w:t>Please use the scale below to indicate trainee p</w:t>
      </w:r>
      <w:r w:rsidR="007B0000">
        <w:rPr>
          <w:rFonts w:eastAsia="Times New Roman" w:cs="Times New Roman"/>
        </w:rPr>
        <w:t xml:space="preserve">rogress on </w:t>
      </w:r>
      <w:r w:rsidR="00E41509">
        <w:rPr>
          <w:rFonts w:eastAsia="Times New Roman" w:cs="Times New Roman"/>
        </w:rPr>
        <w:t xml:space="preserve">the </w:t>
      </w:r>
      <w:r w:rsidR="007B0000">
        <w:rPr>
          <w:rFonts w:eastAsia="Times New Roman" w:cs="Times New Roman"/>
        </w:rPr>
        <w:t xml:space="preserve">goals </w:t>
      </w:r>
      <w:r w:rsidR="00B828D6">
        <w:rPr>
          <w:rFonts w:eastAsia="Times New Roman" w:cs="Times New Roman"/>
        </w:rPr>
        <w:t xml:space="preserve">agreed in the Contracting phase of the placement. Supervisors should </w:t>
      </w:r>
      <w:r w:rsidR="007B0000">
        <w:rPr>
          <w:rFonts w:eastAsia="Times New Roman" w:cs="Times New Roman"/>
        </w:rPr>
        <w:t xml:space="preserve">note that the ratings </w:t>
      </w:r>
      <w:r w:rsidR="00B828D6">
        <w:rPr>
          <w:rFonts w:eastAsia="Times New Roman" w:cs="Times New Roman"/>
        </w:rPr>
        <w:t>are to</w:t>
      </w:r>
      <w:r w:rsidR="007B0000">
        <w:rPr>
          <w:rFonts w:eastAsia="Times New Roman" w:cs="Times New Roman"/>
        </w:rPr>
        <w:t xml:space="preserve"> be </w:t>
      </w:r>
      <w:r w:rsidR="007B0000" w:rsidRPr="007B0000">
        <w:rPr>
          <w:rFonts w:eastAsia="Times New Roman" w:cs="Times New Roman"/>
          <w:b/>
          <w:bCs/>
          <w:i/>
          <w:iCs/>
          <w:u w:val="single"/>
        </w:rPr>
        <w:t>based on expectations of the trainee for their stage of training</w:t>
      </w:r>
      <w:r w:rsidR="007B0000">
        <w:rPr>
          <w:rFonts w:eastAsia="Times New Roman" w:cs="Times New Roman"/>
        </w:rPr>
        <w:t xml:space="preserve"> (Norm Referenced) and not where they are expected to be at the end of training (Criterion Referenced)</w:t>
      </w:r>
      <w:r w:rsidR="00B828D6">
        <w:rPr>
          <w:rFonts w:eastAsia="Times New Roman" w:cs="Times New Roman"/>
        </w:rPr>
        <w:t>.</w:t>
      </w:r>
    </w:p>
    <w:p w:rsidR="009B2442" w:rsidRPr="001A0FC2" w:rsidRDefault="009B2442" w:rsidP="001A0FC2">
      <w:pPr>
        <w:spacing w:after="0" w:line="240" w:lineRule="auto"/>
        <w:rPr>
          <w:rFonts w:ascii="Times New Roman" w:eastAsia="Times New Roman" w:hAnsi="Times New Roman" w:cs="Times New Roman"/>
          <w:sz w:val="24"/>
          <w:szCs w:val="24"/>
        </w:rPr>
      </w:pPr>
    </w:p>
    <w:p w:rsidR="001A0FC2" w:rsidRPr="001A0FC2" w:rsidRDefault="001A0FC2" w:rsidP="001A0FC2">
      <w:pPr>
        <w:pBdr>
          <w:top w:val="single" w:sz="4" w:space="1" w:color="auto"/>
          <w:left w:val="single" w:sz="4" w:space="4" w:color="auto"/>
          <w:bottom w:val="single" w:sz="4" w:space="1" w:color="auto"/>
          <w:right w:val="single" w:sz="4" w:space="4" w:color="auto"/>
        </w:pBdr>
        <w:spacing w:after="0" w:line="240" w:lineRule="auto"/>
        <w:rPr>
          <w:rFonts w:eastAsia="Times New Roman" w:cs="Arial"/>
        </w:rPr>
      </w:pPr>
      <w:r w:rsidRPr="001A0FC2">
        <w:rPr>
          <w:rFonts w:eastAsia="Times New Roman" w:cs="Arial"/>
        </w:rPr>
        <w:t>Y/N = Indicate whether or not trainee has had the opportunity to demonstrate competence.</w:t>
      </w:r>
    </w:p>
    <w:p w:rsidR="001A0FC2" w:rsidRPr="001A0FC2" w:rsidRDefault="001A0FC2" w:rsidP="001A0FC2">
      <w:pPr>
        <w:pBdr>
          <w:top w:val="single" w:sz="4" w:space="1" w:color="auto"/>
          <w:left w:val="single" w:sz="4" w:space="4" w:color="auto"/>
          <w:bottom w:val="single" w:sz="4" w:space="1" w:color="auto"/>
          <w:right w:val="single" w:sz="4" w:space="4" w:color="auto"/>
        </w:pBdr>
        <w:spacing w:after="0" w:line="240" w:lineRule="auto"/>
        <w:rPr>
          <w:rFonts w:eastAsia="Times New Roman" w:cs="Arial"/>
        </w:rPr>
      </w:pPr>
    </w:p>
    <w:p w:rsidR="001A0FC2" w:rsidRPr="001A0FC2" w:rsidRDefault="001A0FC2" w:rsidP="001A0FC2">
      <w:pPr>
        <w:pBdr>
          <w:top w:val="single" w:sz="4" w:space="1" w:color="auto"/>
          <w:left w:val="single" w:sz="4" w:space="4" w:color="auto"/>
          <w:bottom w:val="single" w:sz="4" w:space="1" w:color="auto"/>
          <w:right w:val="single" w:sz="4" w:space="4" w:color="auto"/>
        </w:pBdr>
        <w:spacing w:after="0" w:line="240" w:lineRule="auto"/>
        <w:rPr>
          <w:rFonts w:eastAsia="Times New Roman" w:cs="Arial"/>
        </w:rPr>
      </w:pPr>
      <w:r w:rsidRPr="001A0FC2">
        <w:rPr>
          <w:rFonts w:eastAsia="Times New Roman" w:cs="Arial"/>
        </w:rPr>
        <w:t>0 = Trainee has not shown any evidence of progress toward the defined goal</w:t>
      </w:r>
      <w:r w:rsidR="00E41509">
        <w:rPr>
          <w:rFonts w:eastAsia="Times New Roman" w:cs="Arial"/>
        </w:rPr>
        <w:t>.</w:t>
      </w:r>
    </w:p>
    <w:p w:rsidR="001A0FC2" w:rsidRPr="001A0FC2" w:rsidRDefault="001A0FC2" w:rsidP="001A0FC2">
      <w:pPr>
        <w:pBdr>
          <w:top w:val="single" w:sz="4" w:space="1" w:color="auto"/>
          <w:left w:val="single" w:sz="4" w:space="4" w:color="auto"/>
          <w:bottom w:val="single" w:sz="4" w:space="1" w:color="auto"/>
          <w:right w:val="single" w:sz="4" w:space="4" w:color="auto"/>
        </w:pBdr>
        <w:spacing w:after="0" w:line="240" w:lineRule="auto"/>
        <w:rPr>
          <w:rFonts w:eastAsia="Times New Roman" w:cs="Arial"/>
        </w:rPr>
      </w:pPr>
    </w:p>
    <w:p w:rsidR="001A0FC2" w:rsidRPr="001A0FC2" w:rsidRDefault="001A0FC2" w:rsidP="001A0FC2">
      <w:pPr>
        <w:pBdr>
          <w:top w:val="single" w:sz="4" w:space="1" w:color="auto"/>
          <w:left w:val="single" w:sz="4" w:space="4" w:color="auto"/>
          <w:bottom w:val="single" w:sz="4" w:space="1" w:color="auto"/>
          <w:right w:val="single" w:sz="4" w:space="4" w:color="auto"/>
        </w:pBdr>
        <w:spacing w:after="0" w:line="240" w:lineRule="auto"/>
        <w:rPr>
          <w:rFonts w:eastAsia="Times New Roman" w:cs="Arial"/>
        </w:rPr>
      </w:pPr>
      <w:r w:rsidRPr="001A0FC2">
        <w:rPr>
          <w:rFonts w:eastAsia="Times New Roman" w:cs="Arial"/>
        </w:rPr>
        <w:t>1 = Trainee has shown very limited progress towards this goal and continues to require heavy didactic instruction, prompting and joint work with the supervisor.</w:t>
      </w:r>
    </w:p>
    <w:p w:rsidR="001A0FC2" w:rsidRPr="001A0FC2" w:rsidRDefault="001A0FC2" w:rsidP="001A0FC2">
      <w:pPr>
        <w:pBdr>
          <w:top w:val="single" w:sz="4" w:space="1" w:color="auto"/>
          <w:left w:val="single" w:sz="4" w:space="4" w:color="auto"/>
          <w:bottom w:val="single" w:sz="4" w:space="1" w:color="auto"/>
          <w:right w:val="single" w:sz="4" w:space="4" w:color="auto"/>
        </w:pBdr>
        <w:spacing w:after="0" w:line="240" w:lineRule="auto"/>
        <w:rPr>
          <w:rFonts w:eastAsia="Times New Roman" w:cs="Arial"/>
        </w:rPr>
      </w:pPr>
    </w:p>
    <w:p w:rsidR="001A0FC2" w:rsidRPr="001A0FC2" w:rsidRDefault="001A0FC2" w:rsidP="001A0FC2">
      <w:pPr>
        <w:pBdr>
          <w:top w:val="single" w:sz="4" w:space="1" w:color="auto"/>
          <w:left w:val="single" w:sz="4" w:space="4" w:color="auto"/>
          <w:bottom w:val="single" w:sz="4" w:space="1" w:color="auto"/>
          <w:right w:val="single" w:sz="4" w:space="4" w:color="auto"/>
        </w:pBdr>
        <w:spacing w:after="0" w:line="240" w:lineRule="auto"/>
        <w:rPr>
          <w:rFonts w:eastAsia="Times New Roman" w:cs="Arial"/>
        </w:rPr>
      </w:pPr>
      <w:r w:rsidRPr="001A0FC2">
        <w:rPr>
          <w:rFonts w:eastAsia="Times New Roman" w:cs="Arial"/>
        </w:rPr>
        <w:t>2 = Trainee has demonstrated some progress in working towards the goa</w:t>
      </w:r>
      <w:r w:rsidR="00E41509">
        <w:rPr>
          <w:rFonts w:eastAsia="Times New Roman" w:cs="Arial"/>
        </w:rPr>
        <w:t>l</w:t>
      </w:r>
      <w:r>
        <w:rPr>
          <w:rFonts w:eastAsia="Times New Roman" w:cs="Arial"/>
        </w:rPr>
        <w:t xml:space="preserve"> </w:t>
      </w:r>
      <w:r w:rsidRPr="001A0FC2">
        <w:rPr>
          <w:rFonts w:eastAsia="Times New Roman" w:cs="Arial"/>
        </w:rPr>
        <w:t>but continues to require didactic instruction, prompting or close joint working from the supervisor in doing so.</w:t>
      </w:r>
    </w:p>
    <w:p w:rsidR="001A0FC2" w:rsidRPr="001A0FC2" w:rsidRDefault="001A0FC2" w:rsidP="001A0FC2">
      <w:pPr>
        <w:pBdr>
          <w:top w:val="single" w:sz="4" w:space="1" w:color="auto"/>
          <w:left w:val="single" w:sz="4" w:space="4" w:color="auto"/>
          <w:bottom w:val="single" w:sz="4" w:space="1" w:color="auto"/>
          <w:right w:val="single" w:sz="4" w:space="4" w:color="auto"/>
        </w:pBdr>
        <w:spacing w:after="0" w:line="240" w:lineRule="auto"/>
        <w:rPr>
          <w:rFonts w:eastAsia="Times New Roman" w:cs="Arial"/>
        </w:rPr>
      </w:pPr>
    </w:p>
    <w:p w:rsidR="001A0FC2" w:rsidRPr="001A0FC2" w:rsidRDefault="001A0FC2" w:rsidP="001A0FC2">
      <w:pPr>
        <w:pBdr>
          <w:top w:val="single" w:sz="4" w:space="1" w:color="auto"/>
          <w:left w:val="single" w:sz="4" w:space="4" w:color="auto"/>
          <w:bottom w:val="single" w:sz="4" w:space="1" w:color="auto"/>
          <w:right w:val="single" w:sz="4" w:space="4" w:color="auto"/>
        </w:pBdr>
        <w:spacing w:after="0" w:line="240" w:lineRule="auto"/>
        <w:rPr>
          <w:rFonts w:eastAsia="Times New Roman" w:cs="Arial"/>
        </w:rPr>
      </w:pPr>
      <w:r w:rsidRPr="001A0FC2">
        <w:rPr>
          <w:rFonts w:eastAsia="Times New Roman" w:cs="Arial"/>
        </w:rPr>
        <w:t>3 = Trainee has demonstrated on one clear occasion, significant progress toward the defined goal. They are able to use supervision appropriately as a way of monitoring and facilitating the progress made but they still require some didactic instruction, prompting or close joint working.</w:t>
      </w:r>
    </w:p>
    <w:p w:rsidR="001A0FC2" w:rsidRPr="001A0FC2" w:rsidRDefault="001A0FC2" w:rsidP="001A0FC2">
      <w:pPr>
        <w:pBdr>
          <w:top w:val="single" w:sz="4" w:space="1" w:color="auto"/>
          <w:left w:val="single" w:sz="4" w:space="4" w:color="auto"/>
          <w:bottom w:val="single" w:sz="4" w:space="1" w:color="auto"/>
          <w:right w:val="single" w:sz="4" w:space="4" w:color="auto"/>
        </w:pBdr>
        <w:spacing w:after="0" w:line="240" w:lineRule="auto"/>
        <w:rPr>
          <w:rFonts w:eastAsia="Times New Roman" w:cs="Arial"/>
        </w:rPr>
      </w:pPr>
    </w:p>
    <w:p w:rsidR="001A0FC2" w:rsidRPr="001A0FC2" w:rsidRDefault="001A0FC2" w:rsidP="001A0FC2">
      <w:pPr>
        <w:pBdr>
          <w:top w:val="single" w:sz="4" w:space="1" w:color="auto"/>
          <w:left w:val="single" w:sz="4" w:space="4" w:color="auto"/>
          <w:bottom w:val="single" w:sz="4" w:space="1" w:color="auto"/>
          <w:right w:val="single" w:sz="4" w:space="4" w:color="auto"/>
        </w:pBdr>
        <w:spacing w:after="0" w:line="240" w:lineRule="auto"/>
        <w:rPr>
          <w:rFonts w:eastAsia="Times New Roman" w:cs="Arial"/>
        </w:rPr>
      </w:pPr>
      <w:r w:rsidRPr="001A0FC2">
        <w:rPr>
          <w:rFonts w:eastAsia="Times New Roman" w:cs="Arial"/>
        </w:rPr>
        <w:t>4 = Trainee has, on more than one occasion, demonstrated significant progress toward the defined goal. They are able to use supervision appropriately as a way of monitoring and facilitating progress but do not require didactic instruction, prompting or close joint working.</w:t>
      </w:r>
    </w:p>
    <w:p w:rsidR="001A0FC2" w:rsidRPr="001A0FC2" w:rsidRDefault="001A0FC2" w:rsidP="001A0FC2">
      <w:pPr>
        <w:pBdr>
          <w:top w:val="single" w:sz="4" w:space="1" w:color="auto"/>
          <w:left w:val="single" w:sz="4" w:space="4" w:color="auto"/>
          <w:bottom w:val="single" w:sz="4" w:space="1" w:color="auto"/>
          <w:right w:val="single" w:sz="4" w:space="4" w:color="auto"/>
        </w:pBdr>
        <w:spacing w:after="0" w:line="240" w:lineRule="auto"/>
        <w:rPr>
          <w:rFonts w:eastAsia="Times New Roman" w:cs="Arial"/>
        </w:rPr>
      </w:pPr>
    </w:p>
    <w:p w:rsidR="00DB7407" w:rsidRPr="00DB7407" w:rsidRDefault="001A0FC2" w:rsidP="001A0FC2">
      <w:pPr>
        <w:pBdr>
          <w:top w:val="single" w:sz="4" w:space="1" w:color="auto"/>
          <w:left w:val="single" w:sz="4" w:space="4" w:color="auto"/>
          <w:bottom w:val="single" w:sz="4" w:space="1" w:color="auto"/>
          <w:right w:val="single" w:sz="4" w:space="4" w:color="auto"/>
        </w:pBdr>
        <w:spacing w:after="0" w:line="240" w:lineRule="auto"/>
        <w:rPr>
          <w:rFonts w:eastAsia="Times New Roman" w:cs="Arial"/>
        </w:rPr>
      </w:pPr>
      <w:r w:rsidRPr="00DB7407">
        <w:rPr>
          <w:rFonts w:eastAsia="Times New Roman" w:cs="Arial"/>
        </w:rPr>
        <w:t>5 = Trainee has</w:t>
      </w:r>
      <w:r w:rsidR="00DB7407" w:rsidRPr="00DB7407">
        <w:rPr>
          <w:rFonts w:eastAsia="Times New Roman" w:cs="Arial"/>
        </w:rPr>
        <w:t>, without didactic instruction, prompting or close joint working, either:</w:t>
      </w:r>
    </w:p>
    <w:p w:rsidR="00DB7407" w:rsidRPr="00DB7407" w:rsidRDefault="00DB7407" w:rsidP="00892EE5">
      <w:pPr>
        <w:pBdr>
          <w:top w:val="single" w:sz="4" w:space="1" w:color="auto"/>
          <w:left w:val="single" w:sz="4" w:space="4" w:color="auto"/>
          <w:bottom w:val="single" w:sz="4" w:space="1" w:color="auto"/>
          <w:right w:val="single" w:sz="4" w:space="4" w:color="auto"/>
        </w:pBdr>
        <w:spacing w:line="240" w:lineRule="auto"/>
        <w:contextualSpacing/>
        <w:rPr>
          <w:rFonts w:cs="Arial"/>
        </w:rPr>
      </w:pPr>
      <w:r w:rsidRPr="00DB7407">
        <w:rPr>
          <w:rFonts w:eastAsia="Times New Roman" w:cs="Arial"/>
        </w:rPr>
        <w:t>-</w:t>
      </w:r>
      <w:r w:rsidRPr="00DB7407">
        <w:rPr>
          <w:rFonts w:cs="Arial"/>
        </w:rPr>
        <w:t xml:space="preserve"> </w:t>
      </w:r>
      <w:r w:rsidR="001A0FC2" w:rsidRPr="00DB7407">
        <w:rPr>
          <w:rFonts w:cs="Arial"/>
        </w:rPr>
        <w:t xml:space="preserve"> fully achieved the goal</w:t>
      </w:r>
      <w:r w:rsidR="00E41509" w:rsidRPr="00DB7407">
        <w:rPr>
          <w:rFonts w:cs="Arial"/>
        </w:rPr>
        <w:t xml:space="preserve"> agreed in the contracting process</w:t>
      </w:r>
      <w:r w:rsidR="001A0FC2" w:rsidRPr="00DB7407">
        <w:rPr>
          <w:rFonts w:cs="Arial"/>
        </w:rPr>
        <w:t xml:space="preserve"> </w:t>
      </w:r>
      <w:r w:rsidR="0032113B" w:rsidRPr="00DB7407">
        <w:rPr>
          <w:rFonts w:cs="Arial"/>
        </w:rPr>
        <w:t xml:space="preserve">on </w:t>
      </w:r>
      <w:r w:rsidR="0032113B" w:rsidRPr="00DB7407">
        <w:rPr>
          <w:rFonts w:cs="Arial"/>
          <w:b/>
          <w:i/>
        </w:rPr>
        <w:t>at least, the number of occasions stipulated</w:t>
      </w:r>
      <w:r w:rsidRPr="00DB7407">
        <w:rPr>
          <w:rFonts w:cs="Arial"/>
          <w:b/>
          <w:i/>
        </w:rPr>
        <w:t>,</w:t>
      </w:r>
      <w:r w:rsidR="0032113B" w:rsidRPr="00DB7407">
        <w:rPr>
          <w:rFonts w:cs="Arial"/>
        </w:rPr>
        <w:t xml:space="preserve"> or, where this has not been stipulated, </w:t>
      </w:r>
    </w:p>
    <w:p w:rsidR="001A0FC2" w:rsidRPr="00DB7407" w:rsidRDefault="00DB7407" w:rsidP="00892EE5">
      <w:pPr>
        <w:pBdr>
          <w:top w:val="single" w:sz="4" w:space="1" w:color="auto"/>
          <w:left w:val="single" w:sz="4" w:space="4" w:color="auto"/>
          <w:bottom w:val="single" w:sz="4" w:space="1" w:color="auto"/>
          <w:right w:val="single" w:sz="4" w:space="4" w:color="auto"/>
        </w:pBdr>
        <w:spacing w:line="240" w:lineRule="auto"/>
        <w:contextualSpacing/>
        <w:rPr>
          <w:rFonts w:cs="Arial"/>
        </w:rPr>
      </w:pPr>
      <w:r w:rsidRPr="00DB7407">
        <w:rPr>
          <w:rFonts w:cs="Arial"/>
        </w:rPr>
        <w:t xml:space="preserve">- </w:t>
      </w:r>
      <w:r w:rsidR="0032113B" w:rsidRPr="00DB7407">
        <w:rPr>
          <w:rFonts w:cs="Arial"/>
        </w:rPr>
        <w:t xml:space="preserve">fully integrated the goal into their practice across all relevant areas of their work. </w:t>
      </w:r>
    </w:p>
    <w:p w:rsidR="00E41509" w:rsidRDefault="00E41509" w:rsidP="001C5E32">
      <w:pPr>
        <w:spacing w:after="0" w:line="240" w:lineRule="auto"/>
        <w:jc w:val="center"/>
        <w:rPr>
          <w:rFonts w:eastAsia="Times New Roman" w:cs="Times New Roman"/>
          <w:b/>
          <w:bCs/>
        </w:rPr>
      </w:pPr>
    </w:p>
    <w:p w:rsidR="00E41509" w:rsidRDefault="00E41509" w:rsidP="001C5E32">
      <w:pPr>
        <w:spacing w:after="0" w:line="240" w:lineRule="auto"/>
        <w:jc w:val="center"/>
        <w:rPr>
          <w:rFonts w:eastAsia="Times New Roman" w:cs="Times New Roman"/>
          <w:b/>
          <w:bCs/>
        </w:rPr>
      </w:pPr>
    </w:p>
    <w:p w:rsidR="00E41509" w:rsidRDefault="00E41509" w:rsidP="001C5E32">
      <w:pPr>
        <w:spacing w:after="0" w:line="240" w:lineRule="auto"/>
        <w:jc w:val="center"/>
        <w:rPr>
          <w:rFonts w:eastAsia="Times New Roman" w:cs="Times New Roman"/>
          <w:b/>
          <w:bCs/>
        </w:rPr>
      </w:pPr>
    </w:p>
    <w:p w:rsidR="00E41509" w:rsidRDefault="00E41509" w:rsidP="001C5E32">
      <w:pPr>
        <w:spacing w:after="0" w:line="240" w:lineRule="auto"/>
        <w:jc w:val="center"/>
        <w:rPr>
          <w:rFonts w:eastAsia="Times New Roman" w:cs="Times New Roman"/>
          <w:b/>
          <w:bCs/>
        </w:rPr>
      </w:pPr>
    </w:p>
    <w:p w:rsidR="001A0FC2" w:rsidRPr="001C5E32" w:rsidRDefault="00A51E63" w:rsidP="001C5E32">
      <w:pPr>
        <w:spacing w:after="0" w:line="240" w:lineRule="auto"/>
        <w:jc w:val="center"/>
        <w:rPr>
          <w:rFonts w:eastAsia="Times New Roman" w:cs="Times New Roman"/>
          <w:b/>
          <w:bCs/>
        </w:rPr>
      </w:pPr>
      <w:r w:rsidRPr="001C5E32">
        <w:rPr>
          <w:rFonts w:eastAsia="Times New Roman" w:cs="Times New Roman"/>
          <w:b/>
          <w:bCs/>
        </w:rPr>
        <w:t xml:space="preserve">The trainee should transfer </w:t>
      </w:r>
      <w:r w:rsidR="0072394C" w:rsidRPr="001C5E32">
        <w:rPr>
          <w:rFonts w:eastAsia="Times New Roman" w:cs="Times New Roman"/>
          <w:b/>
          <w:bCs/>
        </w:rPr>
        <w:t xml:space="preserve">areas for development identified at the </w:t>
      </w:r>
      <w:r w:rsidRPr="001C5E32">
        <w:rPr>
          <w:rFonts w:eastAsia="Times New Roman" w:cs="Times New Roman"/>
          <w:b/>
          <w:bCs/>
        </w:rPr>
        <w:t xml:space="preserve">End of </w:t>
      </w:r>
      <w:r w:rsidR="0072394C" w:rsidRPr="001C5E32">
        <w:rPr>
          <w:rFonts w:eastAsia="Times New Roman" w:cs="Times New Roman"/>
          <w:b/>
          <w:bCs/>
        </w:rPr>
        <w:t>P</w:t>
      </w:r>
      <w:r w:rsidRPr="001C5E32">
        <w:rPr>
          <w:rFonts w:eastAsia="Times New Roman" w:cs="Times New Roman"/>
          <w:b/>
          <w:bCs/>
        </w:rPr>
        <w:t xml:space="preserve">lacement to the </w:t>
      </w:r>
      <w:r w:rsidR="00472435" w:rsidRPr="001C5E32">
        <w:rPr>
          <w:rFonts w:eastAsia="Times New Roman" w:cs="Times New Roman"/>
          <w:b/>
          <w:bCs/>
        </w:rPr>
        <w:t xml:space="preserve">PPAP </w:t>
      </w:r>
      <w:r w:rsidRPr="001C5E32">
        <w:rPr>
          <w:rFonts w:eastAsia="Times New Roman" w:cs="Times New Roman"/>
          <w:b/>
          <w:bCs/>
        </w:rPr>
        <w:t>contract for their next placement</w:t>
      </w:r>
      <w:r w:rsidR="0072394C" w:rsidRPr="001C5E32">
        <w:rPr>
          <w:rFonts w:eastAsia="Times New Roman" w:cs="Times New Roman"/>
          <w:b/>
          <w:bCs/>
        </w:rPr>
        <w:t>.</w:t>
      </w:r>
    </w:p>
    <w:p w:rsidR="004233AE" w:rsidRDefault="004233AE">
      <w:pPr>
        <w:rPr>
          <w:b/>
          <w:sz w:val="20"/>
        </w:rPr>
      </w:pPr>
      <w:r>
        <w:rPr>
          <w:b/>
          <w:sz w:val="20"/>
        </w:rPr>
        <w:br w:type="page"/>
      </w:r>
    </w:p>
    <w:p w:rsidR="001A0FC2" w:rsidRDefault="00703736" w:rsidP="001A0FC2">
      <w:pPr>
        <w:spacing w:line="240" w:lineRule="auto"/>
        <w:contextualSpacing/>
        <w:jc w:val="center"/>
        <w:rPr>
          <w:b/>
          <w:sz w:val="20"/>
        </w:rPr>
      </w:pPr>
      <w:r>
        <w:rPr>
          <w:b/>
          <w:sz w:val="20"/>
        </w:rPr>
        <w:lastRenderedPageBreak/>
        <w:t xml:space="preserve">F1. </w:t>
      </w:r>
      <w:r w:rsidR="001A0FC2">
        <w:rPr>
          <w:b/>
          <w:sz w:val="20"/>
        </w:rPr>
        <w:t>Individual Goals</w:t>
      </w:r>
    </w:p>
    <w:p w:rsidR="001A0FC2" w:rsidRDefault="001A0FC2" w:rsidP="001A0FC2">
      <w:pPr>
        <w:spacing w:line="240" w:lineRule="auto"/>
        <w:ind w:left="-709"/>
        <w:contextualSpacing/>
        <w:jc w:val="both"/>
        <w:rPr>
          <w:sz w:val="20"/>
        </w:rPr>
      </w:pPr>
    </w:p>
    <w:p w:rsidR="001A0FC2" w:rsidRDefault="001A0FC2" w:rsidP="001A0FC2">
      <w:pPr>
        <w:spacing w:line="240" w:lineRule="auto"/>
        <w:ind w:left="-709"/>
        <w:contextualSpacing/>
        <w:jc w:val="both"/>
        <w:rPr>
          <w:sz w:val="20"/>
        </w:rPr>
      </w:pPr>
      <w:r>
        <w:rPr>
          <w:sz w:val="20"/>
        </w:rPr>
        <w:t>Individual Goals identified at the end of the previous placement/review</w:t>
      </w:r>
    </w:p>
    <w:p w:rsidR="001A0FC2" w:rsidRPr="0096062C" w:rsidRDefault="001A0FC2" w:rsidP="001A0FC2">
      <w:pPr>
        <w:spacing w:line="240" w:lineRule="auto"/>
        <w:contextualSpacing/>
        <w:jc w:val="center"/>
        <w:rPr>
          <w:sz w:val="20"/>
        </w:rPr>
      </w:pPr>
    </w:p>
    <w:tbl>
      <w:tblPr>
        <w:tblStyle w:val="TableGrid"/>
        <w:tblW w:w="10519" w:type="dxa"/>
        <w:tblInd w:w="-601" w:type="dxa"/>
        <w:tblLook w:val="04A0" w:firstRow="1" w:lastRow="0" w:firstColumn="1" w:lastColumn="0" w:noHBand="0" w:noVBand="1"/>
      </w:tblPr>
      <w:tblGrid>
        <w:gridCol w:w="424"/>
        <w:gridCol w:w="7794"/>
        <w:gridCol w:w="1167"/>
        <w:gridCol w:w="1134"/>
      </w:tblGrid>
      <w:tr w:rsidR="00472435" w:rsidRPr="0096062C" w:rsidTr="00472435">
        <w:tc>
          <w:tcPr>
            <w:tcW w:w="8218" w:type="dxa"/>
            <w:gridSpan w:val="2"/>
            <w:shd w:val="clear" w:color="auto" w:fill="BFBFBF" w:themeFill="background1" w:themeFillShade="BF"/>
          </w:tcPr>
          <w:p w:rsidR="00472435" w:rsidRPr="0096062C" w:rsidRDefault="00472435" w:rsidP="00244D09">
            <w:pPr>
              <w:contextualSpacing/>
              <w:rPr>
                <w:b/>
                <w:sz w:val="20"/>
                <w:szCs w:val="20"/>
              </w:rPr>
            </w:pPr>
            <w:r>
              <w:rPr>
                <w:b/>
                <w:sz w:val="20"/>
                <w:szCs w:val="20"/>
              </w:rPr>
              <w:t>Individual Goals</w:t>
            </w:r>
            <w:r w:rsidRPr="0096062C">
              <w:rPr>
                <w:b/>
                <w:sz w:val="20"/>
                <w:szCs w:val="20"/>
              </w:rPr>
              <w:t xml:space="preserve"> </w:t>
            </w:r>
          </w:p>
        </w:tc>
        <w:tc>
          <w:tcPr>
            <w:tcW w:w="1167" w:type="dxa"/>
            <w:shd w:val="clear" w:color="auto" w:fill="BFBFBF" w:themeFill="background1" w:themeFillShade="BF"/>
          </w:tcPr>
          <w:p w:rsidR="00472435" w:rsidRPr="0096062C" w:rsidRDefault="00472435" w:rsidP="00472435">
            <w:pPr>
              <w:contextualSpacing/>
              <w:rPr>
                <w:b/>
                <w:sz w:val="20"/>
                <w:szCs w:val="20"/>
              </w:rPr>
            </w:pPr>
            <w:r w:rsidRPr="0096062C">
              <w:rPr>
                <w:b/>
                <w:sz w:val="20"/>
                <w:szCs w:val="20"/>
              </w:rPr>
              <w:t>MPR</w:t>
            </w:r>
            <w:r>
              <w:rPr>
                <w:b/>
                <w:sz w:val="20"/>
                <w:szCs w:val="20"/>
              </w:rPr>
              <w:t xml:space="preserve"> rating</w:t>
            </w:r>
          </w:p>
        </w:tc>
        <w:tc>
          <w:tcPr>
            <w:tcW w:w="1134" w:type="dxa"/>
            <w:shd w:val="clear" w:color="auto" w:fill="BFBFBF" w:themeFill="background1" w:themeFillShade="BF"/>
          </w:tcPr>
          <w:p w:rsidR="00472435" w:rsidRPr="0096062C" w:rsidRDefault="00472435" w:rsidP="00244D09">
            <w:pPr>
              <w:contextualSpacing/>
              <w:rPr>
                <w:b/>
                <w:sz w:val="20"/>
                <w:szCs w:val="20"/>
              </w:rPr>
            </w:pPr>
            <w:r w:rsidRPr="0096062C">
              <w:rPr>
                <w:b/>
                <w:sz w:val="20"/>
                <w:szCs w:val="20"/>
              </w:rPr>
              <w:t>EPR</w:t>
            </w:r>
            <w:r>
              <w:rPr>
                <w:b/>
                <w:sz w:val="20"/>
                <w:szCs w:val="20"/>
              </w:rPr>
              <w:t xml:space="preserve"> rating</w:t>
            </w:r>
          </w:p>
        </w:tc>
      </w:tr>
      <w:tr w:rsidR="00472435" w:rsidRPr="0096062C" w:rsidTr="00472435">
        <w:tc>
          <w:tcPr>
            <w:tcW w:w="424" w:type="dxa"/>
          </w:tcPr>
          <w:p w:rsidR="00472435" w:rsidRPr="0096062C" w:rsidRDefault="00472435" w:rsidP="00244D09">
            <w:pPr>
              <w:contextualSpacing/>
              <w:rPr>
                <w:b/>
                <w:sz w:val="20"/>
                <w:szCs w:val="20"/>
              </w:rPr>
            </w:pPr>
            <w:r w:rsidRPr="0096062C">
              <w:rPr>
                <w:b/>
                <w:sz w:val="20"/>
                <w:szCs w:val="20"/>
              </w:rPr>
              <w:t>1</w:t>
            </w:r>
          </w:p>
        </w:tc>
        <w:tc>
          <w:tcPr>
            <w:tcW w:w="7794" w:type="dxa"/>
          </w:tcPr>
          <w:p w:rsidR="00472435" w:rsidRDefault="00472435" w:rsidP="00244D09">
            <w:pPr>
              <w:rPr>
                <w:rFonts w:cs="Arial"/>
                <w:sz w:val="20"/>
              </w:rPr>
            </w:pPr>
          </w:p>
          <w:p w:rsidR="00472435" w:rsidRDefault="00472435" w:rsidP="00244D09">
            <w:pPr>
              <w:rPr>
                <w:rFonts w:cs="Arial"/>
                <w:sz w:val="20"/>
              </w:rPr>
            </w:pPr>
          </w:p>
          <w:p w:rsidR="00472435" w:rsidRDefault="00472435" w:rsidP="00244D09">
            <w:pPr>
              <w:rPr>
                <w:rFonts w:cs="Arial"/>
                <w:sz w:val="20"/>
              </w:rPr>
            </w:pPr>
          </w:p>
          <w:p w:rsidR="00472435" w:rsidRPr="00D50B2D" w:rsidRDefault="00472435" w:rsidP="00244D09">
            <w:pPr>
              <w:rPr>
                <w:rFonts w:cs="Arial"/>
                <w:sz w:val="20"/>
              </w:rPr>
            </w:pPr>
          </w:p>
        </w:tc>
        <w:tc>
          <w:tcPr>
            <w:tcW w:w="1167" w:type="dxa"/>
            <w:shd w:val="clear" w:color="auto" w:fill="D9D9D9" w:themeFill="background1" w:themeFillShade="D9"/>
          </w:tcPr>
          <w:p w:rsidR="00472435" w:rsidRPr="0096062C" w:rsidRDefault="00472435" w:rsidP="00244D09">
            <w:pPr>
              <w:contextualSpacing/>
              <w:rPr>
                <w:sz w:val="20"/>
              </w:rPr>
            </w:pPr>
          </w:p>
        </w:tc>
        <w:tc>
          <w:tcPr>
            <w:tcW w:w="1134" w:type="dxa"/>
            <w:shd w:val="clear" w:color="auto" w:fill="D9D9D9" w:themeFill="background1" w:themeFillShade="D9"/>
          </w:tcPr>
          <w:p w:rsidR="00472435" w:rsidRPr="0096062C" w:rsidRDefault="00472435" w:rsidP="00244D09">
            <w:pPr>
              <w:contextualSpacing/>
              <w:rPr>
                <w:sz w:val="20"/>
              </w:rPr>
            </w:pPr>
          </w:p>
        </w:tc>
      </w:tr>
      <w:tr w:rsidR="00472435" w:rsidRPr="0096062C" w:rsidTr="00472435">
        <w:tc>
          <w:tcPr>
            <w:tcW w:w="424" w:type="dxa"/>
          </w:tcPr>
          <w:p w:rsidR="00472435" w:rsidRPr="0096062C" w:rsidRDefault="00472435" w:rsidP="00244D09">
            <w:pPr>
              <w:contextualSpacing/>
              <w:rPr>
                <w:b/>
                <w:sz w:val="20"/>
                <w:szCs w:val="20"/>
              </w:rPr>
            </w:pPr>
            <w:r w:rsidRPr="0096062C">
              <w:rPr>
                <w:b/>
                <w:sz w:val="20"/>
                <w:szCs w:val="20"/>
              </w:rPr>
              <w:t>2</w:t>
            </w:r>
          </w:p>
        </w:tc>
        <w:tc>
          <w:tcPr>
            <w:tcW w:w="7794" w:type="dxa"/>
          </w:tcPr>
          <w:p w:rsidR="00472435" w:rsidRDefault="00472435" w:rsidP="00244D09">
            <w:pPr>
              <w:rPr>
                <w:rFonts w:cs="Arial"/>
                <w:sz w:val="20"/>
              </w:rPr>
            </w:pPr>
          </w:p>
          <w:p w:rsidR="00472435" w:rsidRDefault="00472435" w:rsidP="00244D09">
            <w:pPr>
              <w:rPr>
                <w:rFonts w:cs="Arial"/>
                <w:sz w:val="20"/>
              </w:rPr>
            </w:pPr>
          </w:p>
          <w:p w:rsidR="00472435" w:rsidRDefault="00472435" w:rsidP="00244D09">
            <w:pPr>
              <w:rPr>
                <w:rFonts w:cs="Arial"/>
                <w:sz w:val="20"/>
              </w:rPr>
            </w:pPr>
          </w:p>
          <w:p w:rsidR="00472435" w:rsidRPr="00D50B2D" w:rsidRDefault="00472435" w:rsidP="00244D09">
            <w:pPr>
              <w:rPr>
                <w:rFonts w:cs="Arial"/>
                <w:sz w:val="20"/>
              </w:rPr>
            </w:pPr>
          </w:p>
        </w:tc>
        <w:tc>
          <w:tcPr>
            <w:tcW w:w="1167" w:type="dxa"/>
            <w:shd w:val="clear" w:color="auto" w:fill="D9D9D9" w:themeFill="background1" w:themeFillShade="D9"/>
          </w:tcPr>
          <w:p w:rsidR="00472435" w:rsidRPr="0096062C" w:rsidRDefault="00472435" w:rsidP="00244D09">
            <w:pPr>
              <w:contextualSpacing/>
              <w:rPr>
                <w:sz w:val="20"/>
              </w:rPr>
            </w:pPr>
          </w:p>
        </w:tc>
        <w:tc>
          <w:tcPr>
            <w:tcW w:w="1134" w:type="dxa"/>
            <w:shd w:val="clear" w:color="auto" w:fill="D9D9D9" w:themeFill="background1" w:themeFillShade="D9"/>
          </w:tcPr>
          <w:p w:rsidR="00472435" w:rsidRPr="0096062C" w:rsidRDefault="00472435" w:rsidP="00244D09">
            <w:pPr>
              <w:contextualSpacing/>
              <w:rPr>
                <w:sz w:val="20"/>
              </w:rPr>
            </w:pPr>
          </w:p>
        </w:tc>
      </w:tr>
      <w:tr w:rsidR="00472435" w:rsidRPr="0096062C" w:rsidTr="00472435">
        <w:tc>
          <w:tcPr>
            <w:tcW w:w="424" w:type="dxa"/>
          </w:tcPr>
          <w:p w:rsidR="00472435" w:rsidRPr="0096062C" w:rsidRDefault="00472435" w:rsidP="00244D09">
            <w:pPr>
              <w:contextualSpacing/>
              <w:rPr>
                <w:b/>
                <w:sz w:val="20"/>
                <w:szCs w:val="20"/>
              </w:rPr>
            </w:pPr>
            <w:r w:rsidRPr="0096062C">
              <w:rPr>
                <w:b/>
                <w:sz w:val="20"/>
                <w:szCs w:val="20"/>
              </w:rPr>
              <w:t>3</w:t>
            </w:r>
          </w:p>
        </w:tc>
        <w:tc>
          <w:tcPr>
            <w:tcW w:w="7794" w:type="dxa"/>
          </w:tcPr>
          <w:p w:rsidR="00472435" w:rsidRDefault="00472435" w:rsidP="00244D09">
            <w:pPr>
              <w:rPr>
                <w:rFonts w:cs="Arial"/>
                <w:sz w:val="20"/>
              </w:rPr>
            </w:pPr>
          </w:p>
          <w:p w:rsidR="00472435" w:rsidRDefault="00472435" w:rsidP="00244D09">
            <w:pPr>
              <w:rPr>
                <w:rFonts w:cs="Arial"/>
                <w:sz w:val="20"/>
              </w:rPr>
            </w:pPr>
          </w:p>
          <w:p w:rsidR="00472435" w:rsidRDefault="00472435" w:rsidP="00244D09">
            <w:pPr>
              <w:rPr>
                <w:rFonts w:cs="Arial"/>
                <w:sz w:val="20"/>
              </w:rPr>
            </w:pPr>
          </w:p>
          <w:p w:rsidR="00472435" w:rsidRPr="00D50B2D" w:rsidRDefault="00472435" w:rsidP="00244D09">
            <w:pPr>
              <w:rPr>
                <w:rFonts w:cs="Arial"/>
                <w:sz w:val="20"/>
              </w:rPr>
            </w:pPr>
          </w:p>
        </w:tc>
        <w:tc>
          <w:tcPr>
            <w:tcW w:w="1167" w:type="dxa"/>
            <w:shd w:val="clear" w:color="auto" w:fill="D9D9D9" w:themeFill="background1" w:themeFillShade="D9"/>
          </w:tcPr>
          <w:p w:rsidR="00472435" w:rsidRPr="0096062C" w:rsidRDefault="00472435" w:rsidP="00244D09">
            <w:pPr>
              <w:contextualSpacing/>
              <w:rPr>
                <w:sz w:val="20"/>
              </w:rPr>
            </w:pPr>
          </w:p>
        </w:tc>
        <w:tc>
          <w:tcPr>
            <w:tcW w:w="1134" w:type="dxa"/>
            <w:shd w:val="clear" w:color="auto" w:fill="D9D9D9" w:themeFill="background1" w:themeFillShade="D9"/>
          </w:tcPr>
          <w:p w:rsidR="00472435" w:rsidRPr="0096062C" w:rsidRDefault="00472435" w:rsidP="00244D09">
            <w:pPr>
              <w:contextualSpacing/>
              <w:rPr>
                <w:sz w:val="20"/>
              </w:rPr>
            </w:pPr>
          </w:p>
        </w:tc>
      </w:tr>
    </w:tbl>
    <w:p w:rsidR="001A0FC2" w:rsidRDefault="001A0FC2" w:rsidP="001A0FC2">
      <w:pPr>
        <w:spacing w:line="240" w:lineRule="auto"/>
        <w:contextualSpacing/>
        <w:rPr>
          <w:sz w:val="20"/>
        </w:rPr>
      </w:pPr>
    </w:p>
    <w:p w:rsidR="001A0FC2" w:rsidRPr="0096062C" w:rsidRDefault="001A0FC2" w:rsidP="001A0FC2">
      <w:pPr>
        <w:spacing w:line="240" w:lineRule="auto"/>
        <w:contextualSpacing/>
        <w:rPr>
          <w:sz w:val="20"/>
        </w:rPr>
      </w:pPr>
    </w:p>
    <w:tbl>
      <w:tblPr>
        <w:tblStyle w:val="TableGrid"/>
        <w:tblW w:w="10434" w:type="dxa"/>
        <w:tblInd w:w="-601" w:type="dxa"/>
        <w:tblLook w:val="04A0" w:firstRow="1" w:lastRow="0" w:firstColumn="1" w:lastColumn="0" w:noHBand="0" w:noVBand="1"/>
      </w:tblPr>
      <w:tblGrid>
        <w:gridCol w:w="5245"/>
        <w:gridCol w:w="5189"/>
      </w:tblGrid>
      <w:tr w:rsidR="001A0FC2" w:rsidRPr="0096062C" w:rsidTr="00F27E3B">
        <w:tc>
          <w:tcPr>
            <w:tcW w:w="5245" w:type="dxa"/>
            <w:shd w:val="clear" w:color="auto" w:fill="BFBFBF" w:themeFill="background1" w:themeFillShade="BF"/>
          </w:tcPr>
          <w:p w:rsidR="001A0FC2" w:rsidRPr="0096062C" w:rsidRDefault="001A0FC2" w:rsidP="00244D09">
            <w:pPr>
              <w:contextualSpacing/>
              <w:jc w:val="center"/>
              <w:rPr>
                <w:b/>
                <w:sz w:val="20"/>
              </w:rPr>
            </w:pPr>
            <w:r w:rsidRPr="0096062C">
              <w:rPr>
                <w:b/>
                <w:sz w:val="20"/>
              </w:rPr>
              <w:t>Opportunities on this placement</w:t>
            </w:r>
            <w:r>
              <w:rPr>
                <w:b/>
                <w:sz w:val="20"/>
              </w:rPr>
              <w:t xml:space="preserve"> to achieve the goal (s)</w:t>
            </w:r>
          </w:p>
        </w:tc>
        <w:tc>
          <w:tcPr>
            <w:tcW w:w="5189" w:type="dxa"/>
            <w:shd w:val="clear" w:color="auto" w:fill="BFBFBF" w:themeFill="background1" w:themeFillShade="BF"/>
          </w:tcPr>
          <w:p w:rsidR="001A0FC2" w:rsidRPr="0096062C" w:rsidRDefault="001A0FC2" w:rsidP="00244D09">
            <w:pPr>
              <w:contextualSpacing/>
              <w:jc w:val="center"/>
              <w:rPr>
                <w:b/>
                <w:sz w:val="20"/>
              </w:rPr>
            </w:pPr>
            <w:r w:rsidRPr="0096062C">
              <w:rPr>
                <w:b/>
                <w:sz w:val="20"/>
              </w:rPr>
              <w:t xml:space="preserve">How </w:t>
            </w:r>
            <w:r>
              <w:rPr>
                <w:b/>
                <w:sz w:val="20"/>
              </w:rPr>
              <w:t xml:space="preserve">achievement of </w:t>
            </w:r>
            <w:r w:rsidRPr="0096062C">
              <w:rPr>
                <w:b/>
                <w:sz w:val="20"/>
              </w:rPr>
              <w:t xml:space="preserve">the </w:t>
            </w:r>
            <w:r>
              <w:rPr>
                <w:b/>
                <w:sz w:val="20"/>
              </w:rPr>
              <w:t>goal(s)</w:t>
            </w:r>
            <w:r w:rsidRPr="0096062C">
              <w:rPr>
                <w:b/>
                <w:sz w:val="20"/>
              </w:rPr>
              <w:t xml:space="preserve"> will be demonstrated</w:t>
            </w:r>
          </w:p>
        </w:tc>
      </w:tr>
      <w:tr w:rsidR="001A0FC2" w:rsidRPr="0096062C" w:rsidTr="00244D09">
        <w:tc>
          <w:tcPr>
            <w:tcW w:w="5245" w:type="dxa"/>
          </w:tcPr>
          <w:p w:rsidR="001A0FC2" w:rsidRDefault="001A0FC2" w:rsidP="00244D09">
            <w:pPr>
              <w:contextualSpacing/>
              <w:rPr>
                <w:sz w:val="20"/>
              </w:rPr>
            </w:pPr>
            <w:r>
              <w:rPr>
                <w:sz w:val="20"/>
              </w:rPr>
              <w:t>1.</w:t>
            </w:r>
          </w:p>
          <w:p w:rsidR="001A0FC2" w:rsidRDefault="001A0FC2" w:rsidP="00244D09">
            <w:pPr>
              <w:contextualSpacing/>
              <w:rPr>
                <w:sz w:val="20"/>
              </w:rPr>
            </w:pPr>
          </w:p>
          <w:p w:rsidR="001A0FC2" w:rsidRDefault="001A0FC2" w:rsidP="00244D09">
            <w:pPr>
              <w:contextualSpacing/>
              <w:rPr>
                <w:sz w:val="20"/>
              </w:rPr>
            </w:pPr>
          </w:p>
          <w:p w:rsidR="001A0FC2" w:rsidRDefault="001A0FC2" w:rsidP="00244D09">
            <w:pPr>
              <w:contextualSpacing/>
              <w:rPr>
                <w:sz w:val="20"/>
              </w:rPr>
            </w:pPr>
          </w:p>
          <w:p w:rsidR="001A0FC2" w:rsidRDefault="001A0FC2" w:rsidP="00244D09">
            <w:pPr>
              <w:contextualSpacing/>
              <w:rPr>
                <w:sz w:val="20"/>
              </w:rPr>
            </w:pPr>
          </w:p>
          <w:p w:rsidR="001A0FC2" w:rsidRDefault="001A0FC2" w:rsidP="00244D09">
            <w:pPr>
              <w:contextualSpacing/>
              <w:rPr>
                <w:sz w:val="20"/>
              </w:rPr>
            </w:pPr>
            <w:r>
              <w:rPr>
                <w:sz w:val="20"/>
              </w:rPr>
              <w:t>2.</w:t>
            </w:r>
          </w:p>
          <w:p w:rsidR="001A0FC2" w:rsidRDefault="001A0FC2" w:rsidP="00244D09">
            <w:pPr>
              <w:contextualSpacing/>
              <w:rPr>
                <w:sz w:val="20"/>
              </w:rPr>
            </w:pPr>
          </w:p>
          <w:p w:rsidR="001A0FC2" w:rsidRDefault="001A0FC2" w:rsidP="00244D09">
            <w:pPr>
              <w:contextualSpacing/>
              <w:rPr>
                <w:sz w:val="20"/>
              </w:rPr>
            </w:pPr>
          </w:p>
          <w:p w:rsidR="001A0FC2" w:rsidRDefault="001A0FC2" w:rsidP="00244D09">
            <w:pPr>
              <w:contextualSpacing/>
              <w:rPr>
                <w:sz w:val="20"/>
              </w:rPr>
            </w:pPr>
          </w:p>
          <w:p w:rsidR="001A0FC2" w:rsidRDefault="001A0FC2" w:rsidP="00244D09">
            <w:pPr>
              <w:contextualSpacing/>
              <w:rPr>
                <w:sz w:val="20"/>
              </w:rPr>
            </w:pPr>
          </w:p>
          <w:p w:rsidR="001A0FC2" w:rsidRDefault="001A0FC2" w:rsidP="00244D09">
            <w:pPr>
              <w:contextualSpacing/>
              <w:rPr>
                <w:sz w:val="20"/>
              </w:rPr>
            </w:pPr>
            <w:r>
              <w:rPr>
                <w:sz w:val="20"/>
              </w:rPr>
              <w:t>3.</w:t>
            </w:r>
          </w:p>
          <w:p w:rsidR="001A0FC2" w:rsidRPr="0096062C" w:rsidRDefault="001A0FC2" w:rsidP="00244D09">
            <w:pPr>
              <w:contextualSpacing/>
              <w:rPr>
                <w:sz w:val="20"/>
              </w:rPr>
            </w:pPr>
          </w:p>
          <w:p w:rsidR="001A0FC2" w:rsidRPr="0096062C" w:rsidRDefault="001A0FC2" w:rsidP="00244D09">
            <w:pPr>
              <w:contextualSpacing/>
              <w:rPr>
                <w:sz w:val="20"/>
              </w:rPr>
            </w:pPr>
          </w:p>
          <w:p w:rsidR="001A0FC2" w:rsidRPr="0096062C" w:rsidRDefault="001A0FC2" w:rsidP="00244D09">
            <w:pPr>
              <w:contextualSpacing/>
              <w:rPr>
                <w:sz w:val="20"/>
              </w:rPr>
            </w:pPr>
          </w:p>
          <w:p w:rsidR="001A0FC2" w:rsidRPr="0096062C" w:rsidRDefault="001A0FC2" w:rsidP="00244D09">
            <w:pPr>
              <w:contextualSpacing/>
              <w:rPr>
                <w:sz w:val="20"/>
              </w:rPr>
            </w:pPr>
          </w:p>
        </w:tc>
        <w:tc>
          <w:tcPr>
            <w:tcW w:w="5189" w:type="dxa"/>
          </w:tcPr>
          <w:p w:rsidR="001A0FC2" w:rsidRDefault="001A0FC2" w:rsidP="00244D09">
            <w:pPr>
              <w:contextualSpacing/>
              <w:rPr>
                <w:sz w:val="20"/>
              </w:rPr>
            </w:pPr>
            <w:r>
              <w:rPr>
                <w:sz w:val="20"/>
              </w:rPr>
              <w:t>1.</w:t>
            </w:r>
          </w:p>
          <w:p w:rsidR="001A0FC2" w:rsidRDefault="001A0FC2" w:rsidP="00244D09">
            <w:pPr>
              <w:contextualSpacing/>
              <w:rPr>
                <w:sz w:val="20"/>
              </w:rPr>
            </w:pPr>
          </w:p>
          <w:p w:rsidR="001A0FC2" w:rsidRDefault="001A0FC2" w:rsidP="00244D09">
            <w:pPr>
              <w:contextualSpacing/>
              <w:rPr>
                <w:sz w:val="20"/>
              </w:rPr>
            </w:pPr>
          </w:p>
          <w:p w:rsidR="001A0FC2" w:rsidRDefault="001A0FC2" w:rsidP="00244D09">
            <w:pPr>
              <w:contextualSpacing/>
              <w:rPr>
                <w:sz w:val="20"/>
              </w:rPr>
            </w:pPr>
          </w:p>
          <w:p w:rsidR="001A0FC2" w:rsidRDefault="001A0FC2" w:rsidP="00244D09">
            <w:pPr>
              <w:contextualSpacing/>
              <w:rPr>
                <w:sz w:val="20"/>
              </w:rPr>
            </w:pPr>
          </w:p>
          <w:p w:rsidR="001A0FC2" w:rsidRDefault="001A0FC2" w:rsidP="00244D09">
            <w:pPr>
              <w:contextualSpacing/>
              <w:rPr>
                <w:sz w:val="20"/>
              </w:rPr>
            </w:pPr>
            <w:r>
              <w:rPr>
                <w:sz w:val="20"/>
              </w:rPr>
              <w:t>2.</w:t>
            </w:r>
          </w:p>
          <w:p w:rsidR="001A0FC2" w:rsidRDefault="001A0FC2" w:rsidP="00244D09">
            <w:pPr>
              <w:contextualSpacing/>
              <w:rPr>
                <w:sz w:val="20"/>
              </w:rPr>
            </w:pPr>
          </w:p>
          <w:p w:rsidR="001A0FC2" w:rsidRDefault="001A0FC2" w:rsidP="00244D09">
            <w:pPr>
              <w:contextualSpacing/>
              <w:rPr>
                <w:sz w:val="20"/>
              </w:rPr>
            </w:pPr>
          </w:p>
          <w:p w:rsidR="001A0FC2" w:rsidRDefault="001A0FC2" w:rsidP="00244D09">
            <w:pPr>
              <w:contextualSpacing/>
              <w:rPr>
                <w:sz w:val="20"/>
              </w:rPr>
            </w:pPr>
          </w:p>
          <w:p w:rsidR="001A0FC2" w:rsidRDefault="001A0FC2" w:rsidP="00244D09">
            <w:pPr>
              <w:contextualSpacing/>
              <w:rPr>
                <w:sz w:val="20"/>
              </w:rPr>
            </w:pPr>
          </w:p>
          <w:p w:rsidR="001A0FC2" w:rsidRPr="0096062C" w:rsidRDefault="001A0FC2" w:rsidP="00244D09">
            <w:pPr>
              <w:contextualSpacing/>
              <w:rPr>
                <w:sz w:val="20"/>
              </w:rPr>
            </w:pPr>
            <w:r>
              <w:rPr>
                <w:sz w:val="20"/>
              </w:rPr>
              <w:t>3.</w:t>
            </w:r>
          </w:p>
        </w:tc>
      </w:tr>
    </w:tbl>
    <w:p w:rsidR="001A0FC2" w:rsidRPr="0096062C" w:rsidRDefault="001A0FC2" w:rsidP="001A0FC2">
      <w:pPr>
        <w:spacing w:line="240" w:lineRule="auto"/>
        <w:contextualSpacing/>
        <w:rPr>
          <w:sz w:val="20"/>
        </w:rPr>
      </w:pPr>
    </w:p>
    <w:tbl>
      <w:tblPr>
        <w:tblStyle w:val="TableGrid"/>
        <w:tblW w:w="10377" w:type="dxa"/>
        <w:tblInd w:w="-601" w:type="dxa"/>
        <w:tblLook w:val="04A0" w:firstRow="1" w:lastRow="0" w:firstColumn="1" w:lastColumn="0" w:noHBand="0" w:noVBand="1"/>
      </w:tblPr>
      <w:tblGrid>
        <w:gridCol w:w="6692"/>
        <w:gridCol w:w="3685"/>
      </w:tblGrid>
      <w:tr w:rsidR="00892EE5" w:rsidRPr="0096062C" w:rsidTr="004C1AB4">
        <w:tc>
          <w:tcPr>
            <w:tcW w:w="6692" w:type="dxa"/>
            <w:shd w:val="clear" w:color="auto" w:fill="BFBFBF" w:themeFill="background1" w:themeFillShade="BF"/>
          </w:tcPr>
          <w:p w:rsidR="00892EE5" w:rsidRPr="0096062C" w:rsidRDefault="00892EE5" w:rsidP="004C1AB4">
            <w:pPr>
              <w:contextualSpacing/>
              <w:rPr>
                <w:b/>
                <w:sz w:val="20"/>
              </w:rPr>
            </w:pPr>
            <w:r>
              <w:rPr>
                <w:b/>
                <w:sz w:val="20"/>
              </w:rPr>
              <w:t xml:space="preserve">Evidence of </w:t>
            </w:r>
            <w:r w:rsidRPr="0096062C">
              <w:rPr>
                <w:b/>
                <w:sz w:val="20"/>
              </w:rPr>
              <w:t>Progre</w:t>
            </w:r>
            <w:r>
              <w:rPr>
                <w:b/>
                <w:sz w:val="20"/>
              </w:rPr>
              <w:t>ss at Mid-placement Review</w:t>
            </w:r>
            <w:r w:rsidRPr="0096062C">
              <w:rPr>
                <w:b/>
                <w:sz w:val="20"/>
              </w:rPr>
              <w:t xml:space="preserve"> </w:t>
            </w:r>
            <w:r w:rsidRPr="00F11110">
              <w:rPr>
                <w:bCs/>
                <w:i/>
                <w:iCs/>
                <w:sz w:val="20"/>
                <w:szCs w:val="20"/>
              </w:rPr>
              <w:t>(agreed between supervisor &amp; trainee)</w:t>
            </w:r>
          </w:p>
        </w:tc>
        <w:tc>
          <w:tcPr>
            <w:tcW w:w="3685" w:type="dxa"/>
            <w:shd w:val="clear" w:color="auto" w:fill="BFBFBF" w:themeFill="background1" w:themeFillShade="BF"/>
          </w:tcPr>
          <w:p w:rsidR="00892EE5" w:rsidRDefault="00892EE5" w:rsidP="004C1AB4">
            <w:pPr>
              <w:contextualSpacing/>
              <w:rPr>
                <w:b/>
                <w:sz w:val="20"/>
              </w:rPr>
            </w:pPr>
            <w:r>
              <w:rPr>
                <w:b/>
                <w:sz w:val="20"/>
              </w:rPr>
              <w:t>Carried forward to next part of placement</w:t>
            </w:r>
          </w:p>
        </w:tc>
      </w:tr>
      <w:tr w:rsidR="00892EE5" w:rsidRPr="0096062C" w:rsidTr="004C1AB4">
        <w:tc>
          <w:tcPr>
            <w:tcW w:w="6692" w:type="dxa"/>
            <w:shd w:val="clear" w:color="auto" w:fill="D9D9D9" w:themeFill="background1" w:themeFillShade="D9"/>
          </w:tcPr>
          <w:p w:rsidR="00892EE5" w:rsidRPr="0096062C" w:rsidRDefault="00892EE5" w:rsidP="004C1AB4">
            <w:pPr>
              <w:contextualSpacing/>
              <w:rPr>
                <w:sz w:val="20"/>
              </w:rPr>
            </w:pPr>
          </w:p>
          <w:p w:rsidR="00892EE5" w:rsidRPr="0096062C" w:rsidRDefault="00892EE5" w:rsidP="004C1AB4">
            <w:pPr>
              <w:contextualSpacing/>
              <w:rPr>
                <w:sz w:val="20"/>
              </w:rPr>
            </w:pPr>
          </w:p>
          <w:p w:rsidR="00892EE5" w:rsidRPr="0096062C" w:rsidRDefault="00892EE5" w:rsidP="004C1AB4">
            <w:pPr>
              <w:contextualSpacing/>
              <w:rPr>
                <w:sz w:val="20"/>
              </w:rPr>
            </w:pPr>
          </w:p>
          <w:p w:rsidR="00892EE5" w:rsidRPr="0096062C" w:rsidRDefault="00892EE5" w:rsidP="004C1AB4">
            <w:pPr>
              <w:contextualSpacing/>
              <w:rPr>
                <w:sz w:val="20"/>
              </w:rPr>
            </w:pPr>
          </w:p>
          <w:p w:rsidR="00892EE5" w:rsidRPr="0096062C" w:rsidRDefault="00892EE5" w:rsidP="004C1AB4">
            <w:pPr>
              <w:contextualSpacing/>
              <w:rPr>
                <w:sz w:val="20"/>
              </w:rPr>
            </w:pPr>
          </w:p>
          <w:p w:rsidR="00892EE5" w:rsidRPr="0096062C" w:rsidRDefault="00892EE5" w:rsidP="004C1AB4">
            <w:pPr>
              <w:contextualSpacing/>
              <w:rPr>
                <w:sz w:val="20"/>
              </w:rPr>
            </w:pPr>
          </w:p>
          <w:p w:rsidR="00892EE5" w:rsidRPr="0096062C" w:rsidRDefault="00892EE5" w:rsidP="004C1AB4">
            <w:pPr>
              <w:contextualSpacing/>
              <w:rPr>
                <w:sz w:val="20"/>
              </w:rPr>
            </w:pPr>
          </w:p>
          <w:p w:rsidR="00892EE5" w:rsidRPr="0096062C" w:rsidRDefault="00892EE5" w:rsidP="004C1AB4">
            <w:pPr>
              <w:contextualSpacing/>
              <w:rPr>
                <w:sz w:val="20"/>
              </w:rPr>
            </w:pPr>
          </w:p>
        </w:tc>
        <w:tc>
          <w:tcPr>
            <w:tcW w:w="3685" w:type="dxa"/>
            <w:shd w:val="clear" w:color="auto" w:fill="D9D9D9" w:themeFill="background1" w:themeFillShade="D9"/>
          </w:tcPr>
          <w:p w:rsidR="00892EE5" w:rsidRPr="0096062C" w:rsidRDefault="00892EE5" w:rsidP="004C1AB4">
            <w:pPr>
              <w:contextualSpacing/>
              <w:rPr>
                <w:sz w:val="20"/>
              </w:rPr>
            </w:pPr>
          </w:p>
        </w:tc>
      </w:tr>
    </w:tbl>
    <w:p w:rsidR="00892EE5" w:rsidRPr="0096062C" w:rsidRDefault="00892EE5" w:rsidP="00892EE5">
      <w:pPr>
        <w:spacing w:line="240" w:lineRule="auto"/>
        <w:contextualSpacing/>
        <w:rPr>
          <w:sz w:val="20"/>
        </w:rPr>
      </w:pPr>
    </w:p>
    <w:tbl>
      <w:tblPr>
        <w:tblStyle w:val="TableGrid"/>
        <w:tblW w:w="10377" w:type="dxa"/>
        <w:tblInd w:w="-601" w:type="dxa"/>
        <w:tblLook w:val="04A0" w:firstRow="1" w:lastRow="0" w:firstColumn="1" w:lastColumn="0" w:noHBand="0" w:noVBand="1"/>
      </w:tblPr>
      <w:tblGrid>
        <w:gridCol w:w="6692"/>
        <w:gridCol w:w="3685"/>
      </w:tblGrid>
      <w:tr w:rsidR="00892EE5" w:rsidRPr="0096062C" w:rsidTr="004C1AB4">
        <w:tc>
          <w:tcPr>
            <w:tcW w:w="6692" w:type="dxa"/>
            <w:shd w:val="clear" w:color="auto" w:fill="BFBFBF" w:themeFill="background1" w:themeFillShade="BF"/>
          </w:tcPr>
          <w:p w:rsidR="00892EE5" w:rsidRPr="0096062C" w:rsidRDefault="00892EE5" w:rsidP="004C1AB4">
            <w:pPr>
              <w:contextualSpacing/>
              <w:rPr>
                <w:b/>
                <w:sz w:val="20"/>
              </w:rPr>
            </w:pPr>
            <w:r>
              <w:rPr>
                <w:b/>
                <w:sz w:val="20"/>
              </w:rPr>
              <w:t xml:space="preserve">Evidence of Progress at End of </w:t>
            </w:r>
            <w:r w:rsidRPr="0096062C">
              <w:rPr>
                <w:b/>
                <w:sz w:val="20"/>
              </w:rPr>
              <w:t xml:space="preserve">placement Review </w:t>
            </w:r>
            <w:r w:rsidRPr="00F11110">
              <w:rPr>
                <w:bCs/>
                <w:i/>
                <w:iCs/>
                <w:sz w:val="20"/>
                <w:szCs w:val="20"/>
              </w:rPr>
              <w:t>(agreed between supervisor &amp; trainee)</w:t>
            </w:r>
          </w:p>
        </w:tc>
        <w:tc>
          <w:tcPr>
            <w:tcW w:w="3685" w:type="dxa"/>
            <w:shd w:val="clear" w:color="auto" w:fill="BFBFBF" w:themeFill="background1" w:themeFillShade="BF"/>
          </w:tcPr>
          <w:p w:rsidR="00892EE5" w:rsidRDefault="00892EE5" w:rsidP="004C1AB4">
            <w:pPr>
              <w:contextualSpacing/>
              <w:rPr>
                <w:b/>
                <w:sz w:val="20"/>
              </w:rPr>
            </w:pPr>
            <w:r>
              <w:rPr>
                <w:b/>
                <w:sz w:val="20"/>
              </w:rPr>
              <w:t>Carried forward to next placement</w:t>
            </w:r>
          </w:p>
        </w:tc>
      </w:tr>
      <w:tr w:rsidR="00892EE5" w:rsidRPr="0096062C" w:rsidTr="004C1AB4">
        <w:tc>
          <w:tcPr>
            <w:tcW w:w="6692" w:type="dxa"/>
            <w:shd w:val="clear" w:color="auto" w:fill="D9D9D9" w:themeFill="background1" w:themeFillShade="D9"/>
          </w:tcPr>
          <w:p w:rsidR="00892EE5" w:rsidRDefault="00892EE5" w:rsidP="004C1AB4">
            <w:pPr>
              <w:contextualSpacing/>
              <w:rPr>
                <w:sz w:val="20"/>
              </w:rPr>
            </w:pPr>
          </w:p>
          <w:p w:rsidR="00892EE5" w:rsidRDefault="00892EE5" w:rsidP="004C1AB4">
            <w:pPr>
              <w:contextualSpacing/>
              <w:rPr>
                <w:sz w:val="20"/>
              </w:rPr>
            </w:pPr>
          </w:p>
          <w:p w:rsidR="00892EE5" w:rsidRDefault="00892EE5" w:rsidP="004C1AB4">
            <w:pPr>
              <w:contextualSpacing/>
              <w:rPr>
                <w:sz w:val="20"/>
              </w:rPr>
            </w:pPr>
          </w:p>
          <w:p w:rsidR="00892EE5" w:rsidRPr="0096062C" w:rsidRDefault="00892EE5" w:rsidP="004C1AB4">
            <w:pPr>
              <w:contextualSpacing/>
              <w:rPr>
                <w:sz w:val="20"/>
              </w:rPr>
            </w:pPr>
          </w:p>
          <w:p w:rsidR="00892EE5" w:rsidRPr="0096062C" w:rsidRDefault="00892EE5" w:rsidP="004C1AB4">
            <w:pPr>
              <w:contextualSpacing/>
              <w:rPr>
                <w:sz w:val="20"/>
              </w:rPr>
            </w:pPr>
          </w:p>
          <w:p w:rsidR="00892EE5" w:rsidRPr="0096062C" w:rsidRDefault="00892EE5" w:rsidP="004C1AB4">
            <w:pPr>
              <w:contextualSpacing/>
              <w:rPr>
                <w:sz w:val="20"/>
              </w:rPr>
            </w:pPr>
          </w:p>
          <w:p w:rsidR="00892EE5" w:rsidRPr="0096062C" w:rsidRDefault="00892EE5" w:rsidP="004C1AB4">
            <w:pPr>
              <w:contextualSpacing/>
              <w:rPr>
                <w:sz w:val="20"/>
              </w:rPr>
            </w:pPr>
          </w:p>
          <w:p w:rsidR="00892EE5" w:rsidRPr="0096062C" w:rsidRDefault="00892EE5" w:rsidP="004C1AB4">
            <w:pPr>
              <w:contextualSpacing/>
              <w:rPr>
                <w:sz w:val="20"/>
              </w:rPr>
            </w:pPr>
          </w:p>
        </w:tc>
        <w:tc>
          <w:tcPr>
            <w:tcW w:w="3685" w:type="dxa"/>
            <w:shd w:val="clear" w:color="auto" w:fill="D9D9D9" w:themeFill="background1" w:themeFillShade="D9"/>
          </w:tcPr>
          <w:p w:rsidR="00892EE5" w:rsidRDefault="00892EE5" w:rsidP="004C1AB4">
            <w:pPr>
              <w:contextualSpacing/>
              <w:rPr>
                <w:sz w:val="20"/>
              </w:rPr>
            </w:pPr>
          </w:p>
        </w:tc>
      </w:tr>
    </w:tbl>
    <w:p w:rsidR="001A0FC2" w:rsidRPr="0096062C" w:rsidRDefault="001A0FC2" w:rsidP="001A0FC2">
      <w:pPr>
        <w:spacing w:line="240" w:lineRule="auto"/>
        <w:contextualSpacing/>
        <w:jc w:val="center"/>
        <w:rPr>
          <w:b/>
          <w:sz w:val="20"/>
        </w:rPr>
      </w:pPr>
    </w:p>
    <w:p w:rsidR="001A0FC2" w:rsidRDefault="001A0FC2" w:rsidP="001A0FC2">
      <w:pPr>
        <w:spacing w:line="240" w:lineRule="auto"/>
        <w:contextualSpacing/>
        <w:jc w:val="center"/>
        <w:rPr>
          <w:b/>
          <w:sz w:val="20"/>
        </w:rPr>
      </w:pPr>
    </w:p>
    <w:p w:rsidR="00B75A83" w:rsidRPr="0096062C" w:rsidRDefault="002F21F6" w:rsidP="007D44F7">
      <w:pPr>
        <w:spacing w:line="240" w:lineRule="auto"/>
        <w:contextualSpacing/>
        <w:jc w:val="center"/>
        <w:rPr>
          <w:b/>
          <w:sz w:val="20"/>
        </w:rPr>
      </w:pPr>
      <w:r w:rsidRPr="0096062C">
        <w:rPr>
          <w:b/>
          <w:sz w:val="20"/>
        </w:rPr>
        <w:lastRenderedPageBreak/>
        <w:t>Competency 1 – Generalisable Meta-Competencies</w:t>
      </w:r>
    </w:p>
    <w:p w:rsidR="007D44F7" w:rsidRDefault="007D44F7" w:rsidP="007D44F7">
      <w:pPr>
        <w:spacing w:line="240" w:lineRule="auto"/>
        <w:ind w:left="-709"/>
        <w:contextualSpacing/>
        <w:jc w:val="both"/>
        <w:rPr>
          <w:sz w:val="20"/>
        </w:rPr>
      </w:pPr>
    </w:p>
    <w:p w:rsidR="00174BCA" w:rsidRPr="0096062C" w:rsidRDefault="00174BCA" w:rsidP="007D44F7">
      <w:pPr>
        <w:spacing w:line="240" w:lineRule="auto"/>
        <w:ind w:left="-709"/>
        <w:contextualSpacing/>
        <w:jc w:val="both"/>
        <w:rPr>
          <w:sz w:val="20"/>
        </w:rPr>
      </w:pPr>
      <w:r w:rsidRPr="0096062C">
        <w:rPr>
          <w:sz w:val="20"/>
        </w:rPr>
        <w:t xml:space="preserve">This competency </w:t>
      </w:r>
      <w:r w:rsidR="00EE2112" w:rsidRPr="0096062C">
        <w:rPr>
          <w:sz w:val="20"/>
        </w:rPr>
        <w:t xml:space="preserve">reflects the ability to </w:t>
      </w:r>
      <w:r w:rsidR="00EE2112" w:rsidRPr="0096062C">
        <w:rPr>
          <w:b/>
          <w:i/>
          <w:sz w:val="20"/>
        </w:rPr>
        <w:t>synthesise</w:t>
      </w:r>
      <w:r w:rsidR="00EE2112" w:rsidRPr="0096062C">
        <w:rPr>
          <w:sz w:val="20"/>
        </w:rPr>
        <w:t xml:space="preserve"> a wide range of psychological </w:t>
      </w:r>
      <w:r w:rsidR="00EE2112" w:rsidRPr="0096062C">
        <w:rPr>
          <w:b/>
          <w:i/>
          <w:sz w:val="20"/>
        </w:rPr>
        <w:t>knowledge</w:t>
      </w:r>
      <w:r w:rsidR="00EE2112" w:rsidRPr="0096062C">
        <w:rPr>
          <w:sz w:val="20"/>
        </w:rPr>
        <w:t xml:space="preserve"> and </w:t>
      </w:r>
      <w:r w:rsidR="00EE2112" w:rsidRPr="00472435">
        <w:rPr>
          <w:bCs/>
          <w:iCs/>
          <w:sz w:val="20"/>
        </w:rPr>
        <w:t>evidence</w:t>
      </w:r>
      <w:r w:rsidR="00EE2112" w:rsidRPr="0096062C">
        <w:rPr>
          <w:sz w:val="20"/>
        </w:rPr>
        <w:t xml:space="preserve"> to </w:t>
      </w:r>
      <w:r w:rsidR="00EE2112" w:rsidRPr="00472435">
        <w:rPr>
          <w:b/>
          <w:bCs/>
          <w:i/>
          <w:iCs/>
          <w:sz w:val="20"/>
        </w:rPr>
        <w:t>assess</w:t>
      </w:r>
      <w:r w:rsidR="00EE2112" w:rsidRPr="0096062C">
        <w:rPr>
          <w:sz w:val="20"/>
        </w:rPr>
        <w:t xml:space="preserve">, </w:t>
      </w:r>
      <w:r w:rsidR="00EE2112" w:rsidRPr="00472435">
        <w:rPr>
          <w:b/>
          <w:bCs/>
          <w:i/>
          <w:iCs/>
          <w:sz w:val="20"/>
        </w:rPr>
        <w:t>formulate</w:t>
      </w:r>
      <w:r w:rsidR="00EE2112" w:rsidRPr="0096062C">
        <w:rPr>
          <w:sz w:val="20"/>
        </w:rPr>
        <w:t xml:space="preserve"> and </w:t>
      </w:r>
      <w:r w:rsidR="00EE2112" w:rsidRPr="00472435">
        <w:rPr>
          <w:b/>
          <w:bCs/>
          <w:i/>
          <w:iCs/>
          <w:sz w:val="20"/>
        </w:rPr>
        <w:t>intervene</w:t>
      </w:r>
      <w:r w:rsidR="00EE2112" w:rsidRPr="0096062C">
        <w:rPr>
          <w:sz w:val="20"/>
        </w:rPr>
        <w:t xml:space="preserve"> in clinical situations. In addition the competency covers demonstrating </w:t>
      </w:r>
      <w:r w:rsidR="00EE2112" w:rsidRPr="0096062C">
        <w:rPr>
          <w:b/>
          <w:i/>
          <w:sz w:val="20"/>
        </w:rPr>
        <w:t>self-awareness</w:t>
      </w:r>
      <w:r w:rsidR="00EE2112" w:rsidRPr="0096062C">
        <w:rPr>
          <w:sz w:val="20"/>
        </w:rPr>
        <w:t xml:space="preserve">, personal responsibility, initiative and the ability to </w:t>
      </w:r>
      <w:r w:rsidR="00EE2112" w:rsidRPr="0096062C">
        <w:rPr>
          <w:b/>
          <w:i/>
          <w:sz w:val="20"/>
        </w:rPr>
        <w:t>communicate</w:t>
      </w:r>
      <w:r w:rsidR="00EE2112" w:rsidRPr="0096062C">
        <w:rPr>
          <w:sz w:val="20"/>
        </w:rPr>
        <w:t xml:space="preserve"> complex ideas effectively.  Trainees should be able to </w:t>
      </w:r>
      <w:r w:rsidR="00EE2112" w:rsidRPr="0096062C">
        <w:rPr>
          <w:b/>
          <w:i/>
          <w:sz w:val="20"/>
        </w:rPr>
        <w:t>collaborate</w:t>
      </w:r>
      <w:r w:rsidR="00EE2112" w:rsidRPr="0096062C">
        <w:rPr>
          <w:sz w:val="20"/>
        </w:rPr>
        <w:t xml:space="preserve"> with service users, carers and other stakeholders</w:t>
      </w:r>
      <w:r w:rsidR="0087697E" w:rsidRPr="0096062C">
        <w:rPr>
          <w:sz w:val="20"/>
        </w:rPr>
        <w:t>; and make informed judgements on complex issues with incomplete information.</w:t>
      </w:r>
    </w:p>
    <w:p w:rsidR="002F21F6" w:rsidRPr="0096062C" w:rsidRDefault="002F21F6" w:rsidP="002F21F6">
      <w:pPr>
        <w:spacing w:line="240" w:lineRule="auto"/>
        <w:contextualSpacing/>
        <w:jc w:val="center"/>
        <w:rPr>
          <w:sz w:val="20"/>
        </w:rPr>
      </w:pPr>
    </w:p>
    <w:tbl>
      <w:tblPr>
        <w:tblStyle w:val="TableGrid"/>
        <w:tblW w:w="10348" w:type="dxa"/>
        <w:tblInd w:w="-601" w:type="dxa"/>
        <w:tblLook w:val="04A0" w:firstRow="1" w:lastRow="0" w:firstColumn="1" w:lastColumn="0" w:noHBand="0" w:noVBand="1"/>
      </w:tblPr>
      <w:tblGrid>
        <w:gridCol w:w="10348"/>
      </w:tblGrid>
      <w:tr w:rsidR="002F21F6" w:rsidRPr="0096062C" w:rsidTr="00DC50CD">
        <w:tc>
          <w:tcPr>
            <w:tcW w:w="10348" w:type="dxa"/>
            <w:shd w:val="clear" w:color="auto" w:fill="BFBFBF" w:themeFill="background1" w:themeFillShade="BF"/>
          </w:tcPr>
          <w:p w:rsidR="002F21F6" w:rsidRPr="0096062C" w:rsidRDefault="005E0B2D" w:rsidP="0096062C">
            <w:pPr>
              <w:contextualSpacing/>
              <w:rPr>
                <w:b/>
                <w:sz w:val="20"/>
              </w:rPr>
            </w:pPr>
            <w:r w:rsidRPr="0096062C">
              <w:rPr>
                <w:b/>
                <w:sz w:val="20"/>
              </w:rPr>
              <w:t>Strengths &amp;</w:t>
            </w:r>
            <w:r w:rsidR="002F21F6" w:rsidRPr="0096062C">
              <w:rPr>
                <w:b/>
                <w:sz w:val="20"/>
              </w:rPr>
              <w:t xml:space="preserve"> </w:t>
            </w:r>
            <w:r w:rsidR="0096062C" w:rsidRPr="0096062C">
              <w:rPr>
                <w:b/>
                <w:sz w:val="20"/>
              </w:rPr>
              <w:t>priorities</w:t>
            </w:r>
            <w:r w:rsidR="002F21F6" w:rsidRPr="0096062C">
              <w:rPr>
                <w:b/>
                <w:sz w:val="20"/>
              </w:rPr>
              <w:t xml:space="preserve"> for development carried forward from previous placement</w:t>
            </w:r>
          </w:p>
        </w:tc>
      </w:tr>
      <w:tr w:rsidR="002F21F6" w:rsidRPr="0096062C">
        <w:tc>
          <w:tcPr>
            <w:tcW w:w="10348" w:type="dxa"/>
          </w:tcPr>
          <w:p w:rsidR="0096062C" w:rsidRDefault="0096062C" w:rsidP="002F21F6">
            <w:pPr>
              <w:contextualSpacing/>
              <w:rPr>
                <w:sz w:val="20"/>
              </w:rPr>
            </w:pPr>
          </w:p>
          <w:p w:rsidR="002F21F6" w:rsidRPr="0096062C" w:rsidRDefault="002F21F6" w:rsidP="002F21F6">
            <w:pPr>
              <w:contextualSpacing/>
              <w:rPr>
                <w:sz w:val="20"/>
              </w:rPr>
            </w:pPr>
          </w:p>
          <w:p w:rsidR="002F21F6" w:rsidRPr="0096062C" w:rsidRDefault="002F21F6" w:rsidP="002F21F6">
            <w:pPr>
              <w:contextualSpacing/>
              <w:rPr>
                <w:sz w:val="20"/>
              </w:rPr>
            </w:pPr>
          </w:p>
          <w:p w:rsidR="002F21F6" w:rsidRPr="0096062C" w:rsidRDefault="002F21F6" w:rsidP="002F21F6">
            <w:pPr>
              <w:contextualSpacing/>
              <w:rPr>
                <w:sz w:val="20"/>
              </w:rPr>
            </w:pPr>
          </w:p>
          <w:p w:rsidR="002F21F6" w:rsidRPr="0096062C" w:rsidRDefault="002F21F6" w:rsidP="002F21F6">
            <w:pPr>
              <w:contextualSpacing/>
              <w:rPr>
                <w:sz w:val="20"/>
              </w:rPr>
            </w:pPr>
          </w:p>
        </w:tc>
      </w:tr>
    </w:tbl>
    <w:p w:rsidR="002F21F6" w:rsidRPr="0096062C" w:rsidRDefault="002F21F6" w:rsidP="002F21F6">
      <w:pPr>
        <w:spacing w:line="240" w:lineRule="auto"/>
        <w:contextualSpacing/>
        <w:rPr>
          <w:sz w:val="20"/>
        </w:rPr>
      </w:pPr>
    </w:p>
    <w:tbl>
      <w:tblPr>
        <w:tblStyle w:val="TableGrid"/>
        <w:tblW w:w="10434" w:type="dxa"/>
        <w:tblInd w:w="-601" w:type="dxa"/>
        <w:tblLook w:val="04A0" w:firstRow="1" w:lastRow="0" w:firstColumn="1" w:lastColumn="0" w:noHBand="0" w:noVBand="1"/>
      </w:tblPr>
      <w:tblGrid>
        <w:gridCol w:w="5132"/>
        <w:gridCol w:w="5302"/>
      </w:tblGrid>
      <w:tr w:rsidR="0096062C" w:rsidRPr="0096062C" w:rsidTr="00941413">
        <w:tc>
          <w:tcPr>
            <w:tcW w:w="5132" w:type="dxa"/>
            <w:shd w:val="clear" w:color="auto" w:fill="BFBFBF" w:themeFill="background1" w:themeFillShade="BF"/>
          </w:tcPr>
          <w:p w:rsidR="0096062C" w:rsidRPr="0096062C" w:rsidRDefault="0096062C" w:rsidP="0096062C">
            <w:pPr>
              <w:contextualSpacing/>
              <w:jc w:val="center"/>
              <w:rPr>
                <w:b/>
                <w:sz w:val="20"/>
              </w:rPr>
            </w:pPr>
            <w:r w:rsidRPr="0096062C">
              <w:rPr>
                <w:b/>
                <w:sz w:val="20"/>
              </w:rPr>
              <w:t>Opportunities on this placement</w:t>
            </w:r>
          </w:p>
        </w:tc>
        <w:tc>
          <w:tcPr>
            <w:tcW w:w="5302" w:type="dxa"/>
            <w:shd w:val="clear" w:color="auto" w:fill="BFBFBF" w:themeFill="background1" w:themeFillShade="BF"/>
          </w:tcPr>
          <w:p w:rsidR="0096062C" w:rsidRPr="0096062C" w:rsidRDefault="0096062C" w:rsidP="0096062C">
            <w:pPr>
              <w:contextualSpacing/>
              <w:jc w:val="center"/>
              <w:rPr>
                <w:b/>
                <w:sz w:val="20"/>
              </w:rPr>
            </w:pPr>
            <w:r w:rsidRPr="0096062C">
              <w:rPr>
                <w:b/>
                <w:sz w:val="20"/>
              </w:rPr>
              <w:t>How the competence will be demonstrated</w:t>
            </w:r>
            <w:r w:rsidR="007D44F7">
              <w:rPr>
                <w:b/>
                <w:sz w:val="20"/>
              </w:rPr>
              <w:t>/evaluated</w:t>
            </w:r>
          </w:p>
        </w:tc>
      </w:tr>
      <w:tr w:rsidR="0096062C" w:rsidRPr="0096062C" w:rsidTr="00941413">
        <w:tc>
          <w:tcPr>
            <w:tcW w:w="5132" w:type="dxa"/>
          </w:tcPr>
          <w:p w:rsidR="007D44F7" w:rsidRDefault="007D44F7" w:rsidP="002F21F6">
            <w:pPr>
              <w:contextualSpacing/>
              <w:rPr>
                <w:sz w:val="20"/>
              </w:rPr>
            </w:pPr>
          </w:p>
          <w:p w:rsidR="0096062C" w:rsidRDefault="0096062C" w:rsidP="002F21F6">
            <w:pPr>
              <w:contextualSpacing/>
              <w:rPr>
                <w:sz w:val="20"/>
              </w:rPr>
            </w:pPr>
          </w:p>
          <w:p w:rsidR="0096062C" w:rsidRPr="0096062C" w:rsidRDefault="0096062C" w:rsidP="002F21F6">
            <w:pPr>
              <w:contextualSpacing/>
              <w:rPr>
                <w:sz w:val="20"/>
              </w:rPr>
            </w:pPr>
          </w:p>
          <w:p w:rsidR="0096062C" w:rsidRPr="0096062C" w:rsidRDefault="0096062C" w:rsidP="002F21F6">
            <w:pPr>
              <w:contextualSpacing/>
              <w:rPr>
                <w:sz w:val="20"/>
              </w:rPr>
            </w:pPr>
          </w:p>
          <w:p w:rsidR="0096062C" w:rsidRPr="0096062C" w:rsidRDefault="0096062C" w:rsidP="002F21F6">
            <w:pPr>
              <w:contextualSpacing/>
              <w:rPr>
                <w:sz w:val="20"/>
              </w:rPr>
            </w:pPr>
          </w:p>
          <w:p w:rsidR="0096062C" w:rsidRPr="0096062C" w:rsidRDefault="0096062C" w:rsidP="002F21F6">
            <w:pPr>
              <w:contextualSpacing/>
              <w:rPr>
                <w:sz w:val="20"/>
              </w:rPr>
            </w:pPr>
          </w:p>
          <w:p w:rsidR="0096062C" w:rsidRPr="0096062C" w:rsidRDefault="0096062C" w:rsidP="002F21F6">
            <w:pPr>
              <w:contextualSpacing/>
              <w:rPr>
                <w:sz w:val="20"/>
              </w:rPr>
            </w:pPr>
          </w:p>
        </w:tc>
        <w:tc>
          <w:tcPr>
            <w:tcW w:w="5302" w:type="dxa"/>
          </w:tcPr>
          <w:p w:rsidR="0096062C" w:rsidRPr="0096062C" w:rsidRDefault="0096062C" w:rsidP="002F21F6">
            <w:pPr>
              <w:contextualSpacing/>
              <w:rPr>
                <w:sz w:val="20"/>
              </w:rPr>
            </w:pPr>
          </w:p>
        </w:tc>
      </w:tr>
    </w:tbl>
    <w:p w:rsidR="002F21F6" w:rsidRPr="0096062C" w:rsidRDefault="002F21F6" w:rsidP="002F21F6">
      <w:pPr>
        <w:spacing w:line="240" w:lineRule="auto"/>
        <w:contextualSpacing/>
        <w:rPr>
          <w:sz w:val="20"/>
        </w:rPr>
      </w:pPr>
    </w:p>
    <w:tbl>
      <w:tblPr>
        <w:tblStyle w:val="TableGrid"/>
        <w:tblW w:w="10377" w:type="dxa"/>
        <w:tblInd w:w="-601" w:type="dxa"/>
        <w:tblLook w:val="04A0" w:firstRow="1" w:lastRow="0" w:firstColumn="1" w:lastColumn="0" w:noHBand="0" w:noVBand="1"/>
      </w:tblPr>
      <w:tblGrid>
        <w:gridCol w:w="6692"/>
        <w:gridCol w:w="3685"/>
      </w:tblGrid>
      <w:tr w:rsidR="00941413" w:rsidRPr="0096062C" w:rsidTr="00A61DCE">
        <w:tc>
          <w:tcPr>
            <w:tcW w:w="6692" w:type="dxa"/>
            <w:shd w:val="clear" w:color="auto" w:fill="BFBFBF" w:themeFill="background1" w:themeFillShade="BF"/>
          </w:tcPr>
          <w:p w:rsidR="00941413" w:rsidRPr="0096062C" w:rsidRDefault="00941413" w:rsidP="00F11110">
            <w:pPr>
              <w:contextualSpacing/>
              <w:rPr>
                <w:b/>
                <w:sz w:val="20"/>
              </w:rPr>
            </w:pPr>
            <w:r>
              <w:rPr>
                <w:b/>
                <w:sz w:val="20"/>
              </w:rPr>
              <w:t xml:space="preserve">Evidence of </w:t>
            </w:r>
            <w:r w:rsidRPr="0096062C">
              <w:rPr>
                <w:b/>
                <w:sz w:val="20"/>
              </w:rPr>
              <w:t>Progre</w:t>
            </w:r>
            <w:r>
              <w:rPr>
                <w:b/>
                <w:sz w:val="20"/>
              </w:rPr>
              <w:t>ss at Mid-placement Review</w:t>
            </w:r>
            <w:r w:rsidRPr="0096062C">
              <w:rPr>
                <w:b/>
                <w:sz w:val="20"/>
              </w:rPr>
              <w:t xml:space="preserve"> </w:t>
            </w:r>
            <w:r w:rsidRPr="00F11110">
              <w:rPr>
                <w:bCs/>
                <w:i/>
                <w:iCs/>
                <w:sz w:val="20"/>
                <w:szCs w:val="20"/>
              </w:rPr>
              <w:t>(agreed between supervisor &amp; trainee)</w:t>
            </w:r>
          </w:p>
        </w:tc>
        <w:tc>
          <w:tcPr>
            <w:tcW w:w="3685" w:type="dxa"/>
            <w:shd w:val="clear" w:color="auto" w:fill="BFBFBF" w:themeFill="background1" w:themeFillShade="BF"/>
          </w:tcPr>
          <w:p w:rsidR="00941413" w:rsidRDefault="00941413" w:rsidP="00F11110">
            <w:pPr>
              <w:contextualSpacing/>
              <w:rPr>
                <w:b/>
                <w:sz w:val="20"/>
              </w:rPr>
            </w:pPr>
            <w:r>
              <w:rPr>
                <w:b/>
                <w:sz w:val="20"/>
              </w:rPr>
              <w:t>Carried forward to next part of placement</w:t>
            </w:r>
          </w:p>
        </w:tc>
      </w:tr>
      <w:tr w:rsidR="00941413" w:rsidRPr="0096062C" w:rsidTr="00A61DCE">
        <w:tc>
          <w:tcPr>
            <w:tcW w:w="6692" w:type="dxa"/>
            <w:shd w:val="clear" w:color="auto" w:fill="D9D9D9" w:themeFill="background1" w:themeFillShade="D9"/>
          </w:tcPr>
          <w:p w:rsidR="00941413" w:rsidRPr="0096062C" w:rsidRDefault="00941413" w:rsidP="002F21F6">
            <w:pPr>
              <w:contextualSpacing/>
              <w:rPr>
                <w:sz w:val="20"/>
              </w:rPr>
            </w:pPr>
          </w:p>
          <w:p w:rsidR="00941413" w:rsidRPr="0096062C" w:rsidRDefault="00941413" w:rsidP="002F21F6">
            <w:pPr>
              <w:contextualSpacing/>
              <w:rPr>
                <w:sz w:val="20"/>
              </w:rPr>
            </w:pPr>
          </w:p>
          <w:p w:rsidR="00941413" w:rsidRPr="0096062C" w:rsidRDefault="00941413" w:rsidP="002F21F6">
            <w:pPr>
              <w:contextualSpacing/>
              <w:rPr>
                <w:sz w:val="20"/>
              </w:rPr>
            </w:pPr>
          </w:p>
          <w:p w:rsidR="00941413" w:rsidRPr="0096062C" w:rsidRDefault="00941413" w:rsidP="002F21F6">
            <w:pPr>
              <w:contextualSpacing/>
              <w:rPr>
                <w:sz w:val="20"/>
              </w:rPr>
            </w:pPr>
          </w:p>
          <w:p w:rsidR="00941413" w:rsidRPr="0096062C" w:rsidRDefault="00941413" w:rsidP="002F21F6">
            <w:pPr>
              <w:contextualSpacing/>
              <w:rPr>
                <w:sz w:val="20"/>
              </w:rPr>
            </w:pPr>
          </w:p>
          <w:p w:rsidR="00941413" w:rsidRPr="0096062C" w:rsidRDefault="00941413" w:rsidP="002F21F6">
            <w:pPr>
              <w:contextualSpacing/>
              <w:rPr>
                <w:sz w:val="20"/>
              </w:rPr>
            </w:pPr>
          </w:p>
          <w:p w:rsidR="00941413" w:rsidRPr="0096062C" w:rsidRDefault="00941413" w:rsidP="002F21F6">
            <w:pPr>
              <w:contextualSpacing/>
              <w:rPr>
                <w:sz w:val="20"/>
              </w:rPr>
            </w:pPr>
          </w:p>
          <w:p w:rsidR="00941413" w:rsidRPr="0096062C" w:rsidRDefault="00941413" w:rsidP="002F21F6">
            <w:pPr>
              <w:contextualSpacing/>
              <w:rPr>
                <w:sz w:val="20"/>
              </w:rPr>
            </w:pPr>
          </w:p>
        </w:tc>
        <w:tc>
          <w:tcPr>
            <w:tcW w:w="3685" w:type="dxa"/>
            <w:shd w:val="clear" w:color="auto" w:fill="D9D9D9" w:themeFill="background1" w:themeFillShade="D9"/>
          </w:tcPr>
          <w:p w:rsidR="00941413" w:rsidRPr="0096062C" w:rsidRDefault="00941413" w:rsidP="002F21F6">
            <w:pPr>
              <w:contextualSpacing/>
              <w:rPr>
                <w:sz w:val="20"/>
              </w:rPr>
            </w:pPr>
          </w:p>
        </w:tc>
      </w:tr>
    </w:tbl>
    <w:p w:rsidR="002F21F6" w:rsidRPr="0096062C" w:rsidRDefault="002F21F6" w:rsidP="002F21F6">
      <w:pPr>
        <w:spacing w:line="240" w:lineRule="auto"/>
        <w:contextualSpacing/>
        <w:rPr>
          <w:sz w:val="20"/>
        </w:rPr>
      </w:pPr>
    </w:p>
    <w:tbl>
      <w:tblPr>
        <w:tblStyle w:val="TableGrid"/>
        <w:tblW w:w="10377" w:type="dxa"/>
        <w:tblInd w:w="-601" w:type="dxa"/>
        <w:tblLook w:val="04A0" w:firstRow="1" w:lastRow="0" w:firstColumn="1" w:lastColumn="0" w:noHBand="0" w:noVBand="1"/>
      </w:tblPr>
      <w:tblGrid>
        <w:gridCol w:w="6692"/>
        <w:gridCol w:w="3685"/>
      </w:tblGrid>
      <w:tr w:rsidR="00941413" w:rsidRPr="0096062C" w:rsidTr="00A61DCE">
        <w:tc>
          <w:tcPr>
            <w:tcW w:w="6692" w:type="dxa"/>
            <w:shd w:val="clear" w:color="auto" w:fill="BFBFBF" w:themeFill="background1" w:themeFillShade="BF"/>
          </w:tcPr>
          <w:p w:rsidR="00941413" w:rsidRPr="0096062C" w:rsidRDefault="00941413" w:rsidP="00F11110">
            <w:pPr>
              <w:contextualSpacing/>
              <w:rPr>
                <w:b/>
                <w:sz w:val="20"/>
              </w:rPr>
            </w:pPr>
            <w:r>
              <w:rPr>
                <w:b/>
                <w:sz w:val="20"/>
              </w:rPr>
              <w:t xml:space="preserve">Evidence of Progress at End of </w:t>
            </w:r>
            <w:r w:rsidRPr="0096062C">
              <w:rPr>
                <w:b/>
                <w:sz w:val="20"/>
              </w:rPr>
              <w:t xml:space="preserve">placement Review </w:t>
            </w:r>
            <w:r w:rsidRPr="00F11110">
              <w:rPr>
                <w:bCs/>
                <w:i/>
                <w:iCs/>
                <w:sz w:val="20"/>
                <w:szCs w:val="20"/>
              </w:rPr>
              <w:t>(agreed between supervisor &amp; trainee)</w:t>
            </w:r>
          </w:p>
        </w:tc>
        <w:tc>
          <w:tcPr>
            <w:tcW w:w="3685" w:type="dxa"/>
            <w:shd w:val="clear" w:color="auto" w:fill="BFBFBF" w:themeFill="background1" w:themeFillShade="BF"/>
          </w:tcPr>
          <w:p w:rsidR="00941413" w:rsidRDefault="00941413" w:rsidP="00F11110">
            <w:pPr>
              <w:contextualSpacing/>
              <w:rPr>
                <w:b/>
                <w:sz w:val="20"/>
              </w:rPr>
            </w:pPr>
            <w:r>
              <w:rPr>
                <w:b/>
                <w:sz w:val="20"/>
              </w:rPr>
              <w:t>Carried forward to next placement</w:t>
            </w:r>
          </w:p>
        </w:tc>
      </w:tr>
      <w:tr w:rsidR="00941413" w:rsidRPr="0096062C" w:rsidTr="00A61DCE">
        <w:tc>
          <w:tcPr>
            <w:tcW w:w="6692" w:type="dxa"/>
            <w:shd w:val="clear" w:color="auto" w:fill="D9D9D9" w:themeFill="background1" w:themeFillShade="D9"/>
          </w:tcPr>
          <w:p w:rsidR="00941413" w:rsidRDefault="00941413" w:rsidP="005E0B2D">
            <w:pPr>
              <w:contextualSpacing/>
              <w:rPr>
                <w:sz w:val="20"/>
              </w:rPr>
            </w:pPr>
          </w:p>
          <w:p w:rsidR="00941413" w:rsidRDefault="00941413" w:rsidP="005E0B2D">
            <w:pPr>
              <w:contextualSpacing/>
              <w:rPr>
                <w:sz w:val="20"/>
              </w:rPr>
            </w:pPr>
          </w:p>
          <w:p w:rsidR="00941413" w:rsidRDefault="00941413" w:rsidP="005E0B2D">
            <w:pPr>
              <w:contextualSpacing/>
              <w:rPr>
                <w:sz w:val="20"/>
              </w:rPr>
            </w:pPr>
          </w:p>
          <w:p w:rsidR="00941413" w:rsidRPr="0096062C" w:rsidRDefault="00941413" w:rsidP="005E0B2D">
            <w:pPr>
              <w:contextualSpacing/>
              <w:rPr>
                <w:sz w:val="20"/>
              </w:rPr>
            </w:pPr>
          </w:p>
          <w:p w:rsidR="00941413" w:rsidRPr="0096062C" w:rsidRDefault="00941413" w:rsidP="005E0B2D">
            <w:pPr>
              <w:contextualSpacing/>
              <w:rPr>
                <w:sz w:val="20"/>
              </w:rPr>
            </w:pPr>
          </w:p>
          <w:p w:rsidR="00941413" w:rsidRPr="0096062C" w:rsidRDefault="00941413" w:rsidP="005E0B2D">
            <w:pPr>
              <w:contextualSpacing/>
              <w:rPr>
                <w:sz w:val="20"/>
              </w:rPr>
            </w:pPr>
          </w:p>
          <w:p w:rsidR="00941413" w:rsidRPr="0096062C" w:rsidRDefault="00941413" w:rsidP="005E0B2D">
            <w:pPr>
              <w:contextualSpacing/>
              <w:rPr>
                <w:sz w:val="20"/>
              </w:rPr>
            </w:pPr>
          </w:p>
          <w:p w:rsidR="00941413" w:rsidRPr="0096062C" w:rsidRDefault="00941413" w:rsidP="005E0B2D">
            <w:pPr>
              <w:contextualSpacing/>
              <w:rPr>
                <w:sz w:val="20"/>
              </w:rPr>
            </w:pPr>
          </w:p>
        </w:tc>
        <w:tc>
          <w:tcPr>
            <w:tcW w:w="3685" w:type="dxa"/>
            <w:shd w:val="clear" w:color="auto" w:fill="D9D9D9" w:themeFill="background1" w:themeFillShade="D9"/>
          </w:tcPr>
          <w:p w:rsidR="00941413" w:rsidRDefault="00941413" w:rsidP="005E0B2D">
            <w:pPr>
              <w:contextualSpacing/>
              <w:rPr>
                <w:sz w:val="20"/>
              </w:rPr>
            </w:pPr>
          </w:p>
        </w:tc>
      </w:tr>
    </w:tbl>
    <w:p w:rsidR="002F21F6" w:rsidRPr="0096062C" w:rsidRDefault="002F21F6" w:rsidP="002F21F6">
      <w:pPr>
        <w:spacing w:line="240" w:lineRule="auto"/>
        <w:contextualSpacing/>
        <w:rPr>
          <w:sz w:val="20"/>
        </w:rPr>
      </w:pPr>
    </w:p>
    <w:tbl>
      <w:tblPr>
        <w:tblStyle w:val="TableGrid"/>
        <w:tblW w:w="10377" w:type="dxa"/>
        <w:tblInd w:w="-601" w:type="dxa"/>
        <w:tblLayout w:type="fixed"/>
        <w:tblLook w:val="04A0" w:firstRow="1" w:lastRow="0" w:firstColumn="1" w:lastColumn="0" w:noHBand="0" w:noVBand="1"/>
      </w:tblPr>
      <w:tblGrid>
        <w:gridCol w:w="318"/>
        <w:gridCol w:w="8358"/>
        <w:gridCol w:w="851"/>
        <w:gridCol w:w="850"/>
      </w:tblGrid>
      <w:tr w:rsidR="00472435" w:rsidRPr="0096062C" w:rsidTr="00472435">
        <w:tc>
          <w:tcPr>
            <w:tcW w:w="8676" w:type="dxa"/>
            <w:gridSpan w:val="2"/>
            <w:shd w:val="clear" w:color="auto" w:fill="BFBFBF" w:themeFill="background1" w:themeFillShade="BF"/>
          </w:tcPr>
          <w:p w:rsidR="00472435" w:rsidRPr="0096062C" w:rsidRDefault="00472435" w:rsidP="008A32C5">
            <w:pPr>
              <w:contextualSpacing/>
              <w:rPr>
                <w:b/>
                <w:sz w:val="20"/>
                <w:szCs w:val="20"/>
              </w:rPr>
            </w:pPr>
            <w:r w:rsidRPr="0096062C">
              <w:rPr>
                <w:b/>
                <w:sz w:val="20"/>
                <w:szCs w:val="20"/>
              </w:rPr>
              <w:t>Ratings of Progress on Generalisable Meta-Competencies</w:t>
            </w:r>
            <w:r w:rsidR="00F11110">
              <w:rPr>
                <w:b/>
                <w:sz w:val="20"/>
                <w:szCs w:val="20"/>
              </w:rPr>
              <w:t xml:space="preserve"> </w:t>
            </w:r>
            <w:r w:rsidR="00F11110" w:rsidRPr="00F11110">
              <w:rPr>
                <w:bCs/>
                <w:i/>
                <w:iCs/>
                <w:sz w:val="20"/>
                <w:szCs w:val="20"/>
              </w:rPr>
              <w:t>(agreed between supervisor &amp; trainee)</w:t>
            </w:r>
          </w:p>
        </w:tc>
        <w:tc>
          <w:tcPr>
            <w:tcW w:w="851" w:type="dxa"/>
            <w:shd w:val="clear" w:color="auto" w:fill="BFBFBF" w:themeFill="background1" w:themeFillShade="BF"/>
          </w:tcPr>
          <w:p w:rsidR="00472435" w:rsidRPr="0096062C" w:rsidRDefault="00472435" w:rsidP="00472435">
            <w:pPr>
              <w:contextualSpacing/>
              <w:jc w:val="center"/>
              <w:rPr>
                <w:b/>
                <w:sz w:val="20"/>
                <w:szCs w:val="20"/>
              </w:rPr>
            </w:pPr>
            <w:r>
              <w:rPr>
                <w:b/>
                <w:sz w:val="20"/>
                <w:szCs w:val="20"/>
              </w:rPr>
              <w:t>MPR</w:t>
            </w:r>
          </w:p>
        </w:tc>
        <w:tc>
          <w:tcPr>
            <w:tcW w:w="850" w:type="dxa"/>
            <w:shd w:val="clear" w:color="auto" w:fill="BFBFBF" w:themeFill="background1" w:themeFillShade="BF"/>
          </w:tcPr>
          <w:p w:rsidR="00472435" w:rsidRPr="0096062C" w:rsidRDefault="00472435" w:rsidP="00472435">
            <w:pPr>
              <w:contextualSpacing/>
              <w:jc w:val="center"/>
              <w:rPr>
                <w:b/>
                <w:sz w:val="20"/>
                <w:szCs w:val="20"/>
              </w:rPr>
            </w:pPr>
            <w:r w:rsidRPr="0096062C">
              <w:rPr>
                <w:b/>
                <w:sz w:val="20"/>
                <w:szCs w:val="20"/>
              </w:rPr>
              <w:t>EPR</w:t>
            </w:r>
          </w:p>
        </w:tc>
      </w:tr>
      <w:tr w:rsidR="00472435" w:rsidRPr="0096062C" w:rsidTr="00472435">
        <w:tc>
          <w:tcPr>
            <w:tcW w:w="318" w:type="dxa"/>
          </w:tcPr>
          <w:p w:rsidR="00472435" w:rsidRPr="0096062C" w:rsidRDefault="00472435" w:rsidP="002F21F6">
            <w:pPr>
              <w:contextualSpacing/>
              <w:rPr>
                <w:b/>
                <w:sz w:val="20"/>
                <w:szCs w:val="20"/>
              </w:rPr>
            </w:pPr>
            <w:r w:rsidRPr="0096062C">
              <w:rPr>
                <w:b/>
                <w:sz w:val="20"/>
                <w:szCs w:val="20"/>
              </w:rPr>
              <w:t>1</w:t>
            </w:r>
          </w:p>
        </w:tc>
        <w:tc>
          <w:tcPr>
            <w:tcW w:w="8358" w:type="dxa"/>
          </w:tcPr>
          <w:p w:rsidR="00472435" w:rsidRPr="0096062C" w:rsidRDefault="00623B05" w:rsidP="00623B05">
            <w:pPr>
              <w:ind w:left="-108"/>
              <w:rPr>
                <w:rFonts w:cs="Arial"/>
                <w:sz w:val="20"/>
                <w:szCs w:val="20"/>
              </w:rPr>
            </w:pPr>
            <w:r>
              <w:rPr>
                <w:rFonts w:cs="Arial"/>
                <w:sz w:val="20"/>
                <w:szCs w:val="20"/>
              </w:rPr>
              <w:t>To be able to draw</w:t>
            </w:r>
            <w:r w:rsidR="00472435" w:rsidRPr="0096062C">
              <w:rPr>
                <w:rFonts w:cs="Arial"/>
                <w:sz w:val="20"/>
                <w:szCs w:val="20"/>
              </w:rPr>
              <w:t xml:space="preserve"> on a wide range of psychological knowledge</w:t>
            </w:r>
          </w:p>
        </w:tc>
        <w:tc>
          <w:tcPr>
            <w:tcW w:w="851" w:type="dxa"/>
            <w:shd w:val="clear" w:color="auto" w:fill="D9D9D9" w:themeFill="background1" w:themeFillShade="D9"/>
          </w:tcPr>
          <w:p w:rsidR="00472435" w:rsidRPr="0096062C" w:rsidRDefault="00472435" w:rsidP="002F21F6">
            <w:pPr>
              <w:contextualSpacing/>
              <w:rPr>
                <w:sz w:val="20"/>
              </w:rPr>
            </w:pPr>
          </w:p>
        </w:tc>
        <w:tc>
          <w:tcPr>
            <w:tcW w:w="850" w:type="dxa"/>
            <w:shd w:val="clear" w:color="auto" w:fill="D9D9D9" w:themeFill="background1" w:themeFillShade="D9"/>
          </w:tcPr>
          <w:p w:rsidR="00472435" w:rsidRPr="0096062C" w:rsidRDefault="00472435" w:rsidP="002F21F6">
            <w:pPr>
              <w:contextualSpacing/>
              <w:rPr>
                <w:sz w:val="20"/>
              </w:rPr>
            </w:pPr>
          </w:p>
        </w:tc>
      </w:tr>
      <w:tr w:rsidR="00472435" w:rsidRPr="0096062C" w:rsidTr="00472435">
        <w:tc>
          <w:tcPr>
            <w:tcW w:w="318" w:type="dxa"/>
          </w:tcPr>
          <w:p w:rsidR="00472435" w:rsidRPr="0096062C" w:rsidRDefault="00472435" w:rsidP="002F21F6">
            <w:pPr>
              <w:contextualSpacing/>
              <w:rPr>
                <w:b/>
                <w:sz w:val="20"/>
                <w:szCs w:val="20"/>
              </w:rPr>
            </w:pPr>
            <w:r w:rsidRPr="0096062C">
              <w:rPr>
                <w:b/>
                <w:sz w:val="20"/>
                <w:szCs w:val="20"/>
              </w:rPr>
              <w:t>2</w:t>
            </w:r>
          </w:p>
        </w:tc>
        <w:tc>
          <w:tcPr>
            <w:tcW w:w="8358" w:type="dxa"/>
          </w:tcPr>
          <w:p w:rsidR="00472435" w:rsidRPr="0096062C" w:rsidRDefault="00623B05" w:rsidP="00623B05">
            <w:pPr>
              <w:ind w:left="-108"/>
              <w:rPr>
                <w:sz w:val="20"/>
                <w:szCs w:val="20"/>
              </w:rPr>
            </w:pPr>
            <w:r>
              <w:rPr>
                <w:rFonts w:cs="Arial"/>
                <w:sz w:val="20"/>
                <w:szCs w:val="20"/>
              </w:rPr>
              <w:t xml:space="preserve">To be able to use a </w:t>
            </w:r>
            <w:r w:rsidR="00472435" w:rsidRPr="0096062C">
              <w:rPr>
                <w:rFonts w:cs="Arial"/>
                <w:sz w:val="20"/>
                <w:szCs w:val="20"/>
              </w:rPr>
              <w:t>broad evidence base to decide how to assess, formulate and intervene; whilst holding in mind alternatives</w:t>
            </w:r>
          </w:p>
        </w:tc>
        <w:tc>
          <w:tcPr>
            <w:tcW w:w="851" w:type="dxa"/>
            <w:shd w:val="clear" w:color="auto" w:fill="D9D9D9" w:themeFill="background1" w:themeFillShade="D9"/>
          </w:tcPr>
          <w:p w:rsidR="00472435" w:rsidRPr="0096062C" w:rsidRDefault="00472435" w:rsidP="002F21F6">
            <w:pPr>
              <w:contextualSpacing/>
              <w:rPr>
                <w:sz w:val="20"/>
              </w:rPr>
            </w:pPr>
          </w:p>
        </w:tc>
        <w:tc>
          <w:tcPr>
            <w:tcW w:w="850" w:type="dxa"/>
            <w:shd w:val="clear" w:color="auto" w:fill="D9D9D9" w:themeFill="background1" w:themeFillShade="D9"/>
          </w:tcPr>
          <w:p w:rsidR="00472435" w:rsidRPr="0096062C" w:rsidRDefault="00472435" w:rsidP="002F21F6">
            <w:pPr>
              <w:contextualSpacing/>
              <w:rPr>
                <w:sz w:val="20"/>
              </w:rPr>
            </w:pPr>
          </w:p>
        </w:tc>
      </w:tr>
      <w:tr w:rsidR="00472435" w:rsidRPr="0096062C" w:rsidTr="00472435">
        <w:tc>
          <w:tcPr>
            <w:tcW w:w="318" w:type="dxa"/>
          </w:tcPr>
          <w:p w:rsidR="00472435" w:rsidRPr="0096062C" w:rsidRDefault="00472435" w:rsidP="002F21F6">
            <w:pPr>
              <w:contextualSpacing/>
              <w:rPr>
                <w:b/>
                <w:sz w:val="20"/>
                <w:szCs w:val="20"/>
              </w:rPr>
            </w:pPr>
            <w:r w:rsidRPr="0096062C">
              <w:rPr>
                <w:b/>
                <w:sz w:val="20"/>
                <w:szCs w:val="20"/>
              </w:rPr>
              <w:t>3</w:t>
            </w:r>
          </w:p>
        </w:tc>
        <w:tc>
          <w:tcPr>
            <w:tcW w:w="8358" w:type="dxa"/>
          </w:tcPr>
          <w:p w:rsidR="00472435" w:rsidRPr="0096062C" w:rsidRDefault="00622A8A" w:rsidP="00622A8A">
            <w:pPr>
              <w:ind w:left="-108"/>
              <w:rPr>
                <w:rFonts w:cs="Arial"/>
                <w:sz w:val="20"/>
                <w:szCs w:val="20"/>
              </w:rPr>
            </w:pPr>
            <w:r>
              <w:rPr>
                <w:rFonts w:cs="Arial"/>
                <w:sz w:val="20"/>
                <w:szCs w:val="20"/>
              </w:rPr>
              <w:t>To be able to g</w:t>
            </w:r>
            <w:r w:rsidR="00472435" w:rsidRPr="0096062C">
              <w:rPr>
                <w:rFonts w:cs="Arial"/>
                <w:sz w:val="20"/>
                <w:szCs w:val="20"/>
              </w:rPr>
              <w:t>eneralising &amp; synthesis</w:t>
            </w:r>
            <w:r>
              <w:rPr>
                <w:rFonts w:cs="Arial"/>
                <w:sz w:val="20"/>
                <w:szCs w:val="20"/>
              </w:rPr>
              <w:t>e</w:t>
            </w:r>
            <w:r w:rsidR="00472435" w:rsidRPr="0096062C">
              <w:rPr>
                <w:rFonts w:cs="Arial"/>
                <w:sz w:val="20"/>
                <w:szCs w:val="20"/>
              </w:rPr>
              <w:t xml:space="preserve"> prior knowledge</w:t>
            </w:r>
            <w:r>
              <w:rPr>
                <w:rFonts w:cs="Arial"/>
                <w:sz w:val="20"/>
                <w:szCs w:val="20"/>
              </w:rPr>
              <w:t xml:space="preserve"> and apply this in different settings</w:t>
            </w:r>
          </w:p>
        </w:tc>
        <w:tc>
          <w:tcPr>
            <w:tcW w:w="851" w:type="dxa"/>
            <w:shd w:val="clear" w:color="auto" w:fill="D9D9D9" w:themeFill="background1" w:themeFillShade="D9"/>
          </w:tcPr>
          <w:p w:rsidR="00472435" w:rsidRPr="0096062C" w:rsidRDefault="00472435" w:rsidP="002F21F6">
            <w:pPr>
              <w:contextualSpacing/>
              <w:rPr>
                <w:sz w:val="20"/>
              </w:rPr>
            </w:pPr>
          </w:p>
        </w:tc>
        <w:tc>
          <w:tcPr>
            <w:tcW w:w="850" w:type="dxa"/>
            <w:shd w:val="clear" w:color="auto" w:fill="D9D9D9" w:themeFill="background1" w:themeFillShade="D9"/>
          </w:tcPr>
          <w:p w:rsidR="00472435" w:rsidRPr="0096062C" w:rsidRDefault="00472435" w:rsidP="002F21F6">
            <w:pPr>
              <w:contextualSpacing/>
              <w:rPr>
                <w:sz w:val="20"/>
              </w:rPr>
            </w:pPr>
          </w:p>
        </w:tc>
      </w:tr>
      <w:tr w:rsidR="00472435" w:rsidRPr="0096062C" w:rsidTr="00472435">
        <w:tc>
          <w:tcPr>
            <w:tcW w:w="318" w:type="dxa"/>
          </w:tcPr>
          <w:p w:rsidR="00472435" w:rsidRPr="0096062C" w:rsidRDefault="00472435" w:rsidP="002F21F6">
            <w:pPr>
              <w:contextualSpacing/>
              <w:rPr>
                <w:b/>
                <w:sz w:val="20"/>
                <w:szCs w:val="20"/>
              </w:rPr>
            </w:pPr>
            <w:r w:rsidRPr="0096062C">
              <w:rPr>
                <w:b/>
                <w:sz w:val="20"/>
                <w:szCs w:val="20"/>
              </w:rPr>
              <w:t>4</w:t>
            </w:r>
          </w:p>
        </w:tc>
        <w:tc>
          <w:tcPr>
            <w:tcW w:w="8358" w:type="dxa"/>
          </w:tcPr>
          <w:p w:rsidR="00472435" w:rsidRPr="0096062C" w:rsidRDefault="00622A8A" w:rsidP="00622A8A">
            <w:pPr>
              <w:ind w:left="-108"/>
              <w:rPr>
                <w:sz w:val="20"/>
                <w:szCs w:val="20"/>
              </w:rPr>
            </w:pPr>
            <w:r>
              <w:rPr>
                <w:rFonts w:cs="Arial"/>
                <w:sz w:val="20"/>
                <w:szCs w:val="20"/>
              </w:rPr>
              <w:t>To be familiar</w:t>
            </w:r>
            <w:r w:rsidR="00472435" w:rsidRPr="0096062C">
              <w:rPr>
                <w:rFonts w:cs="Arial"/>
                <w:sz w:val="20"/>
                <w:szCs w:val="20"/>
              </w:rPr>
              <w:t xml:space="preserve"> with </w:t>
            </w:r>
            <w:r w:rsidRPr="0096062C">
              <w:rPr>
                <w:rFonts w:cs="Arial"/>
                <w:sz w:val="20"/>
                <w:szCs w:val="20"/>
              </w:rPr>
              <w:t xml:space="preserve">theoretical frameworks and evidence base </w:t>
            </w:r>
            <w:r>
              <w:rPr>
                <w:rFonts w:cs="Arial"/>
                <w:sz w:val="20"/>
                <w:szCs w:val="20"/>
              </w:rPr>
              <w:t xml:space="preserve">(e.g. NICE) </w:t>
            </w:r>
            <w:r w:rsidR="00472435" w:rsidRPr="0096062C">
              <w:rPr>
                <w:rFonts w:cs="Arial"/>
                <w:sz w:val="20"/>
                <w:szCs w:val="20"/>
              </w:rPr>
              <w:t xml:space="preserve">and to use </w:t>
            </w:r>
            <w:r>
              <w:rPr>
                <w:rFonts w:cs="Arial"/>
                <w:sz w:val="20"/>
                <w:szCs w:val="20"/>
              </w:rPr>
              <w:t xml:space="preserve">these </w:t>
            </w:r>
            <w:r w:rsidR="00472435" w:rsidRPr="0096062C">
              <w:rPr>
                <w:rFonts w:cs="Arial"/>
                <w:sz w:val="20"/>
                <w:szCs w:val="20"/>
              </w:rPr>
              <w:t>critically</w:t>
            </w:r>
          </w:p>
        </w:tc>
        <w:tc>
          <w:tcPr>
            <w:tcW w:w="851" w:type="dxa"/>
            <w:shd w:val="clear" w:color="auto" w:fill="D9D9D9" w:themeFill="background1" w:themeFillShade="D9"/>
          </w:tcPr>
          <w:p w:rsidR="00472435" w:rsidRPr="0096062C" w:rsidRDefault="00472435" w:rsidP="002F21F6">
            <w:pPr>
              <w:contextualSpacing/>
              <w:rPr>
                <w:sz w:val="20"/>
              </w:rPr>
            </w:pPr>
          </w:p>
        </w:tc>
        <w:tc>
          <w:tcPr>
            <w:tcW w:w="850" w:type="dxa"/>
            <w:shd w:val="clear" w:color="auto" w:fill="D9D9D9" w:themeFill="background1" w:themeFillShade="D9"/>
          </w:tcPr>
          <w:p w:rsidR="00472435" w:rsidRPr="0096062C" w:rsidRDefault="00472435" w:rsidP="002F21F6">
            <w:pPr>
              <w:contextualSpacing/>
              <w:rPr>
                <w:sz w:val="20"/>
              </w:rPr>
            </w:pPr>
          </w:p>
        </w:tc>
      </w:tr>
      <w:tr w:rsidR="00472435" w:rsidRPr="0096062C" w:rsidTr="00472435">
        <w:tc>
          <w:tcPr>
            <w:tcW w:w="318" w:type="dxa"/>
          </w:tcPr>
          <w:p w:rsidR="00472435" w:rsidRPr="0096062C" w:rsidRDefault="00472435" w:rsidP="002F21F6">
            <w:pPr>
              <w:contextualSpacing/>
              <w:rPr>
                <w:b/>
                <w:sz w:val="20"/>
                <w:szCs w:val="20"/>
              </w:rPr>
            </w:pPr>
            <w:r w:rsidRPr="0096062C">
              <w:rPr>
                <w:b/>
                <w:sz w:val="20"/>
                <w:szCs w:val="20"/>
              </w:rPr>
              <w:t>5</w:t>
            </w:r>
          </w:p>
        </w:tc>
        <w:tc>
          <w:tcPr>
            <w:tcW w:w="8358" w:type="dxa"/>
          </w:tcPr>
          <w:p w:rsidR="00472435" w:rsidRPr="0096062C" w:rsidRDefault="00622A8A" w:rsidP="00622A8A">
            <w:pPr>
              <w:ind w:left="-108"/>
              <w:rPr>
                <w:rFonts w:cs="Arial"/>
                <w:sz w:val="20"/>
                <w:szCs w:val="20"/>
              </w:rPr>
            </w:pPr>
            <w:r>
              <w:rPr>
                <w:rFonts w:cs="Arial"/>
                <w:sz w:val="20"/>
                <w:szCs w:val="20"/>
              </w:rPr>
              <w:t>To be able to c</w:t>
            </w:r>
            <w:r w:rsidR="00472435" w:rsidRPr="0096062C">
              <w:rPr>
                <w:rFonts w:cs="Arial"/>
                <w:sz w:val="20"/>
                <w:szCs w:val="20"/>
              </w:rPr>
              <w:t>omplement Evidence Based Practice with Practice Based Evidence</w:t>
            </w:r>
            <w:r>
              <w:rPr>
                <w:rFonts w:cs="Arial"/>
                <w:sz w:val="20"/>
                <w:szCs w:val="20"/>
              </w:rPr>
              <w:t xml:space="preserve"> and use critically</w:t>
            </w:r>
          </w:p>
        </w:tc>
        <w:tc>
          <w:tcPr>
            <w:tcW w:w="851" w:type="dxa"/>
            <w:shd w:val="clear" w:color="auto" w:fill="D9D9D9" w:themeFill="background1" w:themeFillShade="D9"/>
          </w:tcPr>
          <w:p w:rsidR="00472435" w:rsidRPr="0096062C" w:rsidRDefault="00472435" w:rsidP="002F21F6">
            <w:pPr>
              <w:contextualSpacing/>
              <w:rPr>
                <w:sz w:val="20"/>
              </w:rPr>
            </w:pPr>
          </w:p>
        </w:tc>
        <w:tc>
          <w:tcPr>
            <w:tcW w:w="850" w:type="dxa"/>
            <w:shd w:val="clear" w:color="auto" w:fill="D9D9D9" w:themeFill="background1" w:themeFillShade="D9"/>
          </w:tcPr>
          <w:p w:rsidR="00472435" w:rsidRPr="0096062C" w:rsidRDefault="00472435" w:rsidP="002F21F6">
            <w:pPr>
              <w:contextualSpacing/>
              <w:rPr>
                <w:sz w:val="20"/>
              </w:rPr>
            </w:pPr>
          </w:p>
        </w:tc>
      </w:tr>
      <w:tr w:rsidR="00472435" w:rsidRPr="0096062C" w:rsidTr="00472435">
        <w:tc>
          <w:tcPr>
            <w:tcW w:w="318" w:type="dxa"/>
          </w:tcPr>
          <w:p w:rsidR="00472435" w:rsidRPr="0096062C" w:rsidRDefault="00472435" w:rsidP="002F21F6">
            <w:pPr>
              <w:contextualSpacing/>
              <w:rPr>
                <w:b/>
                <w:sz w:val="20"/>
                <w:szCs w:val="20"/>
              </w:rPr>
            </w:pPr>
            <w:r w:rsidRPr="0096062C">
              <w:rPr>
                <w:b/>
                <w:sz w:val="20"/>
                <w:szCs w:val="20"/>
              </w:rPr>
              <w:t>6</w:t>
            </w:r>
          </w:p>
        </w:tc>
        <w:tc>
          <w:tcPr>
            <w:tcW w:w="8358" w:type="dxa"/>
          </w:tcPr>
          <w:p w:rsidR="00472435" w:rsidRPr="0096062C" w:rsidRDefault="00622A8A" w:rsidP="00622A8A">
            <w:pPr>
              <w:ind w:left="-108"/>
              <w:rPr>
                <w:sz w:val="20"/>
                <w:szCs w:val="20"/>
              </w:rPr>
            </w:pPr>
            <w:r>
              <w:rPr>
                <w:rFonts w:cs="Arial"/>
                <w:sz w:val="20"/>
                <w:szCs w:val="20"/>
              </w:rPr>
              <w:t>To be able to c</w:t>
            </w:r>
            <w:r w:rsidR="00472435" w:rsidRPr="0096062C">
              <w:rPr>
                <w:rFonts w:cs="Arial"/>
                <w:sz w:val="20"/>
                <w:szCs w:val="20"/>
              </w:rPr>
              <w:t>ollaborat</w:t>
            </w:r>
            <w:r>
              <w:rPr>
                <w:rFonts w:cs="Arial"/>
                <w:sz w:val="20"/>
                <w:szCs w:val="20"/>
              </w:rPr>
              <w:t>e</w:t>
            </w:r>
            <w:r w:rsidR="00472435" w:rsidRPr="0096062C">
              <w:rPr>
                <w:rFonts w:cs="Arial"/>
                <w:sz w:val="20"/>
                <w:szCs w:val="20"/>
              </w:rPr>
              <w:t xml:space="preserve"> with service users, carers and other stakeholders in advancing psychological initiatives</w:t>
            </w:r>
            <w:r>
              <w:rPr>
                <w:rFonts w:cs="Arial"/>
                <w:sz w:val="20"/>
                <w:szCs w:val="20"/>
              </w:rPr>
              <w:t xml:space="preserve"> (e.g. interventions and research)</w:t>
            </w:r>
          </w:p>
        </w:tc>
        <w:tc>
          <w:tcPr>
            <w:tcW w:w="851" w:type="dxa"/>
            <w:shd w:val="clear" w:color="auto" w:fill="D9D9D9" w:themeFill="background1" w:themeFillShade="D9"/>
          </w:tcPr>
          <w:p w:rsidR="00472435" w:rsidRPr="0096062C" w:rsidRDefault="00472435" w:rsidP="002F21F6">
            <w:pPr>
              <w:contextualSpacing/>
              <w:rPr>
                <w:sz w:val="20"/>
              </w:rPr>
            </w:pPr>
          </w:p>
        </w:tc>
        <w:tc>
          <w:tcPr>
            <w:tcW w:w="850" w:type="dxa"/>
            <w:shd w:val="clear" w:color="auto" w:fill="D9D9D9" w:themeFill="background1" w:themeFillShade="D9"/>
          </w:tcPr>
          <w:p w:rsidR="00472435" w:rsidRPr="0096062C" w:rsidRDefault="00472435" w:rsidP="002F21F6">
            <w:pPr>
              <w:contextualSpacing/>
              <w:rPr>
                <w:sz w:val="20"/>
              </w:rPr>
            </w:pPr>
          </w:p>
        </w:tc>
      </w:tr>
      <w:tr w:rsidR="00472435" w:rsidRPr="0096062C" w:rsidTr="00472435">
        <w:tc>
          <w:tcPr>
            <w:tcW w:w="318" w:type="dxa"/>
          </w:tcPr>
          <w:p w:rsidR="00472435" w:rsidRPr="0096062C" w:rsidRDefault="00472435" w:rsidP="002F21F6">
            <w:pPr>
              <w:contextualSpacing/>
              <w:rPr>
                <w:b/>
                <w:sz w:val="20"/>
                <w:szCs w:val="20"/>
              </w:rPr>
            </w:pPr>
            <w:r w:rsidRPr="0096062C">
              <w:rPr>
                <w:b/>
                <w:sz w:val="20"/>
                <w:szCs w:val="20"/>
              </w:rPr>
              <w:t>7</w:t>
            </w:r>
          </w:p>
        </w:tc>
        <w:tc>
          <w:tcPr>
            <w:tcW w:w="8358" w:type="dxa"/>
          </w:tcPr>
          <w:p w:rsidR="00472435" w:rsidRPr="0096062C" w:rsidRDefault="00622A8A" w:rsidP="00622A8A">
            <w:pPr>
              <w:ind w:left="-108"/>
              <w:rPr>
                <w:rFonts w:cs="Arial"/>
                <w:sz w:val="20"/>
                <w:szCs w:val="20"/>
              </w:rPr>
            </w:pPr>
            <w:r>
              <w:rPr>
                <w:rFonts w:cs="Arial"/>
                <w:sz w:val="20"/>
                <w:szCs w:val="20"/>
              </w:rPr>
              <w:t>To be able to m</w:t>
            </w:r>
            <w:r w:rsidR="00472435" w:rsidRPr="0096062C">
              <w:rPr>
                <w:rFonts w:cs="Arial"/>
                <w:sz w:val="20"/>
                <w:szCs w:val="20"/>
              </w:rPr>
              <w:t>ak</w:t>
            </w:r>
            <w:r>
              <w:rPr>
                <w:rFonts w:cs="Arial"/>
                <w:sz w:val="20"/>
                <w:szCs w:val="20"/>
              </w:rPr>
              <w:t>e</w:t>
            </w:r>
            <w:r w:rsidR="00472435" w:rsidRPr="0096062C">
              <w:rPr>
                <w:rFonts w:cs="Arial"/>
                <w:sz w:val="20"/>
                <w:szCs w:val="20"/>
              </w:rPr>
              <w:t xml:space="preserve"> informed judgements on complex issues with incomplete information</w:t>
            </w:r>
          </w:p>
        </w:tc>
        <w:tc>
          <w:tcPr>
            <w:tcW w:w="851" w:type="dxa"/>
            <w:shd w:val="clear" w:color="auto" w:fill="D9D9D9" w:themeFill="background1" w:themeFillShade="D9"/>
          </w:tcPr>
          <w:p w:rsidR="00472435" w:rsidRPr="0096062C" w:rsidRDefault="00472435" w:rsidP="002F21F6">
            <w:pPr>
              <w:contextualSpacing/>
              <w:rPr>
                <w:sz w:val="20"/>
              </w:rPr>
            </w:pPr>
          </w:p>
        </w:tc>
        <w:tc>
          <w:tcPr>
            <w:tcW w:w="850" w:type="dxa"/>
            <w:shd w:val="clear" w:color="auto" w:fill="D9D9D9" w:themeFill="background1" w:themeFillShade="D9"/>
          </w:tcPr>
          <w:p w:rsidR="00472435" w:rsidRPr="0096062C" w:rsidRDefault="00472435" w:rsidP="002F21F6">
            <w:pPr>
              <w:contextualSpacing/>
              <w:rPr>
                <w:sz w:val="20"/>
              </w:rPr>
            </w:pPr>
          </w:p>
        </w:tc>
      </w:tr>
      <w:tr w:rsidR="00472435" w:rsidRPr="0096062C" w:rsidTr="00472435">
        <w:tc>
          <w:tcPr>
            <w:tcW w:w="318" w:type="dxa"/>
          </w:tcPr>
          <w:p w:rsidR="00472435" w:rsidRPr="0096062C" w:rsidRDefault="00472435" w:rsidP="002F21F6">
            <w:pPr>
              <w:contextualSpacing/>
              <w:rPr>
                <w:b/>
                <w:sz w:val="20"/>
                <w:szCs w:val="20"/>
              </w:rPr>
            </w:pPr>
            <w:r w:rsidRPr="0096062C">
              <w:rPr>
                <w:b/>
                <w:sz w:val="20"/>
                <w:szCs w:val="20"/>
              </w:rPr>
              <w:t>8</w:t>
            </w:r>
          </w:p>
        </w:tc>
        <w:tc>
          <w:tcPr>
            <w:tcW w:w="8358" w:type="dxa"/>
          </w:tcPr>
          <w:p w:rsidR="00472435" w:rsidRPr="0096062C" w:rsidRDefault="00622A8A" w:rsidP="00622A8A">
            <w:pPr>
              <w:ind w:left="-108"/>
              <w:rPr>
                <w:sz w:val="20"/>
                <w:szCs w:val="20"/>
              </w:rPr>
            </w:pPr>
            <w:r>
              <w:rPr>
                <w:rFonts w:cs="Arial"/>
                <w:sz w:val="20"/>
                <w:szCs w:val="20"/>
              </w:rPr>
              <w:t xml:space="preserve">To be able to </w:t>
            </w:r>
            <w:r w:rsidR="00472435" w:rsidRPr="0096062C">
              <w:rPr>
                <w:rFonts w:cs="Arial"/>
                <w:sz w:val="20"/>
                <w:szCs w:val="20"/>
              </w:rPr>
              <w:t xml:space="preserve">communicate psychologically informed ideas to work effectively with other stakeholders in order to influence practice, </w:t>
            </w:r>
            <w:r>
              <w:rPr>
                <w:rFonts w:cs="Arial"/>
                <w:sz w:val="20"/>
                <w:szCs w:val="20"/>
              </w:rPr>
              <w:t>facilitate problem solving and decision-making</w:t>
            </w:r>
            <w:r w:rsidR="00472435" w:rsidRPr="0096062C">
              <w:rPr>
                <w:rFonts w:cs="Arial"/>
                <w:sz w:val="20"/>
                <w:szCs w:val="20"/>
              </w:rPr>
              <w:t>.</w:t>
            </w:r>
          </w:p>
        </w:tc>
        <w:tc>
          <w:tcPr>
            <w:tcW w:w="851" w:type="dxa"/>
            <w:shd w:val="clear" w:color="auto" w:fill="D9D9D9" w:themeFill="background1" w:themeFillShade="D9"/>
          </w:tcPr>
          <w:p w:rsidR="00472435" w:rsidRPr="0096062C" w:rsidRDefault="00472435" w:rsidP="002F21F6">
            <w:pPr>
              <w:contextualSpacing/>
              <w:rPr>
                <w:sz w:val="20"/>
              </w:rPr>
            </w:pPr>
          </w:p>
        </w:tc>
        <w:tc>
          <w:tcPr>
            <w:tcW w:w="850" w:type="dxa"/>
            <w:shd w:val="clear" w:color="auto" w:fill="D9D9D9" w:themeFill="background1" w:themeFillShade="D9"/>
          </w:tcPr>
          <w:p w:rsidR="00472435" w:rsidRPr="0096062C" w:rsidRDefault="00472435" w:rsidP="002F21F6">
            <w:pPr>
              <w:contextualSpacing/>
              <w:rPr>
                <w:sz w:val="20"/>
              </w:rPr>
            </w:pPr>
          </w:p>
        </w:tc>
      </w:tr>
      <w:tr w:rsidR="00472435" w:rsidRPr="0096062C" w:rsidTr="00472435">
        <w:tc>
          <w:tcPr>
            <w:tcW w:w="318" w:type="dxa"/>
          </w:tcPr>
          <w:p w:rsidR="00472435" w:rsidRPr="0096062C" w:rsidRDefault="00472435" w:rsidP="002F21F6">
            <w:pPr>
              <w:contextualSpacing/>
              <w:rPr>
                <w:b/>
                <w:sz w:val="20"/>
                <w:szCs w:val="20"/>
              </w:rPr>
            </w:pPr>
            <w:r w:rsidRPr="0096062C">
              <w:rPr>
                <w:b/>
                <w:sz w:val="20"/>
                <w:szCs w:val="20"/>
              </w:rPr>
              <w:t>9</w:t>
            </w:r>
          </w:p>
        </w:tc>
        <w:tc>
          <w:tcPr>
            <w:tcW w:w="8358" w:type="dxa"/>
          </w:tcPr>
          <w:p w:rsidR="00472435" w:rsidRPr="0096062C" w:rsidRDefault="00622A8A" w:rsidP="00622A8A">
            <w:pPr>
              <w:ind w:left="-108"/>
              <w:rPr>
                <w:sz w:val="20"/>
                <w:szCs w:val="20"/>
              </w:rPr>
            </w:pPr>
            <w:r>
              <w:rPr>
                <w:rFonts w:cs="Arial"/>
                <w:sz w:val="20"/>
                <w:szCs w:val="20"/>
              </w:rPr>
              <w:t>To be able to e</w:t>
            </w:r>
            <w:r w:rsidR="00472435" w:rsidRPr="0096062C">
              <w:rPr>
                <w:rFonts w:cs="Arial"/>
                <w:sz w:val="20"/>
                <w:szCs w:val="20"/>
              </w:rPr>
              <w:t>xercising personal responsibility &amp; initiative in complex situations. Demonstrating self-awareness and sensitivity</w:t>
            </w:r>
          </w:p>
        </w:tc>
        <w:tc>
          <w:tcPr>
            <w:tcW w:w="851" w:type="dxa"/>
            <w:shd w:val="clear" w:color="auto" w:fill="D9D9D9" w:themeFill="background1" w:themeFillShade="D9"/>
          </w:tcPr>
          <w:p w:rsidR="00472435" w:rsidRPr="0096062C" w:rsidRDefault="00472435" w:rsidP="002F21F6">
            <w:pPr>
              <w:contextualSpacing/>
              <w:rPr>
                <w:sz w:val="20"/>
              </w:rPr>
            </w:pPr>
          </w:p>
        </w:tc>
        <w:tc>
          <w:tcPr>
            <w:tcW w:w="850" w:type="dxa"/>
            <w:shd w:val="clear" w:color="auto" w:fill="D9D9D9" w:themeFill="background1" w:themeFillShade="D9"/>
          </w:tcPr>
          <w:p w:rsidR="00472435" w:rsidRPr="0096062C" w:rsidRDefault="00472435" w:rsidP="002F21F6">
            <w:pPr>
              <w:contextualSpacing/>
              <w:rPr>
                <w:sz w:val="20"/>
              </w:rPr>
            </w:pPr>
          </w:p>
        </w:tc>
      </w:tr>
    </w:tbl>
    <w:p w:rsidR="005E0B2D" w:rsidRPr="0096062C" w:rsidRDefault="005E0B2D" w:rsidP="007D44F7">
      <w:pPr>
        <w:spacing w:line="240" w:lineRule="auto"/>
        <w:contextualSpacing/>
        <w:jc w:val="center"/>
        <w:rPr>
          <w:b/>
          <w:sz w:val="20"/>
        </w:rPr>
      </w:pPr>
      <w:r w:rsidRPr="0096062C">
        <w:rPr>
          <w:sz w:val="20"/>
        </w:rPr>
        <w:br w:type="page"/>
      </w:r>
      <w:r w:rsidRPr="0096062C">
        <w:rPr>
          <w:b/>
          <w:sz w:val="20"/>
        </w:rPr>
        <w:lastRenderedPageBreak/>
        <w:t>Competency 2 – Psychological Assessment</w:t>
      </w:r>
    </w:p>
    <w:p w:rsidR="007D44F7" w:rsidRDefault="007D44F7" w:rsidP="007D44F7">
      <w:pPr>
        <w:spacing w:line="240" w:lineRule="auto"/>
        <w:ind w:left="-709"/>
        <w:contextualSpacing/>
        <w:jc w:val="both"/>
        <w:rPr>
          <w:sz w:val="20"/>
        </w:rPr>
      </w:pPr>
    </w:p>
    <w:p w:rsidR="007D44F7" w:rsidRPr="0096062C" w:rsidRDefault="007D44F7" w:rsidP="00DC50CD">
      <w:pPr>
        <w:spacing w:line="240" w:lineRule="auto"/>
        <w:ind w:left="-709"/>
        <w:contextualSpacing/>
        <w:jc w:val="both"/>
        <w:rPr>
          <w:sz w:val="20"/>
        </w:rPr>
      </w:pPr>
      <w:r w:rsidRPr="0096062C">
        <w:rPr>
          <w:sz w:val="20"/>
        </w:rPr>
        <w:t>This competency reflects the ability to</w:t>
      </w:r>
      <w:r w:rsidR="00DC50CD">
        <w:rPr>
          <w:sz w:val="20"/>
        </w:rPr>
        <w:t xml:space="preserve"> develop </w:t>
      </w:r>
      <w:r w:rsidR="00DC50CD" w:rsidRPr="00C642FD">
        <w:rPr>
          <w:b/>
          <w:bCs/>
          <w:i/>
          <w:iCs/>
          <w:sz w:val="20"/>
        </w:rPr>
        <w:t>working alliances</w:t>
      </w:r>
      <w:r w:rsidR="00DC50CD">
        <w:rPr>
          <w:sz w:val="20"/>
        </w:rPr>
        <w:t xml:space="preserve"> and use appropriate </w:t>
      </w:r>
      <w:r w:rsidR="00DC50CD" w:rsidRPr="00C642FD">
        <w:rPr>
          <w:b/>
          <w:bCs/>
          <w:i/>
          <w:iCs/>
          <w:sz w:val="20"/>
        </w:rPr>
        <w:t>methods</w:t>
      </w:r>
      <w:r w:rsidR="00DC50CD">
        <w:rPr>
          <w:sz w:val="20"/>
        </w:rPr>
        <w:t xml:space="preserve"> of assessment in different settings and with different presentations</w:t>
      </w:r>
      <w:r w:rsidR="00DC50CD" w:rsidRPr="00DC50CD">
        <w:rPr>
          <w:sz w:val="20"/>
        </w:rPr>
        <w:t xml:space="preserve">. </w:t>
      </w:r>
      <w:r w:rsidRPr="00DC50CD">
        <w:rPr>
          <w:sz w:val="20"/>
        </w:rPr>
        <w:t xml:space="preserve"> </w:t>
      </w:r>
      <w:r w:rsidR="00DC50CD" w:rsidRPr="00DC50CD">
        <w:rPr>
          <w:sz w:val="20"/>
        </w:rPr>
        <w:t xml:space="preserve">Trainees should also be able to demonstrate their ability in assessing </w:t>
      </w:r>
      <w:r w:rsidR="00DC50CD" w:rsidRPr="00C642FD">
        <w:rPr>
          <w:b/>
          <w:bCs/>
          <w:i/>
          <w:iCs/>
          <w:sz w:val="20"/>
        </w:rPr>
        <w:t>risk</w:t>
      </w:r>
      <w:r w:rsidR="00DC50CD" w:rsidRPr="00DC50CD">
        <w:rPr>
          <w:sz w:val="20"/>
        </w:rPr>
        <w:t xml:space="preserve"> and utilising </w:t>
      </w:r>
      <w:r w:rsidR="00DC50CD" w:rsidRPr="00C642FD">
        <w:rPr>
          <w:b/>
          <w:bCs/>
          <w:i/>
          <w:iCs/>
          <w:sz w:val="20"/>
        </w:rPr>
        <w:t>psychometric theory</w:t>
      </w:r>
      <w:r w:rsidR="00DC50CD" w:rsidRPr="00DC50CD">
        <w:rPr>
          <w:sz w:val="20"/>
        </w:rPr>
        <w:t>.</w:t>
      </w:r>
      <w:r w:rsidR="00DC50CD">
        <w:rPr>
          <w:b/>
          <w:i/>
          <w:sz w:val="20"/>
        </w:rPr>
        <w:t xml:space="preserve"> </w:t>
      </w:r>
    </w:p>
    <w:p w:rsidR="007D44F7" w:rsidRPr="0096062C" w:rsidRDefault="007D44F7" w:rsidP="007D44F7">
      <w:pPr>
        <w:spacing w:line="240" w:lineRule="auto"/>
        <w:contextualSpacing/>
        <w:jc w:val="center"/>
        <w:rPr>
          <w:sz w:val="20"/>
        </w:rPr>
      </w:pPr>
    </w:p>
    <w:tbl>
      <w:tblPr>
        <w:tblStyle w:val="TableGrid"/>
        <w:tblW w:w="10348" w:type="dxa"/>
        <w:tblInd w:w="-601" w:type="dxa"/>
        <w:tblLook w:val="04A0" w:firstRow="1" w:lastRow="0" w:firstColumn="1" w:lastColumn="0" w:noHBand="0" w:noVBand="1"/>
      </w:tblPr>
      <w:tblGrid>
        <w:gridCol w:w="10348"/>
      </w:tblGrid>
      <w:tr w:rsidR="007D44F7" w:rsidRPr="0096062C" w:rsidTr="00DC50CD">
        <w:tc>
          <w:tcPr>
            <w:tcW w:w="10348" w:type="dxa"/>
            <w:shd w:val="clear" w:color="auto" w:fill="BFBFBF" w:themeFill="background1" w:themeFillShade="BF"/>
          </w:tcPr>
          <w:p w:rsidR="007D44F7" w:rsidRPr="0096062C" w:rsidRDefault="007D44F7" w:rsidP="0096062C">
            <w:pPr>
              <w:contextualSpacing/>
              <w:rPr>
                <w:b/>
                <w:sz w:val="20"/>
              </w:rPr>
            </w:pPr>
            <w:r w:rsidRPr="0096062C">
              <w:rPr>
                <w:b/>
                <w:sz w:val="20"/>
              </w:rPr>
              <w:t>Strengths &amp; priorities for development carried forward from previous placement</w:t>
            </w:r>
          </w:p>
        </w:tc>
      </w:tr>
      <w:tr w:rsidR="007D44F7" w:rsidRPr="0096062C">
        <w:tc>
          <w:tcPr>
            <w:tcW w:w="10348" w:type="dxa"/>
          </w:tcPr>
          <w:p w:rsidR="007D44F7" w:rsidRDefault="007D44F7" w:rsidP="002F21F6">
            <w:pPr>
              <w:contextualSpacing/>
              <w:rPr>
                <w:sz w:val="20"/>
              </w:rPr>
            </w:pPr>
          </w:p>
          <w:p w:rsidR="007D44F7" w:rsidRPr="0096062C" w:rsidRDefault="007D44F7" w:rsidP="002F21F6">
            <w:pPr>
              <w:contextualSpacing/>
              <w:rPr>
                <w:sz w:val="20"/>
              </w:rPr>
            </w:pPr>
          </w:p>
          <w:p w:rsidR="007D44F7" w:rsidRPr="0096062C" w:rsidRDefault="007D44F7" w:rsidP="002F21F6">
            <w:pPr>
              <w:contextualSpacing/>
              <w:rPr>
                <w:sz w:val="20"/>
              </w:rPr>
            </w:pPr>
          </w:p>
          <w:p w:rsidR="007D44F7" w:rsidRPr="0096062C" w:rsidRDefault="007D44F7" w:rsidP="002F21F6">
            <w:pPr>
              <w:contextualSpacing/>
              <w:rPr>
                <w:sz w:val="20"/>
              </w:rPr>
            </w:pPr>
          </w:p>
          <w:p w:rsidR="007D44F7" w:rsidRPr="0096062C" w:rsidRDefault="007D44F7" w:rsidP="002F21F6">
            <w:pPr>
              <w:contextualSpacing/>
              <w:rPr>
                <w:sz w:val="20"/>
              </w:rPr>
            </w:pPr>
          </w:p>
        </w:tc>
      </w:tr>
    </w:tbl>
    <w:p w:rsidR="007D44F7" w:rsidRPr="0096062C" w:rsidRDefault="007D44F7" w:rsidP="007D44F7">
      <w:pPr>
        <w:spacing w:line="240" w:lineRule="auto"/>
        <w:contextualSpacing/>
        <w:rPr>
          <w:sz w:val="20"/>
        </w:rPr>
      </w:pPr>
    </w:p>
    <w:tbl>
      <w:tblPr>
        <w:tblStyle w:val="TableGrid"/>
        <w:tblW w:w="10434" w:type="dxa"/>
        <w:tblInd w:w="-601" w:type="dxa"/>
        <w:tblLook w:val="04A0" w:firstRow="1" w:lastRow="0" w:firstColumn="1" w:lastColumn="0" w:noHBand="0" w:noVBand="1"/>
      </w:tblPr>
      <w:tblGrid>
        <w:gridCol w:w="5245"/>
        <w:gridCol w:w="5189"/>
      </w:tblGrid>
      <w:tr w:rsidR="007D44F7" w:rsidRPr="0096062C" w:rsidTr="00DC50CD">
        <w:tc>
          <w:tcPr>
            <w:tcW w:w="5245" w:type="dxa"/>
            <w:shd w:val="clear" w:color="auto" w:fill="BFBFBF" w:themeFill="background1" w:themeFillShade="BF"/>
          </w:tcPr>
          <w:p w:rsidR="007D44F7" w:rsidRPr="0096062C" w:rsidRDefault="007D44F7" w:rsidP="0096062C">
            <w:pPr>
              <w:contextualSpacing/>
              <w:jc w:val="center"/>
              <w:rPr>
                <w:b/>
                <w:sz w:val="20"/>
              </w:rPr>
            </w:pPr>
            <w:r w:rsidRPr="0096062C">
              <w:rPr>
                <w:b/>
                <w:sz w:val="20"/>
              </w:rPr>
              <w:t>Opportunities on this placement</w:t>
            </w:r>
          </w:p>
        </w:tc>
        <w:tc>
          <w:tcPr>
            <w:tcW w:w="5189" w:type="dxa"/>
            <w:shd w:val="clear" w:color="auto" w:fill="BFBFBF" w:themeFill="background1" w:themeFillShade="BF"/>
          </w:tcPr>
          <w:p w:rsidR="007D44F7" w:rsidRPr="0096062C" w:rsidRDefault="007D44F7" w:rsidP="0096062C">
            <w:pPr>
              <w:contextualSpacing/>
              <w:jc w:val="center"/>
              <w:rPr>
                <w:b/>
                <w:sz w:val="20"/>
              </w:rPr>
            </w:pPr>
            <w:r w:rsidRPr="0096062C">
              <w:rPr>
                <w:b/>
                <w:sz w:val="20"/>
              </w:rPr>
              <w:t>How the competence will be demonstrated</w:t>
            </w:r>
            <w:r w:rsidR="00472435">
              <w:rPr>
                <w:b/>
                <w:sz w:val="20"/>
              </w:rPr>
              <w:t>/evaluated</w:t>
            </w:r>
          </w:p>
        </w:tc>
      </w:tr>
      <w:tr w:rsidR="007D44F7" w:rsidRPr="0096062C">
        <w:tc>
          <w:tcPr>
            <w:tcW w:w="5245" w:type="dxa"/>
          </w:tcPr>
          <w:p w:rsidR="007D44F7" w:rsidRDefault="007D44F7" w:rsidP="002F21F6">
            <w:pPr>
              <w:contextualSpacing/>
              <w:rPr>
                <w:sz w:val="20"/>
              </w:rPr>
            </w:pPr>
          </w:p>
          <w:p w:rsidR="007D44F7" w:rsidRPr="0096062C" w:rsidRDefault="007D44F7" w:rsidP="002F21F6">
            <w:pPr>
              <w:contextualSpacing/>
              <w:rPr>
                <w:sz w:val="20"/>
              </w:rPr>
            </w:pPr>
          </w:p>
          <w:p w:rsidR="007D44F7" w:rsidRDefault="007D44F7" w:rsidP="002F21F6">
            <w:pPr>
              <w:contextualSpacing/>
              <w:rPr>
                <w:sz w:val="20"/>
              </w:rPr>
            </w:pPr>
          </w:p>
          <w:p w:rsidR="007D44F7" w:rsidRPr="0096062C" w:rsidRDefault="007D44F7" w:rsidP="002F21F6">
            <w:pPr>
              <w:contextualSpacing/>
              <w:rPr>
                <w:sz w:val="20"/>
              </w:rPr>
            </w:pPr>
          </w:p>
          <w:p w:rsidR="007D44F7" w:rsidRPr="0096062C" w:rsidRDefault="007D44F7" w:rsidP="002F21F6">
            <w:pPr>
              <w:contextualSpacing/>
              <w:rPr>
                <w:sz w:val="20"/>
              </w:rPr>
            </w:pPr>
          </w:p>
          <w:p w:rsidR="007D44F7" w:rsidRPr="0096062C" w:rsidRDefault="007D44F7" w:rsidP="002F21F6">
            <w:pPr>
              <w:contextualSpacing/>
              <w:rPr>
                <w:sz w:val="20"/>
              </w:rPr>
            </w:pPr>
          </w:p>
          <w:p w:rsidR="007D44F7" w:rsidRPr="0096062C" w:rsidRDefault="007D44F7" w:rsidP="002F21F6">
            <w:pPr>
              <w:contextualSpacing/>
              <w:rPr>
                <w:sz w:val="20"/>
              </w:rPr>
            </w:pPr>
          </w:p>
          <w:p w:rsidR="007D44F7" w:rsidRPr="0096062C" w:rsidRDefault="007D44F7" w:rsidP="002F21F6">
            <w:pPr>
              <w:contextualSpacing/>
              <w:rPr>
                <w:sz w:val="20"/>
              </w:rPr>
            </w:pPr>
          </w:p>
        </w:tc>
        <w:tc>
          <w:tcPr>
            <w:tcW w:w="5189" w:type="dxa"/>
          </w:tcPr>
          <w:p w:rsidR="007D44F7" w:rsidRPr="0096062C" w:rsidRDefault="007D44F7" w:rsidP="002F21F6">
            <w:pPr>
              <w:contextualSpacing/>
              <w:rPr>
                <w:sz w:val="20"/>
              </w:rPr>
            </w:pPr>
          </w:p>
        </w:tc>
      </w:tr>
    </w:tbl>
    <w:p w:rsidR="007D44F7" w:rsidRPr="0096062C" w:rsidRDefault="007D44F7" w:rsidP="007D44F7">
      <w:pPr>
        <w:spacing w:line="240" w:lineRule="auto"/>
        <w:contextualSpacing/>
        <w:rPr>
          <w:sz w:val="20"/>
        </w:rPr>
      </w:pPr>
    </w:p>
    <w:tbl>
      <w:tblPr>
        <w:tblStyle w:val="TableGrid"/>
        <w:tblW w:w="10377" w:type="dxa"/>
        <w:tblInd w:w="-601" w:type="dxa"/>
        <w:tblLook w:val="04A0" w:firstRow="1" w:lastRow="0" w:firstColumn="1" w:lastColumn="0" w:noHBand="0" w:noVBand="1"/>
      </w:tblPr>
      <w:tblGrid>
        <w:gridCol w:w="6550"/>
        <w:gridCol w:w="3827"/>
      </w:tblGrid>
      <w:tr w:rsidR="000C5298" w:rsidRPr="0096062C" w:rsidTr="00A61DCE">
        <w:tc>
          <w:tcPr>
            <w:tcW w:w="6550" w:type="dxa"/>
            <w:shd w:val="clear" w:color="auto" w:fill="BFBFBF" w:themeFill="background1" w:themeFillShade="BF"/>
          </w:tcPr>
          <w:p w:rsidR="000C5298" w:rsidRPr="0096062C" w:rsidRDefault="000C5298" w:rsidP="004C1AB4">
            <w:pPr>
              <w:contextualSpacing/>
              <w:rPr>
                <w:b/>
                <w:sz w:val="20"/>
              </w:rPr>
            </w:pPr>
            <w:r>
              <w:rPr>
                <w:b/>
                <w:sz w:val="20"/>
              </w:rPr>
              <w:t xml:space="preserve">Evidence of </w:t>
            </w:r>
            <w:r w:rsidRPr="0096062C">
              <w:rPr>
                <w:b/>
                <w:sz w:val="20"/>
              </w:rPr>
              <w:t>Progre</w:t>
            </w:r>
            <w:r>
              <w:rPr>
                <w:b/>
                <w:sz w:val="20"/>
              </w:rPr>
              <w:t>ss at Mid-placement Review</w:t>
            </w:r>
            <w:r w:rsidRPr="0096062C">
              <w:rPr>
                <w:b/>
                <w:sz w:val="20"/>
              </w:rPr>
              <w:t xml:space="preserve"> </w:t>
            </w:r>
            <w:r w:rsidRPr="00F11110">
              <w:rPr>
                <w:bCs/>
                <w:i/>
                <w:iCs/>
                <w:sz w:val="20"/>
                <w:szCs w:val="20"/>
              </w:rPr>
              <w:t>(agreed between supervisor &amp; trainee)</w:t>
            </w:r>
          </w:p>
        </w:tc>
        <w:tc>
          <w:tcPr>
            <w:tcW w:w="3827" w:type="dxa"/>
            <w:shd w:val="clear" w:color="auto" w:fill="BFBFBF" w:themeFill="background1" w:themeFillShade="BF"/>
          </w:tcPr>
          <w:p w:rsidR="000C5298" w:rsidRDefault="000C5298" w:rsidP="004C1AB4">
            <w:pPr>
              <w:contextualSpacing/>
              <w:rPr>
                <w:b/>
                <w:sz w:val="20"/>
              </w:rPr>
            </w:pPr>
            <w:r>
              <w:rPr>
                <w:b/>
                <w:sz w:val="20"/>
              </w:rPr>
              <w:t>Carried forward to next part of placement</w:t>
            </w:r>
          </w:p>
        </w:tc>
      </w:tr>
      <w:tr w:rsidR="000C5298" w:rsidRPr="0096062C" w:rsidTr="00A61DCE">
        <w:tc>
          <w:tcPr>
            <w:tcW w:w="6550" w:type="dxa"/>
            <w:shd w:val="clear" w:color="auto" w:fill="D9D9D9" w:themeFill="background1" w:themeFillShade="D9"/>
          </w:tcPr>
          <w:p w:rsidR="000C5298" w:rsidRPr="0096062C" w:rsidRDefault="000C5298" w:rsidP="004C1AB4">
            <w:pPr>
              <w:contextualSpacing/>
              <w:rPr>
                <w:sz w:val="20"/>
              </w:rPr>
            </w:pPr>
          </w:p>
          <w:p w:rsidR="000C5298" w:rsidRPr="0096062C" w:rsidRDefault="000C5298" w:rsidP="004C1AB4">
            <w:pPr>
              <w:contextualSpacing/>
              <w:rPr>
                <w:sz w:val="20"/>
              </w:rPr>
            </w:pPr>
          </w:p>
          <w:p w:rsidR="000C5298" w:rsidRPr="0096062C" w:rsidRDefault="000C5298" w:rsidP="004C1AB4">
            <w:pPr>
              <w:contextualSpacing/>
              <w:rPr>
                <w:sz w:val="20"/>
              </w:rPr>
            </w:pPr>
          </w:p>
          <w:p w:rsidR="000C5298" w:rsidRPr="0096062C" w:rsidRDefault="000C5298" w:rsidP="004C1AB4">
            <w:pPr>
              <w:contextualSpacing/>
              <w:rPr>
                <w:sz w:val="20"/>
              </w:rPr>
            </w:pPr>
          </w:p>
          <w:p w:rsidR="000C5298" w:rsidRPr="0096062C" w:rsidRDefault="000C5298" w:rsidP="004C1AB4">
            <w:pPr>
              <w:contextualSpacing/>
              <w:rPr>
                <w:sz w:val="20"/>
              </w:rPr>
            </w:pPr>
          </w:p>
          <w:p w:rsidR="000C5298" w:rsidRPr="0096062C" w:rsidRDefault="000C5298" w:rsidP="004C1AB4">
            <w:pPr>
              <w:contextualSpacing/>
              <w:rPr>
                <w:sz w:val="20"/>
              </w:rPr>
            </w:pPr>
          </w:p>
          <w:p w:rsidR="000C5298" w:rsidRPr="0096062C" w:rsidRDefault="000C5298" w:rsidP="004C1AB4">
            <w:pPr>
              <w:contextualSpacing/>
              <w:rPr>
                <w:sz w:val="20"/>
              </w:rPr>
            </w:pPr>
          </w:p>
          <w:p w:rsidR="000C5298" w:rsidRPr="0096062C" w:rsidRDefault="000C5298" w:rsidP="004C1AB4">
            <w:pPr>
              <w:contextualSpacing/>
              <w:rPr>
                <w:sz w:val="20"/>
              </w:rPr>
            </w:pPr>
          </w:p>
        </w:tc>
        <w:tc>
          <w:tcPr>
            <w:tcW w:w="3827" w:type="dxa"/>
            <w:shd w:val="clear" w:color="auto" w:fill="D9D9D9" w:themeFill="background1" w:themeFillShade="D9"/>
          </w:tcPr>
          <w:p w:rsidR="000C5298" w:rsidRPr="0096062C" w:rsidRDefault="000C5298" w:rsidP="004C1AB4">
            <w:pPr>
              <w:contextualSpacing/>
              <w:rPr>
                <w:sz w:val="20"/>
              </w:rPr>
            </w:pPr>
          </w:p>
        </w:tc>
      </w:tr>
    </w:tbl>
    <w:p w:rsidR="000C5298" w:rsidRPr="0096062C" w:rsidRDefault="000C5298" w:rsidP="000C5298">
      <w:pPr>
        <w:spacing w:line="240" w:lineRule="auto"/>
        <w:contextualSpacing/>
        <w:rPr>
          <w:sz w:val="20"/>
        </w:rPr>
      </w:pPr>
    </w:p>
    <w:tbl>
      <w:tblPr>
        <w:tblStyle w:val="TableGrid"/>
        <w:tblW w:w="10377" w:type="dxa"/>
        <w:tblInd w:w="-601" w:type="dxa"/>
        <w:tblLook w:val="04A0" w:firstRow="1" w:lastRow="0" w:firstColumn="1" w:lastColumn="0" w:noHBand="0" w:noVBand="1"/>
      </w:tblPr>
      <w:tblGrid>
        <w:gridCol w:w="6550"/>
        <w:gridCol w:w="3827"/>
      </w:tblGrid>
      <w:tr w:rsidR="000C5298" w:rsidRPr="0096062C" w:rsidTr="00A61DCE">
        <w:tc>
          <w:tcPr>
            <w:tcW w:w="6550" w:type="dxa"/>
            <w:shd w:val="clear" w:color="auto" w:fill="BFBFBF" w:themeFill="background1" w:themeFillShade="BF"/>
          </w:tcPr>
          <w:p w:rsidR="000C5298" w:rsidRPr="0096062C" w:rsidRDefault="000C5298" w:rsidP="004C1AB4">
            <w:pPr>
              <w:contextualSpacing/>
              <w:rPr>
                <w:b/>
                <w:sz w:val="20"/>
              </w:rPr>
            </w:pPr>
            <w:r>
              <w:rPr>
                <w:b/>
                <w:sz w:val="20"/>
              </w:rPr>
              <w:t xml:space="preserve">Evidence of Progress at End of </w:t>
            </w:r>
            <w:r w:rsidRPr="0096062C">
              <w:rPr>
                <w:b/>
                <w:sz w:val="20"/>
              </w:rPr>
              <w:t xml:space="preserve">placement Review </w:t>
            </w:r>
            <w:r w:rsidRPr="00F11110">
              <w:rPr>
                <w:bCs/>
                <w:i/>
                <w:iCs/>
                <w:sz w:val="20"/>
                <w:szCs w:val="20"/>
              </w:rPr>
              <w:t>(agreed between supervisor &amp; trainee)</w:t>
            </w:r>
          </w:p>
        </w:tc>
        <w:tc>
          <w:tcPr>
            <w:tcW w:w="3827" w:type="dxa"/>
            <w:shd w:val="clear" w:color="auto" w:fill="BFBFBF" w:themeFill="background1" w:themeFillShade="BF"/>
          </w:tcPr>
          <w:p w:rsidR="000C5298" w:rsidRDefault="000C5298" w:rsidP="004C1AB4">
            <w:pPr>
              <w:contextualSpacing/>
              <w:rPr>
                <w:b/>
                <w:sz w:val="20"/>
              </w:rPr>
            </w:pPr>
            <w:r>
              <w:rPr>
                <w:b/>
                <w:sz w:val="20"/>
              </w:rPr>
              <w:t>Carried forward to next placement</w:t>
            </w:r>
          </w:p>
        </w:tc>
      </w:tr>
      <w:tr w:rsidR="000C5298" w:rsidRPr="0096062C" w:rsidTr="00A61DCE">
        <w:tc>
          <w:tcPr>
            <w:tcW w:w="6550" w:type="dxa"/>
            <w:shd w:val="clear" w:color="auto" w:fill="D9D9D9" w:themeFill="background1" w:themeFillShade="D9"/>
          </w:tcPr>
          <w:p w:rsidR="000C5298" w:rsidRDefault="000C5298" w:rsidP="004C1AB4">
            <w:pPr>
              <w:contextualSpacing/>
              <w:rPr>
                <w:sz w:val="20"/>
              </w:rPr>
            </w:pPr>
          </w:p>
          <w:p w:rsidR="000C5298" w:rsidRDefault="000C5298" w:rsidP="004C1AB4">
            <w:pPr>
              <w:contextualSpacing/>
              <w:rPr>
                <w:sz w:val="20"/>
              </w:rPr>
            </w:pPr>
          </w:p>
          <w:p w:rsidR="000C5298" w:rsidRDefault="000C5298" w:rsidP="004C1AB4">
            <w:pPr>
              <w:contextualSpacing/>
              <w:rPr>
                <w:sz w:val="20"/>
              </w:rPr>
            </w:pPr>
          </w:p>
          <w:p w:rsidR="000C5298" w:rsidRPr="0096062C" w:rsidRDefault="000C5298" w:rsidP="004C1AB4">
            <w:pPr>
              <w:contextualSpacing/>
              <w:rPr>
                <w:sz w:val="20"/>
              </w:rPr>
            </w:pPr>
          </w:p>
          <w:p w:rsidR="000C5298" w:rsidRPr="0096062C" w:rsidRDefault="000C5298" w:rsidP="004C1AB4">
            <w:pPr>
              <w:contextualSpacing/>
              <w:rPr>
                <w:sz w:val="20"/>
              </w:rPr>
            </w:pPr>
          </w:p>
          <w:p w:rsidR="000C5298" w:rsidRPr="0096062C" w:rsidRDefault="000C5298" w:rsidP="004C1AB4">
            <w:pPr>
              <w:contextualSpacing/>
              <w:rPr>
                <w:sz w:val="20"/>
              </w:rPr>
            </w:pPr>
          </w:p>
          <w:p w:rsidR="000C5298" w:rsidRPr="0096062C" w:rsidRDefault="000C5298" w:rsidP="004C1AB4">
            <w:pPr>
              <w:contextualSpacing/>
              <w:rPr>
                <w:sz w:val="20"/>
              </w:rPr>
            </w:pPr>
          </w:p>
          <w:p w:rsidR="000C5298" w:rsidRPr="0096062C" w:rsidRDefault="000C5298" w:rsidP="004C1AB4">
            <w:pPr>
              <w:contextualSpacing/>
              <w:rPr>
                <w:sz w:val="20"/>
              </w:rPr>
            </w:pPr>
          </w:p>
        </w:tc>
        <w:tc>
          <w:tcPr>
            <w:tcW w:w="3827" w:type="dxa"/>
            <w:shd w:val="clear" w:color="auto" w:fill="D9D9D9" w:themeFill="background1" w:themeFillShade="D9"/>
          </w:tcPr>
          <w:p w:rsidR="000C5298" w:rsidRDefault="000C5298" w:rsidP="004C1AB4">
            <w:pPr>
              <w:contextualSpacing/>
              <w:rPr>
                <w:sz w:val="20"/>
              </w:rPr>
            </w:pPr>
          </w:p>
        </w:tc>
      </w:tr>
    </w:tbl>
    <w:p w:rsidR="005E0B2D" w:rsidRPr="0096062C" w:rsidRDefault="005E0B2D" w:rsidP="005E0B2D">
      <w:pPr>
        <w:spacing w:line="240" w:lineRule="auto"/>
        <w:contextualSpacing/>
        <w:rPr>
          <w:sz w:val="20"/>
        </w:rPr>
      </w:pPr>
    </w:p>
    <w:tbl>
      <w:tblPr>
        <w:tblStyle w:val="TableGrid"/>
        <w:tblW w:w="10377" w:type="dxa"/>
        <w:tblInd w:w="-601" w:type="dxa"/>
        <w:tblLook w:val="04A0" w:firstRow="1" w:lastRow="0" w:firstColumn="1" w:lastColumn="0" w:noHBand="0" w:noVBand="1"/>
      </w:tblPr>
      <w:tblGrid>
        <w:gridCol w:w="318"/>
        <w:gridCol w:w="8075"/>
        <w:gridCol w:w="992"/>
        <w:gridCol w:w="992"/>
      </w:tblGrid>
      <w:tr w:rsidR="00472435" w:rsidRPr="0096062C" w:rsidTr="00472435">
        <w:tc>
          <w:tcPr>
            <w:tcW w:w="8393" w:type="dxa"/>
            <w:gridSpan w:val="2"/>
            <w:shd w:val="clear" w:color="auto" w:fill="BFBFBF" w:themeFill="background1" w:themeFillShade="BF"/>
          </w:tcPr>
          <w:p w:rsidR="00472435" w:rsidRPr="0096062C" w:rsidRDefault="00472435" w:rsidP="005E0B2D">
            <w:pPr>
              <w:contextualSpacing/>
              <w:rPr>
                <w:b/>
                <w:sz w:val="20"/>
                <w:szCs w:val="20"/>
              </w:rPr>
            </w:pPr>
            <w:r w:rsidRPr="0096062C">
              <w:rPr>
                <w:b/>
                <w:sz w:val="20"/>
                <w:szCs w:val="20"/>
              </w:rPr>
              <w:t>Ratings of Progress on Psychological Assessment competencies</w:t>
            </w:r>
          </w:p>
        </w:tc>
        <w:tc>
          <w:tcPr>
            <w:tcW w:w="992" w:type="dxa"/>
            <w:shd w:val="clear" w:color="auto" w:fill="BFBFBF" w:themeFill="background1" w:themeFillShade="BF"/>
          </w:tcPr>
          <w:p w:rsidR="00472435" w:rsidRPr="0096062C" w:rsidRDefault="00472435" w:rsidP="00472435">
            <w:pPr>
              <w:contextualSpacing/>
              <w:jc w:val="center"/>
              <w:rPr>
                <w:b/>
                <w:sz w:val="20"/>
                <w:szCs w:val="20"/>
              </w:rPr>
            </w:pPr>
            <w:r>
              <w:rPr>
                <w:b/>
                <w:sz w:val="20"/>
                <w:szCs w:val="20"/>
              </w:rPr>
              <w:t>MPR</w:t>
            </w:r>
          </w:p>
        </w:tc>
        <w:tc>
          <w:tcPr>
            <w:tcW w:w="992" w:type="dxa"/>
            <w:shd w:val="clear" w:color="auto" w:fill="BFBFBF" w:themeFill="background1" w:themeFillShade="BF"/>
          </w:tcPr>
          <w:p w:rsidR="00472435" w:rsidRPr="0096062C" w:rsidRDefault="00472435" w:rsidP="00472435">
            <w:pPr>
              <w:contextualSpacing/>
              <w:jc w:val="center"/>
              <w:rPr>
                <w:b/>
                <w:sz w:val="20"/>
                <w:szCs w:val="20"/>
              </w:rPr>
            </w:pPr>
            <w:r w:rsidRPr="0096062C">
              <w:rPr>
                <w:b/>
                <w:sz w:val="20"/>
                <w:szCs w:val="20"/>
              </w:rPr>
              <w:t>EPR</w:t>
            </w:r>
          </w:p>
        </w:tc>
      </w:tr>
      <w:tr w:rsidR="00472435" w:rsidRPr="0096062C" w:rsidTr="00472435">
        <w:tc>
          <w:tcPr>
            <w:tcW w:w="318" w:type="dxa"/>
          </w:tcPr>
          <w:p w:rsidR="00472435" w:rsidRPr="0096062C" w:rsidRDefault="00472435" w:rsidP="005E0B2D">
            <w:pPr>
              <w:contextualSpacing/>
              <w:rPr>
                <w:b/>
                <w:sz w:val="20"/>
                <w:szCs w:val="20"/>
              </w:rPr>
            </w:pPr>
            <w:r w:rsidRPr="0096062C">
              <w:rPr>
                <w:b/>
                <w:sz w:val="20"/>
                <w:szCs w:val="20"/>
              </w:rPr>
              <w:t>1</w:t>
            </w:r>
          </w:p>
        </w:tc>
        <w:tc>
          <w:tcPr>
            <w:tcW w:w="8075" w:type="dxa"/>
          </w:tcPr>
          <w:p w:rsidR="00472435" w:rsidRPr="0096062C" w:rsidRDefault="004C2B30" w:rsidP="004C2B30">
            <w:pPr>
              <w:ind w:left="-108"/>
              <w:rPr>
                <w:rFonts w:cs="Arial"/>
                <w:sz w:val="20"/>
                <w:szCs w:val="20"/>
              </w:rPr>
            </w:pPr>
            <w:r>
              <w:rPr>
                <w:rFonts w:cs="Arial"/>
                <w:sz w:val="20"/>
                <w:szCs w:val="20"/>
              </w:rPr>
              <w:t>To be able to d</w:t>
            </w:r>
            <w:r w:rsidR="00472435" w:rsidRPr="0096062C">
              <w:rPr>
                <w:rFonts w:cs="Arial"/>
                <w:sz w:val="20"/>
                <w:szCs w:val="20"/>
              </w:rPr>
              <w:t>evelop</w:t>
            </w:r>
            <w:r>
              <w:rPr>
                <w:rFonts w:cs="Arial"/>
                <w:sz w:val="20"/>
                <w:szCs w:val="20"/>
              </w:rPr>
              <w:t xml:space="preserve"> and maintain</w:t>
            </w:r>
            <w:r w:rsidR="00472435" w:rsidRPr="0096062C">
              <w:rPr>
                <w:rFonts w:cs="Arial"/>
                <w:sz w:val="20"/>
                <w:szCs w:val="20"/>
              </w:rPr>
              <w:t xml:space="preserve"> effective working alliances</w:t>
            </w:r>
            <w:r>
              <w:rPr>
                <w:rFonts w:cs="Arial"/>
                <w:sz w:val="20"/>
                <w:szCs w:val="20"/>
              </w:rPr>
              <w:t xml:space="preserve"> with service users, colleagues, etc.</w:t>
            </w:r>
          </w:p>
        </w:tc>
        <w:tc>
          <w:tcPr>
            <w:tcW w:w="992" w:type="dxa"/>
            <w:shd w:val="clear" w:color="auto" w:fill="D9D9D9" w:themeFill="background1" w:themeFillShade="D9"/>
          </w:tcPr>
          <w:p w:rsidR="00472435" w:rsidRPr="0096062C" w:rsidRDefault="00472435" w:rsidP="005E0B2D">
            <w:pPr>
              <w:contextualSpacing/>
              <w:rPr>
                <w:sz w:val="20"/>
              </w:rPr>
            </w:pPr>
          </w:p>
        </w:tc>
        <w:tc>
          <w:tcPr>
            <w:tcW w:w="992" w:type="dxa"/>
            <w:shd w:val="clear" w:color="auto" w:fill="D9D9D9" w:themeFill="background1" w:themeFillShade="D9"/>
          </w:tcPr>
          <w:p w:rsidR="00472435" w:rsidRPr="0096062C" w:rsidRDefault="00472435" w:rsidP="005E0B2D">
            <w:pPr>
              <w:contextualSpacing/>
              <w:rPr>
                <w:sz w:val="20"/>
              </w:rPr>
            </w:pPr>
          </w:p>
        </w:tc>
      </w:tr>
      <w:tr w:rsidR="00472435" w:rsidRPr="0096062C" w:rsidTr="00472435">
        <w:tc>
          <w:tcPr>
            <w:tcW w:w="318" w:type="dxa"/>
          </w:tcPr>
          <w:p w:rsidR="00472435" w:rsidRPr="0096062C" w:rsidRDefault="00472435" w:rsidP="005E0B2D">
            <w:pPr>
              <w:contextualSpacing/>
              <w:rPr>
                <w:b/>
                <w:sz w:val="20"/>
                <w:szCs w:val="20"/>
              </w:rPr>
            </w:pPr>
            <w:r w:rsidRPr="0096062C">
              <w:rPr>
                <w:b/>
                <w:sz w:val="20"/>
                <w:szCs w:val="20"/>
              </w:rPr>
              <w:t>2</w:t>
            </w:r>
          </w:p>
        </w:tc>
        <w:tc>
          <w:tcPr>
            <w:tcW w:w="8075" w:type="dxa"/>
          </w:tcPr>
          <w:p w:rsidR="00472435" w:rsidRPr="0096062C" w:rsidRDefault="004C2B30" w:rsidP="004C2B30">
            <w:pPr>
              <w:ind w:left="-108"/>
              <w:rPr>
                <w:rFonts w:cs="Arial"/>
                <w:sz w:val="20"/>
                <w:szCs w:val="20"/>
              </w:rPr>
            </w:pPr>
            <w:r>
              <w:rPr>
                <w:rFonts w:cs="Arial"/>
                <w:sz w:val="20"/>
                <w:szCs w:val="20"/>
              </w:rPr>
              <w:t>To be able to c</w:t>
            </w:r>
            <w:r w:rsidR="00472435" w:rsidRPr="0096062C">
              <w:rPr>
                <w:rFonts w:cs="Arial"/>
                <w:sz w:val="20"/>
                <w:szCs w:val="20"/>
              </w:rPr>
              <w:t>hoose, use &amp; interpret a range of assessment methods</w:t>
            </w:r>
            <w:r>
              <w:rPr>
                <w:rFonts w:cs="Arial"/>
                <w:sz w:val="20"/>
                <w:szCs w:val="20"/>
              </w:rPr>
              <w:t xml:space="preserve"> appropriate to the client, service and required intervention</w:t>
            </w:r>
          </w:p>
        </w:tc>
        <w:tc>
          <w:tcPr>
            <w:tcW w:w="992" w:type="dxa"/>
            <w:shd w:val="clear" w:color="auto" w:fill="D9D9D9" w:themeFill="background1" w:themeFillShade="D9"/>
          </w:tcPr>
          <w:p w:rsidR="00472435" w:rsidRPr="0096062C" w:rsidRDefault="00472435" w:rsidP="005E0B2D">
            <w:pPr>
              <w:contextualSpacing/>
              <w:rPr>
                <w:sz w:val="20"/>
              </w:rPr>
            </w:pPr>
          </w:p>
        </w:tc>
        <w:tc>
          <w:tcPr>
            <w:tcW w:w="992" w:type="dxa"/>
            <w:shd w:val="clear" w:color="auto" w:fill="D9D9D9" w:themeFill="background1" w:themeFillShade="D9"/>
          </w:tcPr>
          <w:p w:rsidR="00472435" w:rsidRPr="0096062C" w:rsidRDefault="00472435" w:rsidP="005E0B2D">
            <w:pPr>
              <w:contextualSpacing/>
              <w:rPr>
                <w:sz w:val="20"/>
              </w:rPr>
            </w:pPr>
          </w:p>
        </w:tc>
      </w:tr>
      <w:tr w:rsidR="00472435" w:rsidRPr="0096062C" w:rsidTr="00472435">
        <w:tc>
          <w:tcPr>
            <w:tcW w:w="318" w:type="dxa"/>
          </w:tcPr>
          <w:p w:rsidR="00472435" w:rsidRPr="0096062C" w:rsidRDefault="00472435" w:rsidP="005E0B2D">
            <w:pPr>
              <w:contextualSpacing/>
              <w:rPr>
                <w:b/>
                <w:sz w:val="20"/>
                <w:szCs w:val="20"/>
              </w:rPr>
            </w:pPr>
            <w:r w:rsidRPr="0096062C">
              <w:rPr>
                <w:b/>
                <w:sz w:val="20"/>
                <w:szCs w:val="20"/>
              </w:rPr>
              <w:t>3</w:t>
            </w:r>
          </w:p>
        </w:tc>
        <w:tc>
          <w:tcPr>
            <w:tcW w:w="8075" w:type="dxa"/>
          </w:tcPr>
          <w:p w:rsidR="00472435" w:rsidRPr="0096062C" w:rsidRDefault="004C2B30" w:rsidP="00350AF7">
            <w:pPr>
              <w:ind w:left="-108"/>
              <w:rPr>
                <w:rFonts w:cs="Arial"/>
                <w:sz w:val="20"/>
                <w:szCs w:val="20"/>
              </w:rPr>
            </w:pPr>
            <w:r>
              <w:rPr>
                <w:rFonts w:cs="Arial"/>
                <w:sz w:val="20"/>
                <w:szCs w:val="20"/>
              </w:rPr>
              <w:t xml:space="preserve">To be able to demonstrate competence in psychometrics of mood and cognition; </w:t>
            </w:r>
            <w:r w:rsidR="00350AF7">
              <w:rPr>
                <w:rFonts w:cs="Arial"/>
                <w:sz w:val="20"/>
                <w:szCs w:val="20"/>
              </w:rPr>
              <w:t>observation and clinical interview with clients and others</w:t>
            </w:r>
          </w:p>
        </w:tc>
        <w:tc>
          <w:tcPr>
            <w:tcW w:w="992" w:type="dxa"/>
            <w:shd w:val="clear" w:color="auto" w:fill="D9D9D9" w:themeFill="background1" w:themeFillShade="D9"/>
          </w:tcPr>
          <w:p w:rsidR="00472435" w:rsidRPr="0096062C" w:rsidRDefault="00472435" w:rsidP="005E0B2D">
            <w:pPr>
              <w:contextualSpacing/>
              <w:rPr>
                <w:sz w:val="20"/>
              </w:rPr>
            </w:pPr>
          </w:p>
        </w:tc>
        <w:tc>
          <w:tcPr>
            <w:tcW w:w="992" w:type="dxa"/>
            <w:shd w:val="clear" w:color="auto" w:fill="D9D9D9" w:themeFill="background1" w:themeFillShade="D9"/>
          </w:tcPr>
          <w:p w:rsidR="00472435" w:rsidRPr="0096062C" w:rsidRDefault="00472435" w:rsidP="005E0B2D">
            <w:pPr>
              <w:contextualSpacing/>
              <w:rPr>
                <w:sz w:val="20"/>
              </w:rPr>
            </w:pPr>
          </w:p>
        </w:tc>
      </w:tr>
      <w:tr w:rsidR="00472435" w:rsidRPr="0096062C" w:rsidTr="00472435">
        <w:tc>
          <w:tcPr>
            <w:tcW w:w="318" w:type="dxa"/>
          </w:tcPr>
          <w:p w:rsidR="00472435" w:rsidRPr="0096062C" w:rsidRDefault="00472435" w:rsidP="005E0B2D">
            <w:pPr>
              <w:contextualSpacing/>
              <w:rPr>
                <w:b/>
                <w:sz w:val="20"/>
                <w:szCs w:val="20"/>
              </w:rPr>
            </w:pPr>
            <w:r w:rsidRPr="0096062C">
              <w:rPr>
                <w:b/>
                <w:sz w:val="20"/>
                <w:szCs w:val="20"/>
              </w:rPr>
              <w:t>4</w:t>
            </w:r>
          </w:p>
        </w:tc>
        <w:tc>
          <w:tcPr>
            <w:tcW w:w="8075" w:type="dxa"/>
          </w:tcPr>
          <w:p w:rsidR="00472435" w:rsidRPr="0096062C" w:rsidRDefault="00350AF7" w:rsidP="00350AF7">
            <w:pPr>
              <w:ind w:left="-108"/>
              <w:rPr>
                <w:rFonts w:cs="Arial"/>
                <w:sz w:val="20"/>
                <w:szCs w:val="20"/>
              </w:rPr>
            </w:pPr>
            <w:r>
              <w:rPr>
                <w:rFonts w:cs="Arial"/>
                <w:sz w:val="20"/>
                <w:szCs w:val="20"/>
              </w:rPr>
              <w:t>To be able to u</w:t>
            </w:r>
            <w:r w:rsidR="00472435" w:rsidRPr="0096062C">
              <w:rPr>
                <w:rFonts w:cs="Arial"/>
                <w:sz w:val="20"/>
                <w:szCs w:val="20"/>
              </w:rPr>
              <w:t>nderstand</w:t>
            </w:r>
            <w:r>
              <w:rPr>
                <w:rFonts w:cs="Arial"/>
                <w:sz w:val="20"/>
                <w:szCs w:val="20"/>
              </w:rPr>
              <w:t xml:space="preserve"> and utilise</w:t>
            </w:r>
            <w:r w:rsidR="00472435" w:rsidRPr="0096062C">
              <w:rPr>
                <w:rFonts w:cs="Arial"/>
                <w:sz w:val="20"/>
                <w:szCs w:val="20"/>
              </w:rPr>
              <w:t xml:space="preserve"> relevant psychometric theory</w:t>
            </w:r>
            <w:r>
              <w:rPr>
                <w:rFonts w:cs="Arial"/>
                <w:sz w:val="20"/>
                <w:szCs w:val="20"/>
              </w:rPr>
              <w:t xml:space="preserve"> (e.g. reliable change scores, limitations, etc)</w:t>
            </w:r>
          </w:p>
        </w:tc>
        <w:tc>
          <w:tcPr>
            <w:tcW w:w="992" w:type="dxa"/>
            <w:shd w:val="clear" w:color="auto" w:fill="D9D9D9" w:themeFill="background1" w:themeFillShade="D9"/>
          </w:tcPr>
          <w:p w:rsidR="00472435" w:rsidRPr="0096062C" w:rsidRDefault="00472435" w:rsidP="005E0B2D">
            <w:pPr>
              <w:contextualSpacing/>
              <w:rPr>
                <w:sz w:val="20"/>
              </w:rPr>
            </w:pPr>
          </w:p>
        </w:tc>
        <w:tc>
          <w:tcPr>
            <w:tcW w:w="992" w:type="dxa"/>
            <w:shd w:val="clear" w:color="auto" w:fill="D9D9D9" w:themeFill="background1" w:themeFillShade="D9"/>
          </w:tcPr>
          <w:p w:rsidR="00472435" w:rsidRPr="0096062C" w:rsidRDefault="00472435" w:rsidP="005E0B2D">
            <w:pPr>
              <w:contextualSpacing/>
              <w:rPr>
                <w:sz w:val="20"/>
              </w:rPr>
            </w:pPr>
          </w:p>
        </w:tc>
      </w:tr>
      <w:tr w:rsidR="00472435" w:rsidRPr="0096062C" w:rsidTr="00472435">
        <w:tc>
          <w:tcPr>
            <w:tcW w:w="318" w:type="dxa"/>
          </w:tcPr>
          <w:p w:rsidR="00472435" w:rsidRPr="0096062C" w:rsidRDefault="00472435" w:rsidP="005E0B2D">
            <w:pPr>
              <w:contextualSpacing/>
              <w:rPr>
                <w:b/>
                <w:sz w:val="20"/>
                <w:szCs w:val="20"/>
              </w:rPr>
            </w:pPr>
            <w:r w:rsidRPr="0096062C">
              <w:rPr>
                <w:b/>
                <w:sz w:val="20"/>
                <w:szCs w:val="20"/>
              </w:rPr>
              <w:t>5</w:t>
            </w:r>
          </w:p>
        </w:tc>
        <w:tc>
          <w:tcPr>
            <w:tcW w:w="8075" w:type="dxa"/>
          </w:tcPr>
          <w:p w:rsidR="00472435" w:rsidRPr="0096062C" w:rsidRDefault="00350AF7" w:rsidP="00350AF7">
            <w:pPr>
              <w:ind w:left="-108"/>
              <w:rPr>
                <w:rFonts w:cs="Arial"/>
                <w:sz w:val="20"/>
                <w:szCs w:val="20"/>
              </w:rPr>
            </w:pPr>
            <w:r>
              <w:rPr>
                <w:rFonts w:cs="Arial"/>
                <w:sz w:val="20"/>
                <w:szCs w:val="20"/>
              </w:rPr>
              <w:t xml:space="preserve">To be able to conduct appropriate risk assessment and using this to guide practice. </w:t>
            </w:r>
          </w:p>
        </w:tc>
        <w:tc>
          <w:tcPr>
            <w:tcW w:w="992" w:type="dxa"/>
            <w:shd w:val="clear" w:color="auto" w:fill="D9D9D9" w:themeFill="background1" w:themeFillShade="D9"/>
          </w:tcPr>
          <w:p w:rsidR="00472435" w:rsidRPr="0096062C" w:rsidRDefault="00472435" w:rsidP="005E0B2D">
            <w:pPr>
              <w:contextualSpacing/>
              <w:rPr>
                <w:sz w:val="20"/>
              </w:rPr>
            </w:pPr>
          </w:p>
        </w:tc>
        <w:tc>
          <w:tcPr>
            <w:tcW w:w="992" w:type="dxa"/>
            <w:shd w:val="clear" w:color="auto" w:fill="D9D9D9" w:themeFill="background1" w:themeFillShade="D9"/>
          </w:tcPr>
          <w:p w:rsidR="00472435" w:rsidRPr="0096062C" w:rsidRDefault="00472435" w:rsidP="005E0B2D">
            <w:pPr>
              <w:contextualSpacing/>
              <w:rPr>
                <w:sz w:val="20"/>
              </w:rPr>
            </w:pPr>
          </w:p>
        </w:tc>
      </w:tr>
    </w:tbl>
    <w:p w:rsidR="005E0B2D" w:rsidRPr="0096062C" w:rsidRDefault="005E0B2D" w:rsidP="005E0B2D">
      <w:pPr>
        <w:spacing w:line="240" w:lineRule="auto"/>
        <w:contextualSpacing/>
        <w:rPr>
          <w:sz w:val="20"/>
        </w:rPr>
      </w:pPr>
    </w:p>
    <w:p w:rsidR="005E0B2D" w:rsidRPr="0096062C" w:rsidRDefault="005E0B2D" w:rsidP="007D44F7">
      <w:pPr>
        <w:spacing w:line="240" w:lineRule="auto"/>
        <w:contextualSpacing/>
        <w:jc w:val="center"/>
        <w:rPr>
          <w:b/>
          <w:sz w:val="20"/>
        </w:rPr>
      </w:pPr>
      <w:r w:rsidRPr="0096062C">
        <w:rPr>
          <w:sz w:val="20"/>
        </w:rPr>
        <w:br w:type="page"/>
      </w:r>
      <w:r w:rsidRPr="0096062C">
        <w:rPr>
          <w:b/>
          <w:sz w:val="20"/>
        </w:rPr>
        <w:lastRenderedPageBreak/>
        <w:t>Competency 3 – Psychological Formulation</w:t>
      </w:r>
    </w:p>
    <w:p w:rsidR="007D44F7" w:rsidRDefault="007D44F7" w:rsidP="007D44F7">
      <w:pPr>
        <w:spacing w:line="240" w:lineRule="auto"/>
        <w:ind w:left="-709"/>
        <w:contextualSpacing/>
        <w:jc w:val="both"/>
        <w:rPr>
          <w:sz w:val="20"/>
        </w:rPr>
      </w:pPr>
    </w:p>
    <w:p w:rsidR="007D44F7" w:rsidRDefault="007D44F7" w:rsidP="00DC50CD">
      <w:pPr>
        <w:spacing w:line="240" w:lineRule="auto"/>
        <w:ind w:left="-709"/>
        <w:contextualSpacing/>
        <w:jc w:val="both"/>
        <w:rPr>
          <w:sz w:val="20"/>
        </w:rPr>
      </w:pPr>
      <w:r w:rsidRPr="0096062C">
        <w:rPr>
          <w:sz w:val="20"/>
        </w:rPr>
        <w:t xml:space="preserve">This competency reflects the ability to </w:t>
      </w:r>
      <w:r w:rsidR="00DC50CD">
        <w:rPr>
          <w:sz w:val="20"/>
        </w:rPr>
        <w:t xml:space="preserve">use assessment information to </w:t>
      </w:r>
      <w:r w:rsidR="00DC50CD" w:rsidRPr="00C642FD">
        <w:rPr>
          <w:b/>
          <w:bCs/>
          <w:i/>
          <w:iCs/>
          <w:sz w:val="20"/>
        </w:rPr>
        <w:t>collaboratively develop</w:t>
      </w:r>
      <w:r w:rsidR="00DC50CD">
        <w:rPr>
          <w:sz w:val="20"/>
        </w:rPr>
        <w:t xml:space="preserve"> and </w:t>
      </w:r>
      <w:r w:rsidR="00DC50CD" w:rsidRPr="00C642FD">
        <w:rPr>
          <w:b/>
          <w:bCs/>
          <w:i/>
          <w:iCs/>
          <w:sz w:val="20"/>
        </w:rPr>
        <w:t>revise</w:t>
      </w:r>
      <w:r w:rsidR="00DC50CD">
        <w:rPr>
          <w:sz w:val="20"/>
        </w:rPr>
        <w:t xml:space="preserve"> theoretically coherent hypotheses which may vary from diagnostic and </w:t>
      </w:r>
      <w:r w:rsidR="00DC50CD" w:rsidRPr="00C642FD">
        <w:rPr>
          <w:b/>
          <w:bCs/>
          <w:i/>
          <w:iCs/>
          <w:sz w:val="20"/>
        </w:rPr>
        <w:t>model specific</w:t>
      </w:r>
      <w:r w:rsidR="00DC50CD">
        <w:rPr>
          <w:sz w:val="20"/>
        </w:rPr>
        <w:t xml:space="preserve"> formulations to </w:t>
      </w:r>
      <w:r w:rsidR="00DC50CD" w:rsidRPr="00C642FD">
        <w:rPr>
          <w:b/>
          <w:bCs/>
          <w:i/>
          <w:iCs/>
          <w:sz w:val="20"/>
        </w:rPr>
        <w:t>transdiagnostic</w:t>
      </w:r>
      <w:r w:rsidR="00DC50CD">
        <w:rPr>
          <w:sz w:val="20"/>
        </w:rPr>
        <w:t xml:space="preserve"> and </w:t>
      </w:r>
      <w:r w:rsidR="00DC50CD" w:rsidRPr="00C642FD">
        <w:rPr>
          <w:b/>
          <w:bCs/>
          <w:i/>
          <w:iCs/>
          <w:sz w:val="20"/>
        </w:rPr>
        <w:t>integrative</w:t>
      </w:r>
      <w:r w:rsidR="00DC50CD">
        <w:rPr>
          <w:sz w:val="20"/>
        </w:rPr>
        <w:t xml:space="preserve"> formulations. Trainees should demonstrate their ability to </w:t>
      </w:r>
      <w:r w:rsidR="00DC50CD" w:rsidRPr="00C642FD">
        <w:rPr>
          <w:b/>
          <w:bCs/>
          <w:i/>
          <w:iCs/>
          <w:sz w:val="20"/>
        </w:rPr>
        <w:t>communicate</w:t>
      </w:r>
      <w:r w:rsidR="00DC50CD">
        <w:rPr>
          <w:sz w:val="20"/>
        </w:rPr>
        <w:t xml:space="preserve"> such formulations in different settings using </w:t>
      </w:r>
      <w:r w:rsidR="00DC50CD" w:rsidRPr="00C642FD">
        <w:rPr>
          <w:b/>
          <w:bCs/>
          <w:i/>
          <w:iCs/>
          <w:sz w:val="20"/>
        </w:rPr>
        <w:t>language</w:t>
      </w:r>
      <w:r w:rsidR="00DC50CD">
        <w:rPr>
          <w:sz w:val="20"/>
        </w:rPr>
        <w:t xml:space="preserve"> which is accessible, culturally sensitive and non-discriminatory.</w:t>
      </w:r>
    </w:p>
    <w:p w:rsidR="007D44F7" w:rsidRPr="0096062C" w:rsidRDefault="007D44F7" w:rsidP="007D44F7">
      <w:pPr>
        <w:spacing w:line="240" w:lineRule="auto"/>
        <w:contextualSpacing/>
        <w:jc w:val="center"/>
        <w:rPr>
          <w:sz w:val="20"/>
        </w:rPr>
      </w:pPr>
    </w:p>
    <w:tbl>
      <w:tblPr>
        <w:tblStyle w:val="TableGrid"/>
        <w:tblW w:w="10348" w:type="dxa"/>
        <w:tblInd w:w="-601" w:type="dxa"/>
        <w:tblLook w:val="04A0" w:firstRow="1" w:lastRow="0" w:firstColumn="1" w:lastColumn="0" w:noHBand="0" w:noVBand="1"/>
      </w:tblPr>
      <w:tblGrid>
        <w:gridCol w:w="10348"/>
      </w:tblGrid>
      <w:tr w:rsidR="007D44F7" w:rsidRPr="0096062C" w:rsidTr="00DC50CD">
        <w:tc>
          <w:tcPr>
            <w:tcW w:w="10348" w:type="dxa"/>
            <w:shd w:val="clear" w:color="auto" w:fill="BFBFBF" w:themeFill="background1" w:themeFillShade="BF"/>
          </w:tcPr>
          <w:p w:rsidR="007D44F7" w:rsidRPr="0096062C" w:rsidRDefault="007D44F7" w:rsidP="0096062C">
            <w:pPr>
              <w:contextualSpacing/>
              <w:rPr>
                <w:b/>
                <w:sz w:val="20"/>
              </w:rPr>
            </w:pPr>
            <w:r w:rsidRPr="0096062C">
              <w:rPr>
                <w:b/>
                <w:sz w:val="20"/>
              </w:rPr>
              <w:t>Strengths &amp; priorities for development carried forward from previous placement</w:t>
            </w:r>
          </w:p>
        </w:tc>
      </w:tr>
      <w:tr w:rsidR="007D44F7" w:rsidRPr="0096062C">
        <w:tc>
          <w:tcPr>
            <w:tcW w:w="10348" w:type="dxa"/>
          </w:tcPr>
          <w:p w:rsidR="007D44F7" w:rsidRDefault="007D44F7" w:rsidP="002F21F6">
            <w:pPr>
              <w:contextualSpacing/>
              <w:rPr>
                <w:sz w:val="20"/>
              </w:rPr>
            </w:pPr>
          </w:p>
          <w:p w:rsidR="007D44F7" w:rsidRPr="0096062C" w:rsidRDefault="007D44F7" w:rsidP="002F21F6">
            <w:pPr>
              <w:contextualSpacing/>
              <w:rPr>
                <w:sz w:val="20"/>
              </w:rPr>
            </w:pPr>
          </w:p>
          <w:p w:rsidR="007D44F7" w:rsidRPr="0096062C" w:rsidRDefault="007D44F7" w:rsidP="002F21F6">
            <w:pPr>
              <w:contextualSpacing/>
              <w:rPr>
                <w:sz w:val="20"/>
              </w:rPr>
            </w:pPr>
          </w:p>
          <w:p w:rsidR="007D44F7" w:rsidRPr="0096062C" w:rsidRDefault="007D44F7" w:rsidP="002F21F6">
            <w:pPr>
              <w:contextualSpacing/>
              <w:rPr>
                <w:sz w:val="20"/>
              </w:rPr>
            </w:pPr>
          </w:p>
        </w:tc>
      </w:tr>
    </w:tbl>
    <w:p w:rsidR="007D44F7" w:rsidRPr="0096062C" w:rsidRDefault="007D44F7" w:rsidP="007D44F7">
      <w:pPr>
        <w:spacing w:line="240" w:lineRule="auto"/>
        <w:contextualSpacing/>
        <w:rPr>
          <w:sz w:val="20"/>
        </w:rPr>
      </w:pPr>
    </w:p>
    <w:tbl>
      <w:tblPr>
        <w:tblStyle w:val="TableGrid"/>
        <w:tblW w:w="10434" w:type="dxa"/>
        <w:tblInd w:w="-601" w:type="dxa"/>
        <w:tblLook w:val="04A0" w:firstRow="1" w:lastRow="0" w:firstColumn="1" w:lastColumn="0" w:noHBand="0" w:noVBand="1"/>
      </w:tblPr>
      <w:tblGrid>
        <w:gridCol w:w="5245"/>
        <w:gridCol w:w="5189"/>
      </w:tblGrid>
      <w:tr w:rsidR="007D44F7" w:rsidRPr="0096062C" w:rsidTr="00DC50CD">
        <w:tc>
          <w:tcPr>
            <w:tcW w:w="5245" w:type="dxa"/>
            <w:shd w:val="clear" w:color="auto" w:fill="BFBFBF" w:themeFill="background1" w:themeFillShade="BF"/>
          </w:tcPr>
          <w:p w:rsidR="007D44F7" w:rsidRPr="0096062C" w:rsidRDefault="007D44F7" w:rsidP="0096062C">
            <w:pPr>
              <w:contextualSpacing/>
              <w:jc w:val="center"/>
              <w:rPr>
                <w:b/>
                <w:sz w:val="20"/>
              </w:rPr>
            </w:pPr>
            <w:r w:rsidRPr="0096062C">
              <w:rPr>
                <w:b/>
                <w:sz w:val="20"/>
              </w:rPr>
              <w:t>Opportunities on this placement</w:t>
            </w:r>
          </w:p>
        </w:tc>
        <w:tc>
          <w:tcPr>
            <w:tcW w:w="5189" w:type="dxa"/>
            <w:shd w:val="clear" w:color="auto" w:fill="BFBFBF" w:themeFill="background1" w:themeFillShade="BF"/>
          </w:tcPr>
          <w:p w:rsidR="007D44F7" w:rsidRPr="0096062C" w:rsidRDefault="007D44F7" w:rsidP="0096062C">
            <w:pPr>
              <w:contextualSpacing/>
              <w:jc w:val="center"/>
              <w:rPr>
                <w:b/>
                <w:sz w:val="20"/>
              </w:rPr>
            </w:pPr>
            <w:r w:rsidRPr="0096062C">
              <w:rPr>
                <w:b/>
                <w:sz w:val="20"/>
              </w:rPr>
              <w:t>How the competence will be demonstrated</w:t>
            </w:r>
            <w:r w:rsidR="00472435">
              <w:rPr>
                <w:b/>
                <w:sz w:val="20"/>
              </w:rPr>
              <w:t>/evaluated</w:t>
            </w:r>
          </w:p>
        </w:tc>
      </w:tr>
      <w:tr w:rsidR="007D44F7" w:rsidRPr="0096062C">
        <w:tc>
          <w:tcPr>
            <w:tcW w:w="5245" w:type="dxa"/>
          </w:tcPr>
          <w:p w:rsidR="007D44F7" w:rsidRDefault="007D44F7" w:rsidP="002F21F6">
            <w:pPr>
              <w:contextualSpacing/>
              <w:rPr>
                <w:sz w:val="20"/>
              </w:rPr>
            </w:pPr>
          </w:p>
          <w:p w:rsidR="007D44F7" w:rsidRPr="0096062C" w:rsidRDefault="007D44F7" w:rsidP="002F21F6">
            <w:pPr>
              <w:contextualSpacing/>
              <w:rPr>
                <w:sz w:val="20"/>
              </w:rPr>
            </w:pPr>
          </w:p>
          <w:p w:rsidR="007D44F7" w:rsidRDefault="007D44F7" w:rsidP="002F21F6">
            <w:pPr>
              <w:contextualSpacing/>
              <w:rPr>
                <w:sz w:val="20"/>
              </w:rPr>
            </w:pPr>
          </w:p>
          <w:p w:rsidR="007D44F7" w:rsidRPr="0096062C" w:rsidRDefault="007D44F7" w:rsidP="002F21F6">
            <w:pPr>
              <w:contextualSpacing/>
              <w:rPr>
                <w:sz w:val="20"/>
              </w:rPr>
            </w:pPr>
          </w:p>
          <w:p w:rsidR="007D44F7" w:rsidRPr="0096062C" w:rsidRDefault="007D44F7" w:rsidP="002F21F6">
            <w:pPr>
              <w:contextualSpacing/>
              <w:rPr>
                <w:sz w:val="20"/>
              </w:rPr>
            </w:pPr>
          </w:p>
          <w:p w:rsidR="007D44F7" w:rsidRPr="0096062C" w:rsidRDefault="007D44F7" w:rsidP="002F21F6">
            <w:pPr>
              <w:contextualSpacing/>
              <w:rPr>
                <w:sz w:val="20"/>
              </w:rPr>
            </w:pPr>
          </w:p>
          <w:p w:rsidR="007D44F7" w:rsidRPr="0096062C" w:rsidRDefault="007D44F7" w:rsidP="002F21F6">
            <w:pPr>
              <w:contextualSpacing/>
              <w:rPr>
                <w:sz w:val="20"/>
              </w:rPr>
            </w:pPr>
          </w:p>
          <w:p w:rsidR="007D44F7" w:rsidRPr="0096062C" w:rsidRDefault="007D44F7" w:rsidP="002F21F6">
            <w:pPr>
              <w:contextualSpacing/>
              <w:rPr>
                <w:sz w:val="20"/>
              </w:rPr>
            </w:pPr>
          </w:p>
        </w:tc>
        <w:tc>
          <w:tcPr>
            <w:tcW w:w="5189" w:type="dxa"/>
          </w:tcPr>
          <w:p w:rsidR="007D44F7" w:rsidRPr="0096062C" w:rsidRDefault="007D44F7" w:rsidP="002F21F6">
            <w:pPr>
              <w:contextualSpacing/>
              <w:rPr>
                <w:sz w:val="20"/>
              </w:rPr>
            </w:pPr>
          </w:p>
        </w:tc>
      </w:tr>
    </w:tbl>
    <w:p w:rsidR="007D44F7" w:rsidRPr="0096062C" w:rsidRDefault="007D44F7" w:rsidP="007D44F7">
      <w:pPr>
        <w:spacing w:line="240" w:lineRule="auto"/>
        <w:contextualSpacing/>
        <w:rPr>
          <w:sz w:val="20"/>
        </w:rPr>
      </w:pPr>
    </w:p>
    <w:tbl>
      <w:tblPr>
        <w:tblStyle w:val="TableGrid"/>
        <w:tblW w:w="10377" w:type="dxa"/>
        <w:tblInd w:w="-601" w:type="dxa"/>
        <w:tblLook w:val="04A0" w:firstRow="1" w:lastRow="0" w:firstColumn="1" w:lastColumn="0" w:noHBand="0" w:noVBand="1"/>
      </w:tblPr>
      <w:tblGrid>
        <w:gridCol w:w="6550"/>
        <w:gridCol w:w="3827"/>
      </w:tblGrid>
      <w:tr w:rsidR="000C5298" w:rsidRPr="0096062C" w:rsidTr="00A61DCE">
        <w:tc>
          <w:tcPr>
            <w:tcW w:w="6550" w:type="dxa"/>
            <w:shd w:val="clear" w:color="auto" w:fill="BFBFBF" w:themeFill="background1" w:themeFillShade="BF"/>
          </w:tcPr>
          <w:p w:rsidR="000C5298" w:rsidRPr="0096062C" w:rsidRDefault="000C5298" w:rsidP="004C1AB4">
            <w:pPr>
              <w:contextualSpacing/>
              <w:rPr>
                <w:b/>
                <w:sz w:val="20"/>
              </w:rPr>
            </w:pPr>
            <w:r>
              <w:rPr>
                <w:b/>
                <w:sz w:val="20"/>
              </w:rPr>
              <w:t xml:space="preserve">Evidence of </w:t>
            </w:r>
            <w:r w:rsidRPr="0096062C">
              <w:rPr>
                <w:b/>
                <w:sz w:val="20"/>
              </w:rPr>
              <w:t>Progre</w:t>
            </w:r>
            <w:r>
              <w:rPr>
                <w:b/>
                <w:sz w:val="20"/>
              </w:rPr>
              <w:t>ss at Mid-placement Review</w:t>
            </w:r>
            <w:r w:rsidRPr="0096062C">
              <w:rPr>
                <w:b/>
                <w:sz w:val="20"/>
              </w:rPr>
              <w:t xml:space="preserve"> </w:t>
            </w:r>
            <w:r w:rsidRPr="00F11110">
              <w:rPr>
                <w:bCs/>
                <w:i/>
                <w:iCs/>
                <w:sz w:val="20"/>
                <w:szCs w:val="20"/>
              </w:rPr>
              <w:t>(agreed between supervisor &amp; trainee)</w:t>
            </w:r>
          </w:p>
        </w:tc>
        <w:tc>
          <w:tcPr>
            <w:tcW w:w="3827" w:type="dxa"/>
            <w:shd w:val="clear" w:color="auto" w:fill="BFBFBF" w:themeFill="background1" w:themeFillShade="BF"/>
          </w:tcPr>
          <w:p w:rsidR="000C5298" w:rsidRDefault="000C5298" w:rsidP="004C1AB4">
            <w:pPr>
              <w:contextualSpacing/>
              <w:rPr>
                <w:b/>
                <w:sz w:val="20"/>
              </w:rPr>
            </w:pPr>
            <w:r>
              <w:rPr>
                <w:b/>
                <w:sz w:val="20"/>
              </w:rPr>
              <w:t>Carried forward to next part of placement</w:t>
            </w:r>
          </w:p>
        </w:tc>
      </w:tr>
      <w:tr w:rsidR="000C5298" w:rsidRPr="0096062C" w:rsidTr="00A61DCE">
        <w:tc>
          <w:tcPr>
            <w:tcW w:w="6550" w:type="dxa"/>
            <w:shd w:val="clear" w:color="auto" w:fill="D9D9D9" w:themeFill="background1" w:themeFillShade="D9"/>
          </w:tcPr>
          <w:p w:rsidR="000C5298" w:rsidRPr="0096062C" w:rsidRDefault="000C5298" w:rsidP="004C1AB4">
            <w:pPr>
              <w:contextualSpacing/>
              <w:rPr>
                <w:sz w:val="20"/>
              </w:rPr>
            </w:pPr>
          </w:p>
          <w:p w:rsidR="000C5298" w:rsidRPr="0096062C" w:rsidRDefault="000C5298" w:rsidP="004C1AB4">
            <w:pPr>
              <w:contextualSpacing/>
              <w:rPr>
                <w:sz w:val="20"/>
              </w:rPr>
            </w:pPr>
          </w:p>
          <w:p w:rsidR="000C5298" w:rsidRPr="0096062C" w:rsidRDefault="000C5298" w:rsidP="004C1AB4">
            <w:pPr>
              <w:contextualSpacing/>
              <w:rPr>
                <w:sz w:val="20"/>
              </w:rPr>
            </w:pPr>
          </w:p>
          <w:p w:rsidR="000C5298" w:rsidRPr="0096062C" w:rsidRDefault="000C5298" w:rsidP="004C1AB4">
            <w:pPr>
              <w:contextualSpacing/>
              <w:rPr>
                <w:sz w:val="20"/>
              </w:rPr>
            </w:pPr>
          </w:p>
          <w:p w:rsidR="000C5298" w:rsidRPr="0096062C" w:rsidRDefault="000C5298" w:rsidP="004C1AB4">
            <w:pPr>
              <w:contextualSpacing/>
              <w:rPr>
                <w:sz w:val="20"/>
              </w:rPr>
            </w:pPr>
          </w:p>
          <w:p w:rsidR="000C5298" w:rsidRPr="0096062C" w:rsidRDefault="000C5298" w:rsidP="004C1AB4">
            <w:pPr>
              <w:contextualSpacing/>
              <w:rPr>
                <w:sz w:val="20"/>
              </w:rPr>
            </w:pPr>
          </w:p>
          <w:p w:rsidR="000C5298" w:rsidRPr="0096062C" w:rsidRDefault="000C5298" w:rsidP="004C1AB4">
            <w:pPr>
              <w:contextualSpacing/>
              <w:rPr>
                <w:sz w:val="20"/>
              </w:rPr>
            </w:pPr>
          </w:p>
          <w:p w:rsidR="000C5298" w:rsidRPr="0096062C" w:rsidRDefault="000C5298" w:rsidP="004C1AB4">
            <w:pPr>
              <w:contextualSpacing/>
              <w:rPr>
                <w:sz w:val="20"/>
              </w:rPr>
            </w:pPr>
          </w:p>
        </w:tc>
        <w:tc>
          <w:tcPr>
            <w:tcW w:w="3827" w:type="dxa"/>
            <w:shd w:val="clear" w:color="auto" w:fill="D9D9D9" w:themeFill="background1" w:themeFillShade="D9"/>
          </w:tcPr>
          <w:p w:rsidR="000C5298" w:rsidRPr="0096062C" w:rsidRDefault="000C5298" w:rsidP="004C1AB4">
            <w:pPr>
              <w:contextualSpacing/>
              <w:rPr>
                <w:sz w:val="20"/>
              </w:rPr>
            </w:pPr>
          </w:p>
        </w:tc>
      </w:tr>
    </w:tbl>
    <w:p w:rsidR="000C5298" w:rsidRPr="0096062C" w:rsidRDefault="000C5298" w:rsidP="000C5298">
      <w:pPr>
        <w:spacing w:line="240" w:lineRule="auto"/>
        <w:contextualSpacing/>
        <w:rPr>
          <w:sz w:val="20"/>
        </w:rPr>
      </w:pPr>
    </w:p>
    <w:tbl>
      <w:tblPr>
        <w:tblStyle w:val="TableGrid"/>
        <w:tblW w:w="10377" w:type="dxa"/>
        <w:tblInd w:w="-601" w:type="dxa"/>
        <w:tblLook w:val="04A0" w:firstRow="1" w:lastRow="0" w:firstColumn="1" w:lastColumn="0" w:noHBand="0" w:noVBand="1"/>
      </w:tblPr>
      <w:tblGrid>
        <w:gridCol w:w="6550"/>
        <w:gridCol w:w="3827"/>
      </w:tblGrid>
      <w:tr w:rsidR="000C5298" w:rsidRPr="0096062C" w:rsidTr="00A61DCE">
        <w:tc>
          <w:tcPr>
            <w:tcW w:w="6550" w:type="dxa"/>
            <w:shd w:val="clear" w:color="auto" w:fill="BFBFBF" w:themeFill="background1" w:themeFillShade="BF"/>
          </w:tcPr>
          <w:p w:rsidR="000C5298" w:rsidRPr="0096062C" w:rsidRDefault="000C5298" w:rsidP="004C1AB4">
            <w:pPr>
              <w:contextualSpacing/>
              <w:rPr>
                <w:b/>
                <w:sz w:val="20"/>
              </w:rPr>
            </w:pPr>
            <w:r>
              <w:rPr>
                <w:b/>
                <w:sz w:val="20"/>
              </w:rPr>
              <w:t xml:space="preserve">Evidence of Progress at End of </w:t>
            </w:r>
            <w:r w:rsidRPr="0096062C">
              <w:rPr>
                <w:b/>
                <w:sz w:val="20"/>
              </w:rPr>
              <w:t xml:space="preserve">placement Review </w:t>
            </w:r>
            <w:r w:rsidRPr="00F11110">
              <w:rPr>
                <w:bCs/>
                <w:i/>
                <w:iCs/>
                <w:sz w:val="20"/>
                <w:szCs w:val="20"/>
              </w:rPr>
              <w:t>(agreed between supervisor &amp; trainee)</w:t>
            </w:r>
          </w:p>
        </w:tc>
        <w:tc>
          <w:tcPr>
            <w:tcW w:w="3827" w:type="dxa"/>
            <w:shd w:val="clear" w:color="auto" w:fill="BFBFBF" w:themeFill="background1" w:themeFillShade="BF"/>
          </w:tcPr>
          <w:p w:rsidR="000C5298" w:rsidRDefault="000C5298" w:rsidP="004C1AB4">
            <w:pPr>
              <w:contextualSpacing/>
              <w:rPr>
                <w:b/>
                <w:sz w:val="20"/>
              </w:rPr>
            </w:pPr>
            <w:r>
              <w:rPr>
                <w:b/>
                <w:sz w:val="20"/>
              </w:rPr>
              <w:t>Carried forward to next placement</w:t>
            </w:r>
          </w:p>
        </w:tc>
      </w:tr>
      <w:tr w:rsidR="000C5298" w:rsidRPr="0096062C" w:rsidTr="00A61DCE">
        <w:tc>
          <w:tcPr>
            <w:tcW w:w="6550" w:type="dxa"/>
            <w:shd w:val="clear" w:color="auto" w:fill="D9D9D9" w:themeFill="background1" w:themeFillShade="D9"/>
          </w:tcPr>
          <w:p w:rsidR="000C5298" w:rsidRDefault="000C5298" w:rsidP="004C1AB4">
            <w:pPr>
              <w:contextualSpacing/>
              <w:rPr>
                <w:sz w:val="20"/>
              </w:rPr>
            </w:pPr>
          </w:p>
          <w:p w:rsidR="000C5298" w:rsidRDefault="000C5298" w:rsidP="004C1AB4">
            <w:pPr>
              <w:contextualSpacing/>
              <w:rPr>
                <w:sz w:val="20"/>
              </w:rPr>
            </w:pPr>
          </w:p>
          <w:p w:rsidR="000C5298" w:rsidRDefault="000C5298" w:rsidP="004C1AB4">
            <w:pPr>
              <w:contextualSpacing/>
              <w:rPr>
                <w:sz w:val="20"/>
              </w:rPr>
            </w:pPr>
          </w:p>
          <w:p w:rsidR="000C5298" w:rsidRPr="0096062C" w:rsidRDefault="000C5298" w:rsidP="004C1AB4">
            <w:pPr>
              <w:contextualSpacing/>
              <w:rPr>
                <w:sz w:val="20"/>
              </w:rPr>
            </w:pPr>
          </w:p>
          <w:p w:rsidR="000C5298" w:rsidRPr="0096062C" w:rsidRDefault="000C5298" w:rsidP="004C1AB4">
            <w:pPr>
              <w:contextualSpacing/>
              <w:rPr>
                <w:sz w:val="20"/>
              </w:rPr>
            </w:pPr>
          </w:p>
          <w:p w:rsidR="000C5298" w:rsidRPr="0096062C" w:rsidRDefault="000C5298" w:rsidP="004C1AB4">
            <w:pPr>
              <w:contextualSpacing/>
              <w:rPr>
                <w:sz w:val="20"/>
              </w:rPr>
            </w:pPr>
          </w:p>
          <w:p w:rsidR="000C5298" w:rsidRPr="0096062C" w:rsidRDefault="000C5298" w:rsidP="004C1AB4">
            <w:pPr>
              <w:contextualSpacing/>
              <w:rPr>
                <w:sz w:val="20"/>
              </w:rPr>
            </w:pPr>
          </w:p>
          <w:p w:rsidR="000C5298" w:rsidRPr="0096062C" w:rsidRDefault="000C5298" w:rsidP="004C1AB4">
            <w:pPr>
              <w:contextualSpacing/>
              <w:rPr>
                <w:sz w:val="20"/>
              </w:rPr>
            </w:pPr>
          </w:p>
        </w:tc>
        <w:tc>
          <w:tcPr>
            <w:tcW w:w="3827" w:type="dxa"/>
            <w:shd w:val="clear" w:color="auto" w:fill="D9D9D9" w:themeFill="background1" w:themeFillShade="D9"/>
          </w:tcPr>
          <w:p w:rsidR="000C5298" w:rsidRDefault="000C5298" w:rsidP="004C1AB4">
            <w:pPr>
              <w:contextualSpacing/>
              <w:rPr>
                <w:sz w:val="20"/>
              </w:rPr>
            </w:pPr>
          </w:p>
        </w:tc>
      </w:tr>
    </w:tbl>
    <w:p w:rsidR="007D44F7" w:rsidRPr="000C5298" w:rsidRDefault="007D44F7" w:rsidP="007D44F7">
      <w:pPr>
        <w:spacing w:line="240" w:lineRule="auto"/>
        <w:ind w:left="-709"/>
        <w:contextualSpacing/>
        <w:jc w:val="both"/>
        <w:rPr>
          <w:sz w:val="20"/>
          <w:lang w:val="en-US"/>
        </w:rPr>
      </w:pPr>
    </w:p>
    <w:tbl>
      <w:tblPr>
        <w:tblStyle w:val="TableGrid"/>
        <w:tblW w:w="10377" w:type="dxa"/>
        <w:tblInd w:w="-601" w:type="dxa"/>
        <w:tblLook w:val="04A0" w:firstRow="1" w:lastRow="0" w:firstColumn="1" w:lastColumn="0" w:noHBand="0" w:noVBand="1"/>
      </w:tblPr>
      <w:tblGrid>
        <w:gridCol w:w="425"/>
        <w:gridCol w:w="7655"/>
        <w:gridCol w:w="1163"/>
        <w:gridCol w:w="1134"/>
      </w:tblGrid>
      <w:tr w:rsidR="00C70A88" w:rsidRPr="0096062C" w:rsidTr="00C70A88">
        <w:tc>
          <w:tcPr>
            <w:tcW w:w="8080" w:type="dxa"/>
            <w:gridSpan w:val="2"/>
            <w:shd w:val="clear" w:color="auto" w:fill="BFBFBF" w:themeFill="background1" w:themeFillShade="BF"/>
          </w:tcPr>
          <w:p w:rsidR="00C70A88" w:rsidRPr="0096062C" w:rsidRDefault="00C70A88" w:rsidP="007D44F7">
            <w:pPr>
              <w:contextualSpacing/>
              <w:rPr>
                <w:b/>
                <w:sz w:val="20"/>
                <w:szCs w:val="20"/>
              </w:rPr>
            </w:pPr>
            <w:r w:rsidRPr="0096062C">
              <w:rPr>
                <w:b/>
                <w:sz w:val="20"/>
                <w:szCs w:val="20"/>
              </w:rPr>
              <w:t>Ratings of Progress on Psychological Formulation competencies</w:t>
            </w:r>
          </w:p>
        </w:tc>
        <w:tc>
          <w:tcPr>
            <w:tcW w:w="1163" w:type="dxa"/>
            <w:shd w:val="clear" w:color="auto" w:fill="BFBFBF" w:themeFill="background1" w:themeFillShade="BF"/>
          </w:tcPr>
          <w:p w:rsidR="00C70A88" w:rsidRPr="0096062C" w:rsidRDefault="00C70A88" w:rsidP="00C70A88">
            <w:pPr>
              <w:contextualSpacing/>
              <w:jc w:val="center"/>
              <w:rPr>
                <w:b/>
                <w:sz w:val="20"/>
                <w:szCs w:val="20"/>
              </w:rPr>
            </w:pPr>
            <w:r>
              <w:rPr>
                <w:b/>
                <w:sz w:val="20"/>
                <w:szCs w:val="20"/>
              </w:rPr>
              <w:t>MPR</w:t>
            </w:r>
          </w:p>
        </w:tc>
        <w:tc>
          <w:tcPr>
            <w:tcW w:w="1134" w:type="dxa"/>
            <w:shd w:val="clear" w:color="auto" w:fill="BFBFBF" w:themeFill="background1" w:themeFillShade="BF"/>
          </w:tcPr>
          <w:p w:rsidR="00C70A88" w:rsidRPr="0096062C" w:rsidRDefault="00C70A88" w:rsidP="00C70A88">
            <w:pPr>
              <w:contextualSpacing/>
              <w:jc w:val="center"/>
              <w:rPr>
                <w:b/>
                <w:sz w:val="20"/>
                <w:szCs w:val="20"/>
              </w:rPr>
            </w:pPr>
            <w:r w:rsidRPr="0096062C">
              <w:rPr>
                <w:b/>
                <w:sz w:val="20"/>
                <w:szCs w:val="20"/>
              </w:rPr>
              <w:t>EPR</w:t>
            </w:r>
          </w:p>
        </w:tc>
      </w:tr>
      <w:tr w:rsidR="00C70A88" w:rsidRPr="0096062C" w:rsidTr="00C70A88">
        <w:tc>
          <w:tcPr>
            <w:tcW w:w="425" w:type="dxa"/>
          </w:tcPr>
          <w:p w:rsidR="00C70A88" w:rsidRPr="0096062C" w:rsidRDefault="00C70A88" w:rsidP="007D44F7">
            <w:pPr>
              <w:contextualSpacing/>
              <w:rPr>
                <w:b/>
                <w:sz w:val="20"/>
                <w:szCs w:val="20"/>
              </w:rPr>
            </w:pPr>
            <w:r w:rsidRPr="0096062C">
              <w:rPr>
                <w:b/>
                <w:sz w:val="20"/>
                <w:szCs w:val="20"/>
              </w:rPr>
              <w:t>1</w:t>
            </w:r>
          </w:p>
        </w:tc>
        <w:tc>
          <w:tcPr>
            <w:tcW w:w="7655" w:type="dxa"/>
          </w:tcPr>
          <w:p w:rsidR="00C70A88" w:rsidRPr="0096062C" w:rsidRDefault="007D04D6" w:rsidP="007D04D6">
            <w:pPr>
              <w:ind w:left="-108"/>
              <w:contextualSpacing/>
              <w:rPr>
                <w:rFonts w:cs="Arial"/>
                <w:sz w:val="20"/>
                <w:szCs w:val="20"/>
              </w:rPr>
            </w:pPr>
            <w:r>
              <w:rPr>
                <w:rFonts w:cs="Arial"/>
                <w:sz w:val="20"/>
                <w:szCs w:val="20"/>
              </w:rPr>
              <w:t>To be able to use</w:t>
            </w:r>
            <w:r w:rsidR="00C70A88" w:rsidRPr="0096062C">
              <w:rPr>
                <w:rFonts w:cs="Arial"/>
                <w:sz w:val="20"/>
                <w:szCs w:val="20"/>
              </w:rPr>
              <w:t xml:space="preserve"> assessment to develop theoretical and evidence based formulations</w:t>
            </w:r>
          </w:p>
        </w:tc>
        <w:tc>
          <w:tcPr>
            <w:tcW w:w="1163" w:type="dxa"/>
            <w:shd w:val="clear" w:color="auto" w:fill="D9D9D9" w:themeFill="background1" w:themeFillShade="D9"/>
          </w:tcPr>
          <w:p w:rsidR="00C70A88" w:rsidRPr="0096062C" w:rsidRDefault="00C70A88" w:rsidP="007D44F7">
            <w:pPr>
              <w:contextualSpacing/>
              <w:rPr>
                <w:sz w:val="20"/>
              </w:rPr>
            </w:pPr>
          </w:p>
        </w:tc>
        <w:tc>
          <w:tcPr>
            <w:tcW w:w="1134" w:type="dxa"/>
            <w:shd w:val="clear" w:color="auto" w:fill="D9D9D9" w:themeFill="background1" w:themeFillShade="D9"/>
          </w:tcPr>
          <w:p w:rsidR="00C70A88" w:rsidRPr="0096062C" w:rsidRDefault="00C70A88" w:rsidP="007D44F7">
            <w:pPr>
              <w:contextualSpacing/>
              <w:rPr>
                <w:sz w:val="20"/>
              </w:rPr>
            </w:pPr>
          </w:p>
        </w:tc>
      </w:tr>
      <w:tr w:rsidR="00C70A88" w:rsidRPr="0096062C" w:rsidTr="00C70A88">
        <w:tc>
          <w:tcPr>
            <w:tcW w:w="425" w:type="dxa"/>
          </w:tcPr>
          <w:p w:rsidR="00C70A88" w:rsidRPr="0096062C" w:rsidRDefault="00C70A88" w:rsidP="007D44F7">
            <w:pPr>
              <w:contextualSpacing/>
              <w:rPr>
                <w:b/>
                <w:sz w:val="20"/>
                <w:szCs w:val="20"/>
              </w:rPr>
            </w:pPr>
            <w:r w:rsidRPr="0096062C">
              <w:rPr>
                <w:b/>
                <w:sz w:val="20"/>
                <w:szCs w:val="20"/>
              </w:rPr>
              <w:t>2</w:t>
            </w:r>
          </w:p>
        </w:tc>
        <w:tc>
          <w:tcPr>
            <w:tcW w:w="7655" w:type="dxa"/>
          </w:tcPr>
          <w:p w:rsidR="00C70A88" w:rsidRPr="0096062C" w:rsidRDefault="007D04D6" w:rsidP="007D04D6">
            <w:pPr>
              <w:ind w:left="-108"/>
              <w:contextualSpacing/>
              <w:rPr>
                <w:rFonts w:cs="Arial"/>
                <w:sz w:val="20"/>
                <w:szCs w:val="20"/>
              </w:rPr>
            </w:pPr>
            <w:r>
              <w:rPr>
                <w:rFonts w:cs="Arial"/>
                <w:sz w:val="20"/>
                <w:szCs w:val="20"/>
              </w:rPr>
              <w:t>To be able to develop formulations that may be informed by, but are not premised on formal diagnostic classification systems</w:t>
            </w:r>
          </w:p>
        </w:tc>
        <w:tc>
          <w:tcPr>
            <w:tcW w:w="1163" w:type="dxa"/>
            <w:shd w:val="clear" w:color="auto" w:fill="D9D9D9" w:themeFill="background1" w:themeFillShade="D9"/>
          </w:tcPr>
          <w:p w:rsidR="00C70A88" w:rsidRPr="0096062C" w:rsidRDefault="00C70A88" w:rsidP="007D44F7">
            <w:pPr>
              <w:contextualSpacing/>
              <w:rPr>
                <w:sz w:val="20"/>
              </w:rPr>
            </w:pPr>
          </w:p>
        </w:tc>
        <w:tc>
          <w:tcPr>
            <w:tcW w:w="1134" w:type="dxa"/>
            <w:shd w:val="clear" w:color="auto" w:fill="D9D9D9" w:themeFill="background1" w:themeFillShade="D9"/>
          </w:tcPr>
          <w:p w:rsidR="00C70A88" w:rsidRPr="0096062C" w:rsidRDefault="00C70A88" w:rsidP="007D44F7">
            <w:pPr>
              <w:contextualSpacing/>
              <w:rPr>
                <w:sz w:val="20"/>
              </w:rPr>
            </w:pPr>
          </w:p>
        </w:tc>
      </w:tr>
      <w:tr w:rsidR="00C70A88" w:rsidRPr="0096062C" w:rsidTr="00C70A88">
        <w:tc>
          <w:tcPr>
            <w:tcW w:w="425" w:type="dxa"/>
          </w:tcPr>
          <w:p w:rsidR="00C70A88" w:rsidRPr="0096062C" w:rsidRDefault="00C70A88" w:rsidP="007D44F7">
            <w:pPr>
              <w:contextualSpacing/>
              <w:rPr>
                <w:b/>
                <w:sz w:val="20"/>
                <w:szCs w:val="20"/>
              </w:rPr>
            </w:pPr>
            <w:r w:rsidRPr="0096062C">
              <w:rPr>
                <w:b/>
                <w:sz w:val="20"/>
                <w:szCs w:val="20"/>
              </w:rPr>
              <w:t>3</w:t>
            </w:r>
          </w:p>
        </w:tc>
        <w:tc>
          <w:tcPr>
            <w:tcW w:w="7655" w:type="dxa"/>
          </w:tcPr>
          <w:p w:rsidR="00C70A88" w:rsidRPr="0096062C" w:rsidRDefault="007D04D6" w:rsidP="007D04D6">
            <w:pPr>
              <w:ind w:left="-108"/>
              <w:contextualSpacing/>
              <w:rPr>
                <w:rFonts w:cs="Arial"/>
                <w:sz w:val="20"/>
                <w:szCs w:val="20"/>
              </w:rPr>
            </w:pPr>
            <w:r>
              <w:rPr>
                <w:rFonts w:cs="Arial"/>
                <w:sz w:val="20"/>
                <w:szCs w:val="20"/>
              </w:rPr>
              <w:t xml:space="preserve">To be able to utilise theoretical frameworks to construct </w:t>
            </w:r>
            <w:r w:rsidR="00C70A88">
              <w:rPr>
                <w:rFonts w:cs="Arial"/>
                <w:sz w:val="20"/>
                <w:szCs w:val="20"/>
              </w:rPr>
              <w:t>i</w:t>
            </w:r>
            <w:r w:rsidR="00C70A88" w:rsidRPr="0096062C">
              <w:rPr>
                <w:rFonts w:cs="Arial"/>
                <w:sz w:val="20"/>
                <w:szCs w:val="20"/>
              </w:rPr>
              <w:t>ntegrative formulations</w:t>
            </w:r>
          </w:p>
        </w:tc>
        <w:tc>
          <w:tcPr>
            <w:tcW w:w="1163" w:type="dxa"/>
            <w:shd w:val="clear" w:color="auto" w:fill="D9D9D9" w:themeFill="background1" w:themeFillShade="D9"/>
          </w:tcPr>
          <w:p w:rsidR="00C70A88" w:rsidRPr="0096062C" w:rsidRDefault="00C70A88" w:rsidP="007D44F7">
            <w:pPr>
              <w:contextualSpacing/>
              <w:rPr>
                <w:sz w:val="20"/>
              </w:rPr>
            </w:pPr>
          </w:p>
        </w:tc>
        <w:tc>
          <w:tcPr>
            <w:tcW w:w="1134" w:type="dxa"/>
            <w:shd w:val="clear" w:color="auto" w:fill="D9D9D9" w:themeFill="background1" w:themeFillShade="D9"/>
          </w:tcPr>
          <w:p w:rsidR="00C70A88" w:rsidRPr="0096062C" w:rsidRDefault="00C70A88" w:rsidP="007D44F7">
            <w:pPr>
              <w:contextualSpacing/>
              <w:rPr>
                <w:sz w:val="20"/>
              </w:rPr>
            </w:pPr>
          </w:p>
        </w:tc>
      </w:tr>
      <w:tr w:rsidR="00C70A88" w:rsidRPr="0096062C" w:rsidTr="00C70A88">
        <w:tc>
          <w:tcPr>
            <w:tcW w:w="425" w:type="dxa"/>
          </w:tcPr>
          <w:p w:rsidR="00C70A88" w:rsidRPr="0096062C" w:rsidRDefault="00C70A88" w:rsidP="007D44F7">
            <w:pPr>
              <w:contextualSpacing/>
              <w:rPr>
                <w:b/>
                <w:sz w:val="20"/>
                <w:szCs w:val="20"/>
              </w:rPr>
            </w:pPr>
            <w:r w:rsidRPr="0096062C">
              <w:rPr>
                <w:b/>
                <w:sz w:val="20"/>
                <w:szCs w:val="20"/>
              </w:rPr>
              <w:t>4</w:t>
            </w:r>
          </w:p>
        </w:tc>
        <w:tc>
          <w:tcPr>
            <w:tcW w:w="7655" w:type="dxa"/>
          </w:tcPr>
          <w:p w:rsidR="00C70A88" w:rsidRPr="0096062C" w:rsidRDefault="007D04D6" w:rsidP="007D04D6">
            <w:pPr>
              <w:ind w:left="-108"/>
              <w:contextualSpacing/>
              <w:rPr>
                <w:rFonts w:cs="Arial"/>
                <w:sz w:val="20"/>
                <w:szCs w:val="20"/>
              </w:rPr>
            </w:pPr>
            <w:r>
              <w:rPr>
                <w:rFonts w:cs="Arial"/>
                <w:sz w:val="20"/>
                <w:szCs w:val="20"/>
              </w:rPr>
              <w:t>To be able to develop a formulation through a shared understanding of its personal meaning with the client/team which helps them to better understand their experience</w:t>
            </w:r>
          </w:p>
        </w:tc>
        <w:tc>
          <w:tcPr>
            <w:tcW w:w="1163" w:type="dxa"/>
            <w:shd w:val="clear" w:color="auto" w:fill="D9D9D9" w:themeFill="background1" w:themeFillShade="D9"/>
          </w:tcPr>
          <w:p w:rsidR="00C70A88" w:rsidRPr="0096062C" w:rsidRDefault="00C70A88" w:rsidP="007D44F7">
            <w:pPr>
              <w:contextualSpacing/>
              <w:rPr>
                <w:sz w:val="20"/>
              </w:rPr>
            </w:pPr>
          </w:p>
        </w:tc>
        <w:tc>
          <w:tcPr>
            <w:tcW w:w="1134" w:type="dxa"/>
            <w:shd w:val="clear" w:color="auto" w:fill="D9D9D9" w:themeFill="background1" w:themeFillShade="D9"/>
          </w:tcPr>
          <w:p w:rsidR="00C70A88" w:rsidRPr="0096062C" w:rsidRDefault="00C70A88" w:rsidP="007D44F7">
            <w:pPr>
              <w:contextualSpacing/>
              <w:rPr>
                <w:sz w:val="20"/>
              </w:rPr>
            </w:pPr>
          </w:p>
        </w:tc>
      </w:tr>
      <w:tr w:rsidR="00C70A88" w:rsidRPr="0096062C" w:rsidTr="00C70A88">
        <w:tc>
          <w:tcPr>
            <w:tcW w:w="425" w:type="dxa"/>
          </w:tcPr>
          <w:p w:rsidR="00C70A88" w:rsidRPr="0096062C" w:rsidRDefault="00C70A88" w:rsidP="007D44F7">
            <w:pPr>
              <w:contextualSpacing/>
              <w:rPr>
                <w:b/>
                <w:sz w:val="20"/>
                <w:szCs w:val="20"/>
              </w:rPr>
            </w:pPr>
            <w:r w:rsidRPr="0096062C">
              <w:rPr>
                <w:b/>
                <w:sz w:val="20"/>
                <w:szCs w:val="20"/>
              </w:rPr>
              <w:t>5</w:t>
            </w:r>
          </w:p>
        </w:tc>
        <w:tc>
          <w:tcPr>
            <w:tcW w:w="7655" w:type="dxa"/>
          </w:tcPr>
          <w:p w:rsidR="00C70A88" w:rsidRPr="0096062C" w:rsidRDefault="007D04D6" w:rsidP="007D04D6">
            <w:pPr>
              <w:ind w:left="-108"/>
              <w:contextualSpacing/>
              <w:rPr>
                <w:rFonts w:cs="Arial"/>
                <w:sz w:val="20"/>
                <w:szCs w:val="20"/>
              </w:rPr>
            </w:pPr>
            <w:r>
              <w:rPr>
                <w:rFonts w:cs="Arial"/>
                <w:sz w:val="20"/>
                <w:szCs w:val="20"/>
              </w:rPr>
              <w:t>To be able to develop a formulation c</w:t>
            </w:r>
            <w:r w:rsidR="00C70A88" w:rsidRPr="0096062C">
              <w:rPr>
                <w:rFonts w:cs="Arial"/>
                <w:sz w:val="20"/>
                <w:szCs w:val="20"/>
              </w:rPr>
              <w:t>ollaborative</w:t>
            </w:r>
            <w:r>
              <w:rPr>
                <w:rFonts w:cs="Arial"/>
                <w:sz w:val="20"/>
                <w:szCs w:val="20"/>
              </w:rPr>
              <w:t>ly</w:t>
            </w:r>
            <w:r w:rsidR="00C70A88" w:rsidRPr="0096062C">
              <w:rPr>
                <w:rFonts w:cs="Arial"/>
                <w:sz w:val="20"/>
                <w:szCs w:val="20"/>
              </w:rPr>
              <w:t xml:space="preserve"> </w:t>
            </w:r>
            <w:r>
              <w:rPr>
                <w:rFonts w:cs="Arial"/>
                <w:sz w:val="20"/>
                <w:szCs w:val="20"/>
              </w:rPr>
              <w:t>with service users, carers and teams</w:t>
            </w:r>
          </w:p>
        </w:tc>
        <w:tc>
          <w:tcPr>
            <w:tcW w:w="1163" w:type="dxa"/>
            <w:shd w:val="clear" w:color="auto" w:fill="D9D9D9" w:themeFill="background1" w:themeFillShade="D9"/>
          </w:tcPr>
          <w:p w:rsidR="00C70A88" w:rsidRPr="0096062C" w:rsidRDefault="00C70A88" w:rsidP="007D44F7">
            <w:pPr>
              <w:contextualSpacing/>
              <w:rPr>
                <w:sz w:val="20"/>
              </w:rPr>
            </w:pPr>
          </w:p>
        </w:tc>
        <w:tc>
          <w:tcPr>
            <w:tcW w:w="1134" w:type="dxa"/>
            <w:shd w:val="clear" w:color="auto" w:fill="D9D9D9" w:themeFill="background1" w:themeFillShade="D9"/>
          </w:tcPr>
          <w:p w:rsidR="00C70A88" w:rsidRPr="0096062C" w:rsidRDefault="00C70A88" w:rsidP="007D44F7">
            <w:pPr>
              <w:contextualSpacing/>
              <w:rPr>
                <w:sz w:val="20"/>
              </w:rPr>
            </w:pPr>
          </w:p>
        </w:tc>
      </w:tr>
      <w:tr w:rsidR="00C70A88" w:rsidRPr="0096062C" w:rsidTr="00C70A88">
        <w:tc>
          <w:tcPr>
            <w:tcW w:w="425" w:type="dxa"/>
          </w:tcPr>
          <w:p w:rsidR="00C70A88" w:rsidRPr="0096062C" w:rsidRDefault="00C70A88" w:rsidP="007D44F7">
            <w:pPr>
              <w:contextualSpacing/>
              <w:rPr>
                <w:b/>
                <w:sz w:val="20"/>
                <w:szCs w:val="20"/>
              </w:rPr>
            </w:pPr>
            <w:r w:rsidRPr="0096062C">
              <w:rPr>
                <w:b/>
                <w:sz w:val="20"/>
                <w:szCs w:val="20"/>
              </w:rPr>
              <w:t>6</w:t>
            </w:r>
          </w:p>
        </w:tc>
        <w:tc>
          <w:tcPr>
            <w:tcW w:w="7655" w:type="dxa"/>
          </w:tcPr>
          <w:p w:rsidR="00C70A88" w:rsidRPr="0096062C" w:rsidRDefault="007D04D6" w:rsidP="007D04D6">
            <w:pPr>
              <w:ind w:left="-108"/>
              <w:contextualSpacing/>
              <w:rPr>
                <w:rFonts w:cs="Arial"/>
                <w:sz w:val="20"/>
                <w:szCs w:val="20"/>
              </w:rPr>
            </w:pPr>
            <w:r>
              <w:rPr>
                <w:rFonts w:cs="Arial"/>
                <w:sz w:val="20"/>
                <w:szCs w:val="20"/>
              </w:rPr>
              <w:t xml:space="preserve">To be able to choose the most appropriate way in which to present the formulation </w:t>
            </w:r>
          </w:p>
        </w:tc>
        <w:tc>
          <w:tcPr>
            <w:tcW w:w="1163" w:type="dxa"/>
            <w:shd w:val="clear" w:color="auto" w:fill="D9D9D9" w:themeFill="background1" w:themeFillShade="D9"/>
          </w:tcPr>
          <w:p w:rsidR="00C70A88" w:rsidRPr="0096062C" w:rsidRDefault="00C70A88" w:rsidP="007D44F7">
            <w:pPr>
              <w:contextualSpacing/>
              <w:rPr>
                <w:sz w:val="20"/>
              </w:rPr>
            </w:pPr>
          </w:p>
        </w:tc>
        <w:tc>
          <w:tcPr>
            <w:tcW w:w="1134" w:type="dxa"/>
            <w:shd w:val="clear" w:color="auto" w:fill="D9D9D9" w:themeFill="background1" w:themeFillShade="D9"/>
          </w:tcPr>
          <w:p w:rsidR="00C70A88" w:rsidRPr="0096062C" w:rsidRDefault="00C70A88" w:rsidP="007D44F7">
            <w:pPr>
              <w:contextualSpacing/>
              <w:rPr>
                <w:sz w:val="20"/>
              </w:rPr>
            </w:pPr>
          </w:p>
        </w:tc>
      </w:tr>
      <w:tr w:rsidR="00C70A88" w:rsidRPr="0096062C" w:rsidTr="00C70A88">
        <w:tc>
          <w:tcPr>
            <w:tcW w:w="425" w:type="dxa"/>
          </w:tcPr>
          <w:p w:rsidR="00C70A88" w:rsidRPr="0096062C" w:rsidRDefault="00C70A88" w:rsidP="007D44F7">
            <w:pPr>
              <w:contextualSpacing/>
              <w:rPr>
                <w:b/>
                <w:sz w:val="20"/>
                <w:szCs w:val="20"/>
              </w:rPr>
            </w:pPr>
            <w:r w:rsidRPr="0096062C">
              <w:rPr>
                <w:b/>
                <w:sz w:val="20"/>
                <w:szCs w:val="20"/>
              </w:rPr>
              <w:t>7</w:t>
            </w:r>
          </w:p>
        </w:tc>
        <w:tc>
          <w:tcPr>
            <w:tcW w:w="7655" w:type="dxa"/>
          </w:tcPr>
          <w:p w:rsidR="00C70A88" w:rsidRPr="0096062C" w:rsidRDefault="007D04D6" w:rsidP="007D04D6">
            <w:pPr>
              <w:ind w:left="-108"/>
              <w:contextualSpacing/>
              <w:rPr>
                <w:rFonts w:cs="Arial"/>
                <w:sz w:val="20"/>
                <w:szCs w:val="20"/>
              </w:rPr>
            </w:pPr>
            <w:r>
              <w:rPr>
                <w:rFonts w:cs="Arial"/>
                <w:sz w:val="20"/>
                <w:szCs w:val="20"/>
              </w:rPr>
              <w:t xml:space="preserve">To be able to ensure that formulations are expressed in accessible language which is culturally sensitive and </w:t>
            </w:r>
            <w:r w:rsidR="00C70A88" w:rsidRPr="0096062C">
              <w:rPr>
                <w:rFonts w:cs="Arial"/>
                <w:sz w:val="20"/>
                <w:szCs w:val="20"/>
              </w:rPr>
              <w:t>non-discriminatory</w:t>
            </w:r>
          </w:p>
        </w:tc>
        <w:tc>
          <w:tcPr>
            <w:tcW w:w="1163" w:type="dxa"/>
            <w:shd w:val="clear" w:color="auto" w:fill="D9D9D9" w:themeFill="background1" w:themeFillShade="D9"/>
          </w:tcPr>
          <w:p w:rsidR="00C70A88" w:rsidRPr="0096062C" w:rsidRDefault="00C70A88" w:rsidP="007D44F7">
            <w:pPr>
              <w:contextualSpacing/>
              <w:rPr>
                <w:sz w:val="20"/>
              </w:rPr>
            </w:pPr>
          </w:p>
        </w:tc>
        <w:tc>
          <w:tcPr>
            <w:tcW w:w="1134" w:type="dxa"/>
            <w:shd w:val="clear" w:color="auto" w:fill="D9D9D9" w:themeFill="background1" w:themeFillShade="D9"/>
          </w:tcPr>
          <w:p w:rsidR="00C70A88" w:rsidRPr="0096062C" w:rsidRDefault="00C70A88" w:rsidP="007D44F7">
            <w:pPr>
              <w:contextualSpacing/>
              <w:rPr>
                <w:sz w:val="20"/>
              </w:rPr>
            </w:pPr>
          </w:p>
        </w:tc>
      </w:tr>
      <w:tr w:rsidR="00C70A88" w:rsidRPr="0096062C" w:rsidTr="00C70A88">
        <w:tc>
          <w:tcPr>
            <w:tcW w:w="425" w:type="dxa"/>
          </w:tcPr>
          <w:p w:rsidR="00C70A88" w:rsidRPr="0096062C" w:rsidRDefault="00C70A88" w:rsidP="007D44F7">
            <w:pPr>
              <w:contextualSpacing/>
              <w:rPr>
                <w:b/>
                <w:sz w:val="20"/>
                <w:szCs w:val="20"/>
              </w:rPr>
            </w:pPr>
            <w:r w:rsidRPr="0096062C">
              <w:rPr>
                <w:b/>
                <w:sz w:val="20"/>
                <w:szCs w:val="20"/>
              </w:rPr>
              <w:t>8</w:t>
            </w:r>
          </w:p>
        </w:tc>
        <w:tc>
          <w:tcPr>
            <w:tcW w:w="7655" w:type="dxa"/>
          </w:tcPr>
          <w:p w:rsidR="00C70A88" w:rsidRPr="0096062C" w:rsidRDefault="007D04D6" w:rsidP="007D04D6">
            <w:pPr>
              <w:ind w:left="-108"/>
              <w:contextualSpacing/>
              <w:rPr>
                <w:rFonts w:cs="Arial"/>
                <w:sz w:val="20"/>
                <w:szCs w:val="20"/>
              </w:rPr>
            </w:pPr>
            <w:r>
              <w:rPr>
                <w:rFonts w:cs="Arial"/>
                <w:sz w:val="20"/>
                <w:szCs w:val="20"/>
              </w:rPr>
              <w:t>To be able to use</w:t>
            </w:r>
            <w:r w:rsidR="00C70A88" w:rsidRPr="0096062C">
              <w:rPr>
                <w:rFonts w:cs="Arial"/>
                <w:sz w:val="20"/>
                <w:szCs w:val="20"/>
              </w:rPr>
              <w:t xml:space="preserve"> formulation</w:t>
            </w:r>
            <w:r>
              <w:rPr>
                <w:rFonts w:cs="Arial"/>
                <w:sz w:val="20"/>
                <w:szCs w:val="20"/>
              </w:rPr>
              <w:t>s</w:t>
            </w:r>
            <w:r w:rsidR="00C70A88" w:rsidRPr="0096062C">
              <w:rPr>
                <w:rFonts w:cs="Arial"/>
                <w:sz w:val="20"/>
                <w:szCs w:val="20"/>
              </w:rPr>
              <w:t xml:space="preserve"> to guide intervention</w:t>
            </w:r>
          </w:p>
        </w:tc>
        <w:tc>
          <w:tcPr>
            <w:tcW w:w="1163" w:type="dxa"/>
            <w:shd w:val="clear" w:color="auto" w:fill="D9D9D9" w:themeFill="background1" w:themeFillShade="D9"/>
          </w:tcPr>
          <w:p w:rsidR="00C70A88" w:rsidRPr="0096062C" w:rsidRDefault="00C70A88" w:rsidP="007D44F7">
            <w:pPr>
              <w:contextualSpacing/>
              <w:rPr>
                <w:sz w:val="20"/>
              </w:rPr>
            </w:pPr>
          </w:p>
        </w:tc>
        <w:tc>
          <w:tcPr>
            <w:tcW w:w="1134" w:type="dxa"/>
            <w:shd w:val="clear" w:color="auto" w:fill="D9D9D9" w:themeFill="background1" w:themeFillShade="D9"/>
          </w:tcPr>
          <w:p w:rsidR="00C70A88" w:rsidRPr="0096062C" w:rsidRDefault="00C70A88" w:rsidP="007D44F7">
            <w:pPr>
              <w:contextualSpacing/>
              <w:rPr>
                <w:sz w:val="20"/>
              </w:rPr>
            </w:pPr>
          </w:p>
        </w:tc>
      </w:tr>
      <w:tr w:rsidR="00C70A88" w:rsidRPr="0096062C" w:rsidTr="00C70A88">
        <w:tc>
          <w:tcPr>
            <w:tcW w:w="425" w:type="dxa"/>
          </w:tcPr>
          <w:p w:rsidR="00C70A88" w:rsidRPr="0096062C" w:rsidRDefault="00C70A88" w:rsidP="007D44F7">
            <w:pPr>
              <w:contextualSpacing/>
              <w:rPr>
                <w:b/>
                <w:sz w:val="20"/>
                <w:szCs w:val="20"/>
              </w:rPr>
            </w:pPr>
            <w:r w:rsidRPr="0096062C">
              <w:rPr>
                <w:b/>
                <w:sz w:val="20"/>
                <w:szCs w:val="20"/>
              </w:rPr>
              <w:t>9</w:t>
            </w:r>
          </w:p>
        </w:tc>
        <w:tc>
          <w:tcPr>
            <w:tcW w:w="7655" w:type="dxa"/>
          </w:tcPr>
          <w:p w:rsidR="00C70A88" w:rsidRPr="0096062C" w:rsidRDefault="00941413" w:rsidP="00941413">
            <w:pPr>
              <w:ind w:left="-108"/>
              <w:contextualSpacing/>
              <w:rPr>
                <w:rFonts w:cs="Arial"/>
                <w:sz w:val="20"/>
                <w:szCs w:val="20"/>
              </w:rPr>
            </w:pPr>
            <w:r>
              <w:rPr>
                <w:rFonts w:cs="Arial"/>
                <w:sz w:val="20"/>
                <w:szCs w:val="20"/>
              </w:rPr>
              <w:t>To be able to reflect on and revise</w:t>
            </w:r>
            <w:r w:rsidR="00C70A88" w:rsidRPr="0096062C">
              <w:rPr>
                <w:rFonts w:cs="Arial"/>
                <w:sz w:val="20"/>
                <w:szCs w:val="20"/>
              </w:rPr>
              <w:t xml:space="preserve"> formulations</w:t>
            </w:r>
            <w:r w:rsidR="007D04D6">
              <w:rPr>
                <w:rFonts w:cs="Arial"/>
                <w:sz w:val="20"/>
                <w:szCs w:val="20"/>
              </w:rPr>
              <w:t xml:space="preserve"> in light of ongoing feedback</w:t>
            </w:r>
          </w:p>
        </w:tc>
        <w:tc>
          <w:tcPr>
            <w:tcW w:w="1163" w:type="dxa"/>
            <w:shd w:val="clear" w:color="auto" w:fill="D9D9D9" w:themeFill="background1" w:themeFillShade="D9"/>
          </w:tcPr>
          <w:p w:rsidR="00C70A88" w:rsidRPr="0096062C" w:rsidRDefault="00C70A88" w:rsidP="007D44F7">
            <w:pPr>
              <w:contextualSpacing/>
              <w:rPr>
                <w:sz w:val="20"/>
              </w:rPr>
            </w:pPr>
          </w:p>
        </w:tc>
        <w:tc>
          <w:tcPr>
            <w:tcW w:w="1134" w:type="dxa"/>
            <w:shd w:val="clear" w:color="auto" w:fill="D9D9D9" w:themeFill="background1" w:themeFillShade="D9"/>
          </w:tcPr>
          <w:p w:rsidR="00C70A88" w:rsidRPr="0096062C" w:rsidRDefault="00C70A88" w:rsidP="007D44F7">
            <w:pPr>
              <w:contextualSpacing/>
              <w:rPr>
                <w:sz w:val="20"/>
              </w:rPr>
            </w:pPr>
          </w:p>
        </w:tc>
      </w:tr>
      <w:tr w:rsidR="00C70A88" w:rsidRPr="0096062C" w:rsidTr="00C70A88">
        <w:tc>
          <w:tcPr>
            <w:tcW w:w="425" w:type="dxa"/>
          </w:tcPr>
          <w:p w:rsidR="00C70A88" w:rsidRPr="0096062C" w:rsidRDefault="00C70A88" w:rsidP="007D44F7">
            <w:pPr>
              <w:contextualSpacing/>
              <w:rPr>
                <w:b/>
                <w:sz w:val="20"/>
                <w:szCs w:val="20"/>
              </w:rPr>
            </w:pPr>
            <w:r w:rsidRPr="0096062C">
              <w:rPr>
                <w:b/>
                <w:sz w:val="20"/>
                <w:szCs w:val="20"/>
              </w:rPr>
              <w:t>10</w:t>
            </w:r>
          </w:p>
        </w:tc>
        <w:tc>
          <w:tcPr>
            <w:tcW w:w="7655" w:type="dxa"/>
          </w:tcPr>
          <w:p w:rsidR="00C70A88" w:rsidRPr="0096062C" w:rsidRDefault="00C70A88" w:rsidP="007D44F7">
            <w:pPr>
              <w:ind w:left="-108"/>
              <w:contextualSpacing/>
              <w:rPr>
                <w:rFonts w:cs="Arial"/>
                <w:sz w:val="20"/>
                <w:szCs w:val="20"/>
              </w:rPr>
            </w:pPr>
            <w:r w:rsidRPr="0096062C">
              <w:rPr>
                <w:rFonts w:cs="Arial"/>
                <w:sz w:val="20"/>
                <w:szCs w:val="20"/>
              </w:rPr>
              <w:t>Leading on implementation of formulation in the system</w:t>
            </w:r>
          </w:p>
        </w:tc>
        <w:tc>
          <w:tcPr>
            <w:tcW w:w="1163" w:type="dxa"/>
            <w:shd w:val="clear" w:color="auto" w:fill="D9D9D9" w:themeFill="background1" w:themeFillShade="D9"/>
          </w:tcPr>
          <w:p w:rsidR="00C70A88" w:rsidRPr="0096062C" w:rsidRDefault="00C70A88" w:rsidP="007D44F7">
            <w:pPr>
              <w:contextualSpacing/>
              <w:rPr>
                <w:sz w:val="20"/>
              </w:rPr>
            </w:pPr>
          </w:p>
        </w:tc>
        <w:tc>
          <w:tcPr>
            <w:tcW w:w="1134" w:type="dxa"/>
            <w:shd w:val="clear" w:color="auto" w:fill="D9D9D9" w:themeFill="background1" w:themeFillShade="D9"/>
          </w:tcPr>
          <w:p w:rsidR="00C70A88" w:rsidRPr="0096062C" w:rsidRDefault="00C70A88" w:rsidP="007D44F7">
            <w:pPr>
              <w:contextualSpacing/>
              <w:rPr>
                <w:sz w:val="20"/>
              </w:rPr>
            </w:pPr>
          </w:p>
        </w:tc>
      </w:tr>
    </w:tbl>
    <w:p w:rsidR="003340F8" w:rsidRDefault="008A32C5" w:rsidP="008A32C5">
      <w:pPr>
        <w:spacing w:line="240" w:lineRule="auto"/>
        <w:contextualSpacing/>
        <w:jc w:val="center"/>
        <w:rPr>
          <w:b/>
          <w:sz w:val="20"/>
        </w:rPr>
      </w:pPr>
      <w:r w:rsidRPr="0096062C">
        <w:rPr>
          <w:b/>
          <w:sz w:val="20"/>
        </w:rPr>
        <w:lastRenderedPageBreak/>
        <w:t xml:space="preserve">Competency </w:t>
      </w:r>
      <w:r w:rsidR="00493D8D" w:rsidRPr="0096062C">
        <w:rPr>
          <w:b/>
          <w:sz w:val="20"/>
        </w:rPr>
        <w:t>4</w:t>
      </w:r>
      <w:r w:rsidRPr="0096062C">
        <w:rPr>
          <w:b/>
          <w:sz w:val="20"/>
        </w:rPr>
        <w:t xml:space="preserve"> – Psychological Intervention</w:t>
      </w:r>
    </w:p>
    <w:p w:rsidR="003340F8" w:rsidRDefault="003340F8" w:rsidP="003340F8">
      <w:pPr>
        <w:spacing w:line="240" w:lineRule="auto"/>
        <w:ind w:left="-709"/>
        <w:contextualSpacing/>
        <w:jc w:val="both"/>
        <w:rPr>
          <w:sz w:val="20"/>
        </w:rPr>
      </w:pPr>
    </w:p>
    <w:p w:rsidR="003340F8" w:rsidRDefault="003340F8" w:rsidP="001C5E32">
      <w:pPr>
        <w:spacing w:line="240" w:lineRule="auto"/>
        <w:ind w:left="-709"/>
        <w:contextualSpacing/>
        <w:jc w:val="both"/>
        <w:rPr>
          <w:sz w:val="20"/>
        </w:rPr>
      </w:pPr>
      <w:r w:rsidRPr="0096062C">
        <w:rPr>
          <w:sz w:val="20"/>
        </w:rPr>
        <w:t>This com</w:t>
      </w:r>
      <w:r w:rsidR="00DC50CD">
        <w:rPr>
          <w:sz w:val="20"/>
        </w:rPr>
        <w:t xml:space="preserve">petency reflects the ability to implement interventions </w:t>
      </w:r>
      <w:r w:rsidR="00C642FD">
        <w:rPr>
          <w:sz w:val="20"/>
        </w:rPr>
        <w:t xml:space="preserve">at </w:t>
      </w:r>
      <w:r w:rsidR="00C642FD" w:rsidRPr="00C642FD">
        <w:rPr>
          <w:b/>
          <w:bCs/>
          <w:i/>
          <w:iCs/>
          <w:sz w:val="20"/>
        </w:rPr>
        <w:t>different levels</w:t>
      </w:r>
      <w:r w:rsidR="00C642FD">
        <w:rPr>
          <w:sz w:val="20"/>
        </w:rPr>
        <w:t xml:space="preserve">, e.g. the individual, team, organisation and societal, both in </w:t>
      </w:r>
      <w:r w:rsidR="00C642FD" w:rsidRPr="00C642FD">
        <w:rPr>
          <w:b/>
          <w:bCs/>
          <w:i/>
          <w:iCs/>
          <w:sz w:val="20"/>
        </w:rPr>
        <w:t>response</w:t>
      </w:r>
      <w:r w:rsidR="00C642FD">
        <w:rPr>
          <w:sz w:val="20"/>
        </w:rPr>
        <w:t xml:space="preserve"> to the distress encountered with different presentations and in attempts to </w:t>
      </w:r>
      <w:r w:rsidR="00C642FD" w:rsidRPr="00C642FD">
        <w:rPr>
          <w:b/>
          <w:bCs/>
          <w:i/>
          <w:iCs/>
          <w:sz w:val="20"/>
        </w:rPr>
        <w:t>prevent</w:t>
      </w:r>
      <w:r w:rsidR="00C642FD">
        <w:rPr>
          <w:sz w:val="20"/>
        </w:rPr>
        <w:t xml:space="preserve"> distress. Trainees will be expected to progress from using </w:t>
      </w:r>
      <w:r w:rsidR="00C642FD" w:rsidRPr="00C642FD">
        <w:rPr>
          <w:b/>
          <w:bCs/>
          <w:i/>
          <w:iCs/>
          <w:sz w:val="20"/>
        </w:rPr>
        <w:t>uni-modal</w:t>
      </w:r>
      <w:r w:rsidR="00C642FD">
        <w:rPr>
          <w:sz w:val="20"/>
        </w:rPr>
        <w:t xml:space="preserve"> interventions to </w:t>
      </w:r>
      <w:r w:rsidR="00C642FD" w:rsidRPr="00C642FD">
        <w:rPr>
          <w:b/>
          <w:bCs/>
          <w:i/>
          <w:iCs/>
          <w:sz w:val="20"/>
        </w:rPr>
        <w:t>multi-modal</w:t>
      </w:r>
      <w:r w:rsidR="00C642FD">
        <w:rPr>
          <w:sz w:val="20"/>
        </w:rPr>
        <w:t xml:space="preserve"> and, by the end of training, to demonstrate their competency in a least </w:t>
      </w:r>
      <w:r w:rsidR="00C642FD" w:rsidRPr="00C642FD">
        <w:rPr>
          <w:b/>
          <w:bCs/>
          <w:i/>
          <w:iCs/>
          <w:sz w:val="20"/>
        </w:rPr>
        <w:t>two models</w:t>
      </w:r>
      <w:r w:rsidR="00C642FD">
        <w:rPr>
          <w:sz w:val="20"/>
        </w:rPr>
        <w:t xml:space="preserve"> of psychological therapy (see </w:t>
      </w:r>
      <w:r w:rsidR="001C5E32">
        <w:rPr>
          <w:sz w:val="20"/>
        </w:rPr>
        <w:t>Section G for further</w:t>
      </w:r>
      <w:r w:rsidR="00C642FD">
        <w:rPr>
          <w:sz w:val="20"/>
        </w:rPr>
        <w:t xml:space="preserve"> feedback</w:t>
      </w:r>
      <w:r w:rsidR="001C5E32">
        <w:rPr>
          <w:sz w:val="20"/>
        </w:rPr>
        <w:t xml:space="preserve"> on Therapy competence</w:t>
      </w:r>
      <w:r w:rsidR="00C642FD">
        <w:rPr>
          <w:sz w:val="20"/>
        </w:rPr>
        <w:t>).</w:t>
      </w:r>
    </w:p>
    <w:p w:rsidR="003340F8" w:rsidRPr="0096062C" w:rsidRDefault="003340F8" w:rsidP="003340F8">
      <w:pPr>
        <w:spacing w:line="240" w:lineRule="auto"/>
        <w:contextualSpacing/>
        <w:jc w:val="center"/>
        <w:rPr>
          <w:sz w:val="20"/>
        </w:rPr>
      </w:pPr>
    </w:p>
    <w:tbl>
      <w:tblPr>
        <w:tblStyle w:val="TableGrid"/>
        <w:tblW w:w="10348" w:type="dxa"/>
        <w:tblInd w:w="-601" w:type="dxa"/>
        <w:tblLook w:val="04A0" w:firstRow="1" w:lastRow="0" w:firstColumn="1" w:lastColumn="0" w:noHBand="0" w:noVBand="1"/>
      </w:tblPr>
      <w:tblGrid>
        <w:gridCol w:w="10348"/>
      </w:tblGrid>
      <w:tr w:rsidR="003340F8" w:rsidRPr="0096062C" w:rsidTr="00C642FD">
        <w:tc>
          <w:tcPr>
            <w:tcW w:w="10348" w:type="dxa"/>
            <w:shd w:val="clear" w:color="auto" w:fill="BFBFBF" w:themeFill="background1" w:themeFillShade="BF"/>
          </w:tcPr>
          <w:p w:rsidR="003340F8" w:rsidRPr="0096062C" w:rsidRDefault="003340F8" w:rsidP="0096062C">
            <w:pPr>
              <w:contextualSpacing/>
              <w:rPr>
                <w:b/>
                <w:sz w:val="20"/>
              </w:rPr>
            </w:pPr>
            <w:r w:rsidRPr="0096062C">
              <w:rPr>
                <w:b/>
                <w:sz w:val="20"/>
              </w:rPr>
              <w:t>Strengths &amp; priorities for development carried forward from previous placement</w:t>
            </w:r>
          </w:p>
        </w:tc>
      </w:tr>
      <w:tr w:rsidR="003340F8" w:rsidRPr="0096062C">
        <w:tc>
          <w:tcPr>
            <w:tcW w:w="10348" w:type="dxa"/>
          </w:tcPr>
          <w:p w:rsidR="003340F8" w:rsidRDefault="003340F8" w:rsidP="002F21F6">
            <w:pPr>
              <w:contextualSpacing/>
              <w:rPr>
                <w:sz w:val="20"/>
              </w:rPr>
            </w:pPr>
          </w:p>
          <w:p w:rsidR="003340F8" w:rsidRPr="0096062C" w:rsidRDefault="003340F8" w:rsidP="002F21F6">
            <w:pPr>
              <w:contextualSpacing/>
              <w:rPr>
                <w:sz w:val="20"/>
              </w:rPr>
            </w:pPr>
          </w:p>
          <w:p w:rsidR="003340F8" w:rsidRPr="0096062C" w:rsidRDefault="003340F8" w:rsidP="002F21F6">
            <w:pPr>
              <w:contextualSpacing/>
              <w:rPr>
                <w:sz w:val="20"/>
              </w:rPr>
            </w:pPr>
          </w:p>
          <w:p w:rsidR="003340F8" w:rsidRPr="0096062C" w:rsidRDefault="003340F8" w:rsidP="002F21F6">
            <w:pPr>
              <w:contextualSpacing/>
              <w:rPr>
                <w:sz w:val="20"/>
              </w:rPr>
            </w:pPr>
          </w:p>
          <w:p w:rsidR="003340F8" w:rsidRPr="0096062C" w:rsidRDefault="003340F8" w:rsidP="002F21F6">
            <w:pPr>
              <w:contextualSpacing/>
              <w:rPr>
                <w:sz w:val="20"/>
              </w:rPr>
            </w:pPr>
          </w:p>
        </w:tc>
      </w:tr>
    </w:tbl>
    <w:p w:rsidR="003340F8" w:rsidRPr="0096062C" w:rsidRDefault="003340F8" w:rsidP="003340F8">
      <w:pPr>
        <w:spacing w:line="240" w:lineRule="auto"/>
        <w:contextualSpacing/>
        <w:rPr>
          <w:sz w:val="20"/>
        </w:rPr>
      </w:pPr>
    </w:p>
    <w:tbl>
      <w:tblPr>
        <w:tblStyle w:val="TableGrid"/>
        <w:tblW w:w="10434" w:type="dxa"/>
        <w:tblInd w:w="-601" w:type="dxa"/>
        <w:tblLook w:val="04A0" w:firstRow="1" w:lastRow="0" w:firstColumn="1" w:lastColumn="0" w:noHBand="0" w:noVBand="1"/>
      </w:tblPr>
      <w:tblGrid>
        <w:gridCol w:w="5245"/>
        <w:gridCol w:w="5189"/>
      </w:tblGrid>
      <w:tr w:rsidR="003340F8" w:rsidRPr="0096062C" w:rsidTr="00C642FD">
        <w:tc>
          <w:tcPr>
            <w:tcW w:w="5245" w:type="dxa"/>
            <w:shd w:val="clear" w:color="auto" w:fill="BFBFBF" w:themeFill="background1" w:themeFillShade="BF"/>
          </w:tcPr>
          <w:p w:rsidR="003340F8" w:rsidRPr="0096062C" w:rsidRDefault="003340F8" w:rsidP="0096062C">
            <w:pPr>
              <w:contextualSpacing/>
              <w:jc w:val="center"/>
              <w:rPr>
                <w:b/>
                <w:sz w:val="20"/>
              </w:rPr>
            </w:pPr>
            <w:r w:rsidRPr="0096062C">
              <w:rPr>
                <w:b/>
                <w:sz w:val="20"/>
              </w:rPr>
              <w:t>Opportunities on this placement</w:t>
            </w:r>
          </w:p>
        </w:tc>
        <w:tc>
          <w:tcPr>
            <w:tcW w:w="5189" w:type="dxa"/>
            <w:shd w:val="clear" w:color="auto" w:fill="BFBFBF" w:themeFill="background1" w:themeFillShade="BF"/>
          </w:tcPr>
          <w:p w:rsidR="003340F8" w:rsidRPr="0096062C" w:rsidRDefault="003340F8" w:rsidP="0096062C">
            <w:pPr>
              <w:contextualSpacing/>
              <w:jc w:val="center"/>
              <w:rPr>
                <w:b/>
                <w:sz w:val="20"/>
              </w:rPr>
            </w:pPr>
            <w:r w:rsidRPr="0096062C">
              <w:rPr>
                <w:b/>
                <w:sz w:val="20"/>
              </w:rPr>
              <w:t>How the competence will be demonstrated</w:t>
            </w:r>
            <w:r w:rsidR="00C70A88">
              <w:rPr>
                <w:b/>
                <w:sz w:val="20"/>
              </w:rPr>
              <w:t>/evaluated</w:t>
            </w:r>
          </w:p>
        </w:tc>
      </w:tr>
      <w:tr w:rsidR="003340F8" w:rsidRPr="0096062C">
        <w:tc>
          <w:tcPr>
            <w:tcW w:w="5245" w:type="dxa"/>
          </w:tcPr>
          <w:p w:rsidR="003340F8" w:rsidRDefault="003340F8" w:rsidP="002F21F6">
            <w:pPr>
              <w:contextualSpacing/>
              <w:rPr>
                <w:sz w:val="20"/>
              </w:rPr>
            </w:pPr>
          </w:p>
          <w:p w:rsidR="003340F8" w:rsidRPr="0096062C" w:rsidRDefault="003340F8" w:rsidP="002F21F6">
            <w:pPr>
              <w:contextualSpacing/>
              <w:rPr>
                <w:sz w:val="20"/>
              </w:rPr>
            </w:pPr>
          </w:p>
          <w:p w:rsidR="003340F8" w:rsidRPr="0096062C" w:rsidRDefault="003340F8" w:rsidP="002F21F6">
            <w:pPr>
              <w:contextualSpacing/>
              <w:rPr>
                <w:sz w:val="20"/>
              </w:rPr>
            </w:pPr>
          </w:p>
          <w:p w:rsidR="003340F8" w:rsidRPr="0096062C" w:rsidRDefault="003340F8" w:rsidP="002F21F6">
            <w:pPr>
              <w:contextualSpacing/>
              <w:rPr>
                <w:sz w:val="20"/>
              </w:rPr>
            </w:pPr>
          </w:p>
          <w:p w:rsidR="003340F8" w:rsidRPr="0096062C" w:rsidRDefault="003340F8" w:rsidP="002F21F6">
            <w:pPr>
              <w:contextualSpacing/>
              <w:rPr>
                <w:sz w:val="20"/>
              </w:rPr>
            </w:pPr>
          </w:p>
          <w:p w:rsidR="003340F8" w:rsidRPr="0096062C" w:rsidRDefault="003340F8" w:rsidP="002F21F6">
            <w:pPr>
              <w:contextualSpacing/>
              <w:rPr>
                <w:sz w:val="20"/>
              </w:rPr>
            </w:pPr>
          </w:p>
        </w:tc>
        <w:tc>
          <w:tcPr>
            <w:tcW w:w="5189" w:type="dxa"/>
          </w:tcPr>
          <w:p w:rsidR="003340F8" w:rsidRPr="0096062C" w:rsidRDefault="003340F8" w:rsidP="002F21F6">
            <w:pPr>
              <w:contextualSpacing/>
              <w:rPr>
                <w:sz w:val="20"/>
              </w:rPr>
            </w:pPr>
          </w:p>
        </w:tc>
      </w:tr>
    </w:tbl>
    <w:p w:rsidR="003340F8" w:rsidRPr="0096062C" w:rsidRDefault="003340F8" w:rsidP="003340F8">
      <w:pPr>
        <w:spacing w:line="240" w:lineRule="auto"/>
        <w:contextualSpacing/>
        <w:rPr>
          <w:sz w:val="20"/>
        </w:rPr>
      </w:pPr>
    </w:p>
    <w:tbl>
      <w:tblPr>
        <w:tblStyle w:val="TableGrid"/>
        <w:tblW w:w="10377" w:type="dxa"/>
        <w:tblInd w:w="-601" w:type="dxa"/>
        <w:tblLook w:val="04A0" w:firstRow="1" w:lastRow="0" w:firstColumn="1" w:lastColumn="0" w:noHBand="0" w:noVBand="1"/>
      </w:tblPr>
      <w:tblGrid>
        <w:gridCol w:w="6550"/>
        <w:gridCol w:w="3827"/>
      </w:tblGrid>
      <w:tr w:rsidR="00E728C7" w:rsidRPr="0096062C" w:rsidTr="00A61DCE">
        <w:tc>
          <w:tcPr>
            <w:tcW w:w="6550" w:type="dxa"/>
            <w:shd w:val="clear" w:color="auto" w:fill="BFBFBF" w:themeFill="background1" w:themeFillShade="BF"/>
          </w:tcPr>
          <w:p w:rsidR="00E728C7" w:rsidRPr="0096062C" w:rsidRDefault="00E728C7" w:rsidP="004C1AB4">
            <w:pPr>
              <w:contextualSpacing/>
              <w:rPr>
                <w:b/>
                <w:sz w:val="20"/>
              </w:rPr>
            </w:pPr>
            <w:r>
              <w:rPr>
                <w:b/>
                <w:sz w:val="20"/>
              </w:rPr>
              <w:t xml:space="preserve">Evidence of </w:t>
            </w:r>
            <w:r w:rsidRPr="0096062C">
              <w:rPr>
                <w:b/>
                <w:sz w:val="20"/>
              </w:rPr>
              <w:t>Progre</w:t>
            </w:r>
            <w:r>
              <w:rPr>
                <w:b/>
                <w:sz w:val="20"/>
              </w:rPr>
              <w:t>ss at Mid-placement Review</w:t>
            </w:r>
            <w:r w:rsidRPr="0096062C">
              <w:rPr>
                <w:b/>
                <w:sz w:val="20"/>
              </w:rPr>
              <w:t xml:space="preserve"> </w:t>
            </w:r>
            <w:r w:rsidRPr="00F11110">
              <w:rPr>
                <w:bCs/>
                <w:i/>
                <w:iCs/>
                <w:sz w:val="20"/>
                <w:szCs w:val="20"/>
              </w:rPr>
              <w:t>(agreed between supervisor &amp; trainee)</w:t>
            </w:r>
          </w:p>
        </w:tc>
        <w:tc>
          <w:tcPr>
            <w:tcW w:w="3827" w:type="dxa"/>
            <w:shd w:val="clear" w:color="auto" w:fill="BFBFBF" w:themeFill="background1" w:themeFillShade="BF"/>
          </w:tcPr>
          <w:p w:rsidR="00E728C7" w:rsidRDefault="00E728C7" w:rsidP="004C1AB4">
            <w:pPr>
              <w:contextualSpacing/>
              <w:rPr>
                <w:b/>
                <w:sz w:val="20"/>
              </w:rPr>
            </w:pPr>
            <w:r>
              <w:rPr>
                <w:b/>
                <w:sz w:val="20"/>
              </w:rPr>
              <w:t>Carried forward to next part of placement</w:t>
            </w:r>
          </w:p>
        </w:tc>
      </w:tr>
      <w:tr w:rsidR="00E728C7" w:rsidRPr="0096062C" w:rsidTr="00A61DCE">
        <w:tc>
          <w:tcPr>
            <w:tcW w:w="6550" w:type="dxa"/>
            <w:shd w:val="clear" w:color="auto" w:fill="D9D9D9" w:themeFill="background1" w:themeFillShade="D9"/>
          </w:tcPr>
          <w:p w:rsidR="00E728C7" w:rsidRPr="0096062C" w:rsidRDefault="00E728C7" w:rsidP="004C1AB4">
            <w:pPr>
              <w:contextualSpacing/>
              <w:rPr>
                <w:sz w:val="20"/>
              </w:rPr>
            </w:pPr>
          </w:p>
          <w:p w:rsidR="00E728C7" w:rsidRPr="0096062C" w:rsidRDefault="00E728C7" w:rsidP="004C1AB4">
            <w:pPr>
              <w:contextualSpacing/>
              <w:rPr>
                <w:sz w:val="20"/>
              </w:rPr>
            </w:pPr>
          </w:p>
          <w:p w:rsidR="00E728C7" w:rsidRPr="0096062C" w:rsidRDefault="00E728C7" w:rsidP="004C1AB4">
            <w:pPr>
              <w:contextualSpacing/>
              <w:rPr>
                <w:sz w:val="20"/>
              </w:rPr>
            </w:pPr>
          </w:p>
          <w:p w:rsidR="00E728C7" w:rsidRPr="0096062C" w:rsidRDefault="00E728C7" w:rsidP="004C1AB4">
            <w:pPr>
              <w:contextualSpacing/>
              <w:rPr>
                <w:sz w:val="20"/>
              </w:rPr>
            </w:pPr>
          </w:p>
          <w:p w:rsidR="00E728C7" w:rsidRPr="0096062C" w:rsidRDefault="00E728C7" w:rsidP="004C1AB4">
            <w:pPr>
              <w:contextualSpacing/>
              <w:rPr>
                <w:sz w:val="20"/>
              </w:rPr>
            </w:pPr>
          </w:p>
          <w:p w:rsidR="00E728C7" w:rsidRPr="0096062C" w:rsidRDefault="00E728C7" w:rsidP="004C1AB4">
            <w:pPr>
              <w:contextualSpacing/>
              <w:rPr>
                <w:sz w:val="20"/>
              </w:rPr>
            </w:pPr>
          </w:p>
          <w:p w:rsidR="00E728C7" w:rsidRPr="0096062C" w:rsidRDefault="00E728C7" w:rsidP="004C1AB4">
            <w:pPr>
              <w:contextualSpacing/>
              <w:rPr>
                <w:sz w:val="20"/>
              </w:rPr>
            </w:pPr>
          </w:p>
          <w:p w:rsidR="00E728C7" w:rsidRPr="0096062C" w:rsidRDefault="00E728C7" w:rsidP="004C1AB4">
            <w:pPr>
              <w:contextualSpacing/>
              <w:rPr>
                <w:sz w:val="20"/>
              </w:rPr>
            </w:pPr>
          </w:p>
        </w:tc>
        <w:tc>
          <w:tcPr>
            <w:tcW w:w="3827" w:type="dxa"/>
            <w:shd w:val="clear" w:color="auto" w:fill="D9D9D9" w:themeFill="background1" w:themeFillShade="D9"/>
          </w:tcPr>
          <w:p w:rsidR="00E728C7" w:rsidRPr="0096062C" w:rsidRDefault="00E728C7" w:rsidP="004C1AB4">
            <w:pPr>
              <w:contextualSpacing/>
              <w:rPr>
                <w:sz w:val="20"/>
              </w:rPr>
            </w:pPr>
          </w:p>
        </w:tc>
      </w:tr>
    </w:tbl>
    <w:p w:rsidR="00E728C7" w:rsidRPr="0096062C" w:rsidRDefault="00E728C7" w:rsidP="00E728C7">
      <w:pPr>
        <w:spacing w:line="240" w:lineRule="auto"/>
        <w:contextualSpacing/>
        <w:rPr>
          <w:sz w:val="20"/>
        </w:rPr>
      </w:pPr>
    </w:p>
    <w:tbl>
      <w:tblPr>
        <w:tblStyle w:val="TableGrid"/>
        <w:tblW w:w="10377" w:type="dxa"/>
        <w:tblInd w:w="-601" w:type="dxa"/>
        <w:tblLook w:val="04A0" w:firstRow="1" w:lastRow="0" w:firstColumn="1" w:lastColumn="0" w:noHBand="0" w:noVBand="1"/>
      </w:tblPr>
      <w:tblGrid>
        <w:gridCol w:w="6550"/>
        <w:gridCol w:w="3827"/>
      </w:tblGrid>
      <w:tr w:rsidR="00E728C7" w:rsidRPr="0096062C" w:rsidTr="00A61DCE">
        <w:tc>
          <w:tcPr>
            <w:tcW w:w="6550" w:type="dxa"/>
            <w:shd w:val="clear" w:color="auto" w:fill="BFBFBF" w:themeFill="background1" w:themeFillShade="BF"/>
          </w:tcPr>
          <w:p w:rsidR="00E728C7" w:rsidRPr="0096062C" w:rsidRDefault="00E728C7" w:rsidP="004C1AB4">
            <w:pPr>
              <w:contextualSpacing/>
              <w:rPr>
                <w:b/>
                <w:sz w:val="20"/>
              </w:rPr>
            </w:pPr>
            <w:r>
              <w:rPr>
                <w:b/>
                <w:sz w:val="20"/>
              </w:rPr>
              <w:t xml:space="preserve">Evidence of Progress at End of </w:t>
            </w:r>
            <w:r w:rsidRPr="0096062C">
              <w:rPr>
                <w:b/>
                <w:sz w:val="20"/>
              </w:rPr>
              <w:t xml:space="preserve">placement Review </w:t>
            </w:r>
            <w:r w:rsidRPr="00F11110">
              <w:rPr>
                <w:bCs/>
                <w:i/>
                <w:iCs/>
                <w:sz w:val="20"/>
                <w:szCs w:val="20"/>
              </w:rPr>
              <w:t>(agreed between supervisor &amp; trainee)</w:t>
            </w:r>
          </w:p>
        </w:tc>
        <w:tc>
          <w:tcPr>
            <w:tcW w:w="3827" w:type="dxa"/>
            <w:shd w:val="clear" w:color="auto" w:fill="BFBFBF" w:themeFill="background1" w:themeFillShade="BF"/>
          </w:tcPr>
          <w:p w:rsidR="00E728C7" w:rsidRDefault="00E728C7" w:rsidP="004C1AB4">
            <w:pPr>
              <w:contextualSpacing/>
              <w:rPr>
                <w:b/>
                <w:sz w:val="20"/>
              </w:rPr>
            </w:pPr>
            <w:r>
              <w:rPr>
                <w:b/>
                <w:sz w:val="20"/>
              </w:rPr>
              <w:t>Carried forward to next placement</w:t>
            </w:r>
          </w:p>
        </w:tc>
      </w:tr>
      <w:tr w:rsidR="00E728C7" w:rsidRPr="0096062C" w:rsidTr="00A61DCE">
        <w:tc>
          <w:tcPr>
            <w:tcW w:w="6550" w:type="dxa"/>
            <w:shd w:val="clear" w:color="auto" w:fill="D9D9D9" w:themeFill="background1" w:themeFillShade="D9"/>
          </w:tcPr>
          <w:p w:rsidR="00E728C7" w:rsidRDefault="00E728C7" w:rsidP="004C1AB4">
            <w:pPr>
              <w:contextualSpacing/>
              <w:rPr>
                <w:sz w:val="20"/>
              </w:rPr>
            </w:pPr>
          </w:p>
          <w:p w:rsidR="00E728C7" w:rsidRDefault="00E728C7" w:rsidP="004C1AB4">
            <w:pPr>
              <w:contextualSpacing/>
              <w:rPr>
                <w:sz w:val="20"/>
              </w:rPr>
            </w:pPr>
          </w:p>
          <w:p w:rsidR="00E728C7" w:rsidRDefault="00E728C7" w:rsidP="004C1AB4">
            <w:pPr>
              <w:contextualSpacing/>
              <w:rPr>
                <w:sz w:val="20"/>
              </w:rPr>
            </w:pPr>
          </w:p>
          <w:p w:rsidR="00E728C7" w:rsidRPr="0096062C" w:rsidRDefault="00E728C7" w:rsidP="004C1AB4">
            <w:pPr>
              <w:contextualSpacing/>
              <w:rPr>
                <w:sz w:val="20"/>
              </w:rPr>
            </w:pPr>
          </w:p>
          <w:p w:rsidR="00E728C7" w:rsidRPr="0096062C" w:rsidRDefault="00E728C7" w:rsidP="004C1AB4">
            <w:pPr>
              <w:contextualSpacing/>
              <w:rPr>
                <w:sz w:val="20"/>
              </w:rPr>
            </w:pPr>
          </w:p>
          <w:p w:rsidR="00E728C7" w:rsidRPr="0096062C" w:rsidRDefault="00E728C7" w:rsidP="004C1AB4">
            <w:pPr>
              <w:contextualSpacing/>
              <w:rPr>
                <w:sz w:val="20"/>
              </w:rPr>
            </w:pPr>
          </w:p>
          <w:p w:rsidR="00E728C7" w:rsidRPr="0096062C" w:rsidRDefault="00E728C7" w:rsidP="004C1AB4">
            <w:pPr>
              <w:contextualSpacing/>
              <w:rPr>
                <w:sz w:val="20"/>
              </w:rPr>
            </w:pPr>
          </w:p>
          <w:p w:rsidR="00E728C7" w:rsidRPr="0096062C" w:rsidRDefault="00E728C7" w:rsidP="004C1AB4">
            <w:pPr>
              <w:contextualSpacing/>
              <w:rPr>
                <w:sz w:val="20"/>
              </w:rPr>
            </w:pPr>
          </w:p>
        </w:tc>
        <w:tc>
          <w:tcPr>
            <w:tcW w:w="3827" w:type="dxa"/>
            <w:shd w:val="clear" w:color="auto" w:fill="D9D9D9" w:themeFill="background1" w:themeFillShade="D9"/>
          </w:tcPr>
          <w:p w:rsidR="00E728C7" w:rsidRDefault="00E728C7" w:rsidP="004C1AB4">
            <w:pPr>
              <w:contextualSpacing/>
              <w:rPr>
                <w:sz w:val="20"/>
              </w:rPr>
            </w:pPr>
          </w:p>
        </w:tc>
      </w:tr>
    </w:tbl>
    <w:p w:rsidR="008A32C5" w:rsidRPr="0096062C" w:rsidRDefault="008A32C5" w:rsidP="008A32C5">
      <w:pPr>
        <w:spacing w:line="240" w:lineRule="auto"/>
        <w:contextualSpacing/>
        <w:jc w:val="center"/>
        <w:rPr>
          <w:b/>
          <w:sz w:val="20"/>
        </w:rPr>
      </w:pPr>
    </w:p>
    <w:tbl>
      <w:tblPr>
        <w:tblStyle w:val="TableGrid"/>
        <w:tblW w:w="10377" w:type="dxa"/>
        <w:tblInd w:w="-601" w:type="dxa"/>
        <w:tblLook w:val="04A0" w:firstRow="1" w:lastRow="0" w:firstColumn="1" w:lastColumn="0" w:noHBand="0" w:noVBand="1"/>
      </w:tblPr>
      <w:tblGrid>
        <w:gridCol w:w="425"/>
        <w:gridCol w:w="8535"/>
        <w:gridCol w:w="708"/>
        <w:gridCol w:w="709"/>
      </w:tblGrid>
      <w:tr w:rsidR="00C70A88" w:rsidRPr="0096062C" w:rsidTr="00A61DCE">
        <w:tc>
          <w:tcPr>
            <w:tcW w:w="8960" w:type="dxa"/>
            <w:gridSpan w:val="2"/>
            <w:shd w:val="clear" w:color="auto" w:fill="BFBFBF" w:themeFill="background1" w:themeFillShade="BF"/>
          </w:tcPr>
          <w:p w:rsidR="00C70A88" w:rsidRPr="0096062C" w:rsidRDefault="00C70A88" w:rsidP="008A32C5">
            <w:pPr>
              <w:contextualSpacing/>
              <w:rPr>
                <w:b/>
                <w:sz w:val="20"/>
                <w:szCs w:val="20"/>
              </w:rPr>
            </w:pPr>
            <w:r w:rsidRPr="0096062C">
              <w:rPr>
                <w:b/>
                <w:sz w:val="20"/>
                <w:szCs w:val="20"/>
              </w:rPr>
              <w:t>Ratings of Progress on Psychological Intervention competencies</w:t>
            </w:r>
          </w:p>
        </w:tc>
        <w:tc>
          <w:tcPr>
            <w:tcW w:w="708" w:type="dxa"/>
            <w:shd w:val="clear" w:color="auto" w:fill="BFBFBF" w:themeFill="background1" w:themeFillShade="BF"/>
          </w:tcPr>
          <w:p w:rsidR="00C70A88" w:rsidRPr="0096062C" w:rsidRDefault="00C70A88" w:rsidP="00C70A88">
            <w:pPr>
              <w:contextualSpacing/>
              <w:jc w:val="center"/>
              <w:rPr>
                <w:b/>
                <w:sz w:val="20"/>
                <w:szCs w:val="20"/>
              </w:rPr>
            </w:pPr>
            <w:r>
              <w:rPr>
                <w:b/>
                <w:sz w:val="20"/>
                <w:szCs w:val="20"/>
              </w:rPr>
              <w:t>MPR</w:t>
            </w:r>
          </w:p>
        </w:tc>
        <w:tc>
          <w:tcPr>
            <w:tcW w:w="709" w:type="dxa"/>
            <w:shd w:val="clear" w:color="auto" w:fill="BFBFBF" w:themeFill="background1" w:themeFillShade="BF"/>
          </w:tcPr>
          <w:p w:rsidR="00C70A88" w:rsidRPr="0096062C" w:rsidRDefault="00C70A88" w:rsidP="00C70A88">
            <w:pPr>
              <w:contextualSpacing/>
              <w:jc w:val="center"/>
              <w:rPr>
                <w:b/>
                <w:sz w:val="20"/>
                <w:szCs w:val="20"/>
              </w:rPr>
            </w:pPr>
            <w:r w:rsidRPr="0096062C">
              <w:rPr>
                <w:b/>
                <w:sz w:val="20"/>
                <w:szCs w:val="20"/>
              </w:rPr>
              <w:t>EPR</w:t>
            </w:r>
          </w:p>
        </w:tc>
      </w:tr>
      <w:tr w:rsidR="00C70A88" w:rsidRPr="0096062C" w:rsidTr="00A61DCE">
        <w:tc>
          <w:tcPr>
            <w:tcW w:w="425" w:type="dxa"/>
          </w:tcPr>
          <w:p w:rsidR="00C70A88" w:rsidRPr="0096062C" w:rsidRDefault="00C70A88" w:rsidP="00452A15">
            <w:pPr>
              <w:contextualSpacing/>
              <w:rPr>
                <w:b/>
                <w:sz w:val="20"/>
                <w:szCs w:val="20"/>
              </w:rPr>
            </w:pPr>
            <w:r w:rsidRPr="0096062C">
              <w:rPr>
                <w:b/>
                <w:sz w:val="20"/>
                <w:szCs w:val="20"/>
              </w:rPr>
              <w:t>1</w:t>
            </w:r>
          </w:p>
        </w:tc>
        <w:tc>
          <w:tcPr>
            <w:tcW w:w="8535" w:type="dxa"/>
          </w:tcPr>
          <w:p w:rsidR="00C70A88" w:rsidRPr="0096062C" w:rsidRDefault="00E728C7" w:rsidP="00E728C7">
            <w:pPr>
              <w:rPr>
                <w:rFonts w:cs="Arial"/>
                <w:sz w:val="20"/>
                <w:szCs w:val="20"/>
              </w:rPr>
            </w:pPr>
            <w:r>
              <w:rPr>
                <w:rFonts w:cs="Arial"/>
                <w:sz w:val="20"/>
                <w:szCs w:val="20"/>
              </w:rPr>
              <w:t>To be able to i</w:t>
            </w:r>
            <w:r w:rsidR="00C70A88" w:rsidRPr="0096062C">
              <w:rPr>
                <w:rFonts w:cs="Arial"/>
                <w:sz w:val="20"/>
                <w:szCs w:val="20"/>
              </w:rPr>
              <w:t>mplement intervention</w:t>
            </w:r>
            <w:r>
              <w:rPr>
                <w:rFonts w:cs="Arial"/>
                <w:sz w:val="20"/>
                <w:szCs w:val="20"/>
              </w:rPr>
              <w:t>s</w:t>
            </w:r>
            <w:r w:rsidR="00C70A88" w:rsidRPr="0096062C">
              <w:rPr>
                <w:rFonts w:cs="Arial"/>
                <w:sz w:val="20"/>
                <w:szCs w:val="20"/>
              </w:rPr>
              <w:t xml:space="preserve"> collaboratively and as appropriate to presenting problem</w:t>
            </w:r>
            <w:r>
              <w:rPr>
                <w:rFonts w:cs="Arial"/>
                <w:sz w:val="20"/>
                <w:szCs w:val="20"/>
              </w:rPr>
              <w:t xml:space="preserve"> on the basis of the formulation</w:t>
            </w:r>
          </w:p>
        </w:tc>
        <w:tc>
          <w:tcPr>
            <w:tcW w:w="708" w:type="dxa"/>
            <w:shd w:val="clear" w:color="auto" w:fill="D9D9D9" w:themeFill="background1" w:themeFillShade="D9"/>
          </w:tcPr>
          <w:p w:rsidR="00C70A88" w:rsidRPr="0096062C" w:rsidRDefault="00C70A88" w:rsidP="00452A15">
            <w:pPr>
              <w:contextualSpacing/>
              <w:rPr>
                <w:sz w:val="20"/>
              </w:rPr>
            </w:pPr>
          </w:p>
        </w:tc>
        <w:tc>
          <w:tcPr>
            <w:tcW w:w="709" w:type="dxa"/>
            <w:shd w:val="clear" w:color="auto" w:fill="D9D9D9" w:themeFill="background1" w:themeFillShade="D9"/>
          </w:tcPr>
          <w:p w:rsidR="00C70A88" w:rsidRPr="0096062C" w:rsidRDefault="00C70A88" w:rsidP="00452A15">
            <w:pPr>
              <w:contextualSpacing/>
              <w:rPr>
                <w:sz w:val="20"/>
              </w:rPr>
            </w:pPr>
          </w:p>
        </w:tc>
      </w:tr>
      <w:tr w:rsidR="00C70A88" w:rsidRPr="0096062C" w:rsidTr="00A61DCE">
        <w:tc>
          <w:tcPr>
            <w:tcW w:w="425" w:type="dxa"/>
          </w:tcPr>
          <w:p w:rsidR="00C70A88" w:rsidRPr="0096062C" w:rsidRDefault="00C70A88" w:rsidP="00452A15">
            <w:pPr>
              <w:contextualSpacing/>
              <w:rPr>
                <w:b/>
                <w:sz w:val="20"/>
                <w:szCs w:val="20"/>
              </w:rPr>
            </w:pPr>
            <w:r w:rsidRPr="0096062C">
              <w:rPr>
                <w:b/>
                <w:sz w:val="20"/>
                <w:szCs w:val="20"/>
              </w:rPr>
              <w:t>2</w:t>
            </w:r>
          </w:p>
        </w:tc>
        <w:tc>
          <w:tcPr>
            <w:tcW w:w="8535" w:type="dxa"/>
          </w:tcPr>
          <w:p w:rsidR="00C70A88" w:rsidRPr="0096062C" w:rsidRDefault="00E728C7" w:rsidP="00E728C7">
            <w:pPr>
              <w:rPr>
                <w:rFonts w:cs="Arial"/>
                <w:sz w:val="20"/>
                <w:szCs w:val="20"/>
              </w:rPr>
            </w:pPr>
            <w:r>
              <w:rPr>
                <w:rFonts w:cs="Arial"/>
                <w:sz w:val="20"/>
                <w:szCs w:val="20"/>
              </w:rPr>
              <w:t>To be able to u</w:t>
            </w:r>
            <w:r w:rsidR="00C70A88" w:rsidRPr="0096062C">
              <w:rPr>
                <w:rFonts w:cs="Arial"/>
                <w:sz w:val="20"/>
                <w:szCs w:val="20"/>
              </w:rPr>
              <w:t>nderstand therapeutic techniques &amp; processes with a range of presentations</w:t>
            </w:r>
          </w:p>
        </w:tc>
        <w:tc>
          <w:tcPr>
            <w:tcW w:w="708" w:type="dxa"/>
            <w:shd w:val="clear" w:color="auto" w:fill="D9D9D9" w:themeFill="background1" w:themeFillShade="D9"/>
          </w:tcPr>
          <w:p w:rsidR="00C70A88" w:rsidRPr="0096062C" w:rsidRDefault="00C70A88" w:rsidP="00452A15">
            <w:pPr>
              <w:contextualSpacing/>
              <w:rPr>
                <w:sz w:val="20"/>
              </w:rPr>
            </w:pPr>
          </w:p>
        </w:tc>
        <w:tc>
          <w:tcPr>
            <w:tcW w:w="709" w:type="dxa"/>
            <w:shd w:val="clear" w:color="auto" w:fill="D9D9D9" w:themeFill="background1" w:themeFillShade="D9"/>
          </w:tcPr>
          <w:p w:rsidR="00C70A88" w:rsidRPr="0096062C" w:rsidRDefault="00C70A88" w:rsidP="00452A15">
            <w:pPr>
              <w:contextualSpacing/>
              <w:rPr>
                <w:sz w:val="20"/>
              </w:rPr>
            </w:pPr>
          </w:p>
        </w:tc>
      </w:tr>
      <w:tr w:rsidR="00C70A88" w:rsidRPr="0096062C" w:rsidTr="00A61DCE">
        <w:tc>
          <w:tcPr>
            <w:tcW w:w="425" w:type="dxa"/>
          </w:tcPr>
          <w:p w:rsidR="00C70A88" w:rsidRPr="0096062C" w:rsidRDefault="00C70A88" w:rsidP="00452A15">
            <w:pPr>
              <w:contextualSpacing/>
              <w:rPr>
                <w:b/>
                <w:sz w:val="20"/>
                <w:szCs w:val="20"/>
              </w:rPr>
            </w:pPr>
            <w:r w:rsidRPr="0096062C">
              <w:rPr>
                <w:b/>
                <w:sz w:val="20"/>
                <w:szCs w:val="20"/>
              </w:rPr>
              <w:t>3</w:t>
            </w:r>
          </w:p>
        </w:tc>
        <w:tc>
          <w:tcPr>
            <w:tcW w:w="8535" w:type="dxa"/>
          </w:tcPr>
          <w:p w:rsidR="00C70A88" w:rsidRPr="0096062C" w:rsidRDefault="00E728C7" w:rsidP="00E728C7">
            <w:pPr>
              <w:rPr>
                <w:rFonts w:cs="Arial"/>
                <w:sz w:val="20"/>
                <w:szCs w:val="20"/>
              </w:rPr>
            </w:pPr>
            <w:r>
              <w:rPr>
                <w:rFonts w:cs="Arial"/>
                <w:sz w:val="20"/>
                <w:szCs w:val="20"/>
              </w:rPr>
              <w:t xml:space="preserve">To be able to implement interventions based on </w:t>
            </w:r>
            <w:r w:rsidR="00C70A88" w:rsidRPr="0096062C">
              <w:rPr>
                <w:rFonts w:cs="Arial"/>
                <w:sz w:val="20"/>
                <w:szCs w:val="20"/>
              </w:rPr>
              <w:t>at least two models</w:t>
            </w:r>
          </w:p>
        </w:tc>
        <w:tc>
          <w:tcPr>
            <w:tcW w:w="708" w:type="dxa"/>
            <w:shd w:val="clear" w:color="auto" w:fill="D9D9D9" w:themeFill="background1" w:themeFillShade="D9"/>
          </w:tcPr>
          <w:p w:rsidR="00C70A88" w:rsidRPr="0096062C" w:rsidRDefault="00C70A88" w:rsidP="00452A15">
            <w:pPr>
              <w:contextualSpacing/>
              <w:rPr>
                <w:sz w:val="20"/>
              </w:rPr>
            </w:pPr>
          </w:p>
        </w:tc>
        <w:tc>
          <w:tcPr>
            <w:tcW w:w="709" w:type="dxa"/>
            <w:shd w:val="clear" w:color="auto" w:fill="D9D9D9" w:themeFill="background1" w:themeFillShade="D9"/>
          </w:tcPr>
          <w:p w:rsidR="00C70A88" w:rsidRPr="0096062C" w:rsidRDefault="00C70A88" w:rsidP="00452A15">
            <w:pPr>
              <w:contextualSpacing/>
              <w:rPr>
                <w:sz w:val="20"/>
              </w:rPr>
            </w:pPr>
          </w:p>
        </w:tc>
      </w:tr>
      <w:tr w:rsidR="00C70A88" w:rsidRPr="0096062C" w:rsidTr="00A61DCE">
        <w:tc>
          <w:tcPr>
            <w:tcW w:w="425" w:type="dxa"/>
          </w:tcPr>
          <w:p w:rsidR="00C70A88" w:rsidRPr="0096062C" w:rsidRDefault="00C70A88" w:rsidP="00452A15">
            <w:pPr>
              <w:contextualSpacing/>
              <w:rPr>
                <w:b/>
                <w:sz w:val="20"/>
                <w:szCs w:val="20"/>
              </w:rPr>
            </w:pPr>
            <w:r w:rsidRPr="0096062C">
              <w:rPr>
                <w:b/>
                <w:sz w:val="20"/>
                <w:szCs w:val="20"/>
              </w:rPr>
              <w:t>4</w:t>
            </w:r>
          </w:p>
        </w:tc>
        <w:tc>
          <w:tcPr>
            <w:tcW w:w="8535" w:type="dxa"/>
          </w:tcPr>
          <w:p w:rsidR="00C70A88" w:rsidRPr="0096062C" w:rsidRDefault="00E728C7" w:rsidP="00A61DCE">
            <w:pPr>
              <w:rPr>
                <w:rFonts w:cs="Arial"/>
                <w:sz w:val="20"/>
                <w:szCs w:val="20"/>
              </w:rPr>
            </w:pPr>
            <w:r>
              <w:rPr>
                <w:rFonts w:cs="Arial"/>
                <w:sz w:val="20"/>
                <w:szCs w:val="20"/>
              </w:rPr>
              <w:t xml:space="preserve">To be able to </w:t>
            </w:r>
            <w:r w:rsidR="00C70A88" w:rsidRPr="0096062C">
              <w:rPr>
                <w:rFonts w:cs="Arial"/>
                <w:sz w:val="20"/>
                <w:szCs w:val="20"/>
              </w:rPr>
              <w:t>use multi-modal interventions as appropriate</w:t>
            </w:r>
            <w:r>
              <w:rPr>
                <w:rFonts w:cs="Arial"/>
                <w:sz w:val="20"/>
                <w:szCs w:val="20"/>
              </w:rPr>
              <w:t xml:space="preserve"> (e.g. 1-1, group, family consultation, etc.)</w:t>
            </w:r>
          </w:p>
        </w:tc>
        <w:tc>
          <w:tcPr>
            <w:tcW w:w="708" w:type="dxa"/>
            <w:shd w:val="clear" w:color="auto" w:fill="D9D9D9" w:themeFill="background1" w:themeFillShade="D9"/>
          </w:tcPr>
          <w:p w:rsidR="00C70A88" w:rsidRPr="0096062C" w:rsidRDefault="00C70A88" w:rsidP="00452A15">
            <w:pPr>
              <w:contextualSpacing/>
              <w:rPr>
                <w:sz w:val="20"/>
              </w:rPr>
            </w:pPr>
          </w:p>
        </w:tc>
        <w:tc>
          <w:tcPr>
            <w:tcW w:w="709" w:type="dxa"/>
            <w:shd w:val="clear" w:color="auto" w:fill="D9D9D9" w:themeFill="background1" w:themeFillShade="D9"/>
          </w:tcPr>
          <w:p w:rsidR="00C70A88" w:rsidRPr="0096062C" w:rsidRDefault="00C70A88" w:rsidP="00452A15">
            <w:pPr>
              <w:contextualSpacing/>
              <w:rPr>
                <w:sz w:val="20"/>
              </w:rPr>
            </w:pPr>
          </w:p>
        </w:tc>
      </w:tr>
      <w:tr w:rsidR="00C70A88" w:rsidRPr="0096062C" w:rsidTr="00A61DCE">
        <w:tc>
          <w:tcPr>
            <w:tcW w:w="425" w:type="dxa"/>
          </w:tcPr>
          <w:p w:rsidR="00C70A88" w:rsidRPr="0096062C" w:rsidRDefault="00C70A88" w:rsidP="00452A15">
            <w:pPr>
              <w:contextualSpacing/>
              <w:rPr>
                <w:b/>
                <w:sz w:val="20"/>
                <w:szCs w:val="20"/>
              </w:rPr>
            </w:pPr>
            <w:r w:rsidRPr="0096062C">
              <w:rPr>
                <w:b/>
                <w:sz w:val="20"/>
                <w:szCs w:val="20"/>
              </w:rPr>
              <w:t>5</w:t>
            </w:r>
          </w:p>
        </w:tc>
        <w:tc>
          <w:tcPr>
            <w:tcW w:w="8535" w:type="dxa"/>
          </w:tcPr>
          <w:p w:rsidR="00C70A88" w:rsidRPr="0096062C" w:rsidRDefault="00A61DCE" w:rsidP="00A61DCE">
            <w:pPr>
              <w:rPr>
                <w:rFonts w:cs="Arial"/>
                <w:sz w:val="20"/>
                <w:szCs w:val="20"/>
              </w:rPr>
            </w:pPr>
            <w:r>
              <w:rPr>
                <w:rFonts w:cs="Arial"/>
                <w:sz w:val="20"/>
                <w:szCs w:val="20"/>
              </w:rPr>
              <w:t>To be able to use</w:t>
            </w:r>
            <w:r w:rsidR="00C70A88" w:rsidRPr="0096062C">
              <w:rPr>
                <w:rFonts w:cs="Arial"/>
                <w:sz w:val="20"/>
                <w:szCs w:val="20"/>
              </w:rPr>
              <w:t xml:space="preserve"> interventions for prevention</w:t>
            </w:r>
            <w:r>
              <w:rPr>
                <w:rFonts w:cs="Arial"/>
                <w:sz w:val="20"/>
                <w:szCs w:val="20"/>
              </w:rPr>
              <w:t xml:space="preserve"> and promoting wellbeing</w:t>
            </w:r>
          </w:p>
        </w:tc>
        <w:tc>
          <w:tcPr>
            <w:tcW w:w="708" w:type="dxa"/>
            <w:shd w:val="clear" w:color="auto" w:fill="D9D9D9" w:themeFill="background1" w:themeFillShade="D9"/>
          </w:tcPr>
          <w:p w:rsidR="00C70A88" w:rsidRPr="0096062C" w:rsidRDefault="00C70A88" w:rsidP="00452A15">
            <w:pPr>
              <w:contextualSpacing/>
              <w:rPr>
                <w:sz w:val="20"/>
              </w:rPr>
            </w:pPr>
          </w:p>
        </w:tc>
        <w:tc>
          <w:tcPr>
            <w:tcW w:w="709" w:type="dxa"/>
            <w:shd w:val="clear" w:color="auto" w:fill="D9D9D9" w:themeFill="background1" w:themeFillShade="D9"/>
          </w:tcPr>
          <w:p w:rsidR="00C70A88" w:rsidRPr="0096062C" w:rsidRDefault="00C70A88" w:rsidP="00452A15">
            <w:pPr>
              <w:contextualSpacing/>
              <w:rPr>
                <w:sz w:val="20"/>
              </w:rPr>
            </w:pPr>
          </w:p>
        </w:tc>
      </w:tr>
      <w:tr w:rsidR="00C70A88" w:rsidRPr="0096062C" w:rsidTr="00A61DCE">
        <w:tc>
          <w:tcPr>
            <w:tcW w:w="425" w:type="dxa"/>
          </w:tcPr>
          <w:p w:rsidR="00C70A88" w:rsidRPr="0096062C" w:rsidRDefault="00C70A88" w:rsidP="00452A15">
            <w:pPr>
              <w:contextualSpacing/>
              <w:rPr>
                <w:b/>
                <w:sz w:val="20"/>
                <w:szCs w:val="20"/>
              </w:rPr>
            </w:pPr>
            <w:r w:rsidRPr="0096062C">
              <w:rPr>
                <w:b/>
                <w:sz w:val="20"/>
                <w:szCs w:val="20"/>
              </w:rPr>
              <w:t>6</w:t>
            </w:r>
          </w:p>
        </w:tc>
        <w:tc>
          <w:tcPr>
            <w:tcW w:w="8535" w:type="dxa"/>
          </w:tcPr>
          <w:p w:rsidR="00C70A88" w:rsidRPr="0096062C" w:rsidRDefault="00A61DCE" w:rsidP="00A61DCE">
            <w:pPr>
              <w:rPr>
                <w:rFonts w:cs="Arial"/>
                <w:sz w:val="20"/>
                <w:szCs w:val="20"/>
              </w:rPr>
            </w:pPr>
            <w:r>
              <w:rPr>
                <w:rFonts w:cs="Arial"/>
                <w:sz w:val="20"/>
                <w:szCs w:val="20"/>
              </w:rPr>
              <w:t>To be able to c</w:t>
            </w:r>
            <w:r w:rsidR="00C70A88" w:rsidRPr="0096062C">
              <w:rPr>
                <w:rFonts w:cs="Arial"/>
                <w:sz w:val="20"/>
                <w:szCs w:val="20"/>
              </w:rPr>
              <w:t>onduct interventions to promote recovery informed by service user</w:t>
            </w:r>
            <w:r>
              <w:rPr>
                <w:rFonts w:cs="Arial"/>
                <w:sz w:val="20"/>
                <w:szCs w:val="20"/>
              </w:rPr>
              <w:t xml:space="preserve"> values &amp; goals</w:t>
            </w:r>
          </w:p>
        </w:tc>
        <w:tc>
          <w:tcPr>
            <w:tcW w:w="708" w:type="dxa"/>
            <w:shd w:val="clear" w:color="auto" w:fill="D9D9D9" w:themeFill="background1" w:themeFillShade="D9"/>
          </w:tcPr>
          <w:p w:rsidR="00C70A88" w:rsidRPr="0096062C" w:rsidRDefault="00C70A88" w:rsidP="00452A15">
            <w:pPr>
              <w:contextualSpacing/>
              <w:rPr>
                <w:sz w:val="20"/>
              </w:rPr>
            </w:pPr>
          </w:p>
        </w:tc>
        <w:tc>
          <w:tcPr>
            <w:tcW w:w="709" w:type="dxa"/>
            <w:shd w:val="clear" w:color="auto" w:fill="D9D9D9" w:themeFill="background1" w:themeFillShade="D9"/>
          </w:tcPr>
          <w:p w:rsidR="00C70A88" w:rsidRPr="0096062C" w:rsidRDefault="00C70A88" w:rsidP="00452A15">
            <w:pPr>
              <w:contextualSpacing/>
              <w:rPr>
                <w:sz w:val="20"/>
              </w:rPr>
            </w:pPr>
          </w:p>
        </w:tc>
      </w:tr>
      <w:tr w:rsidR="00C70A88" w:rsidRPr="0096062C" w:rsidTr="00A61DCE">
        <w:tc>
          <w:tcPr>
            <w:tcW w:w="425" w:type="dxa"/>
          </w:tcPr>
          <w:p w:rsidR="00C70A88" w:rsidRPr="0096062C" w:rsidRDefault="00C70A88" w:rsidP="00452A15">
            <w:pPr>
              <w:contextualSpacing/>
              <w:rPr>
                <w:b/>
                <w:sz w:val="20"/>
                <w:szCs w:val="20"/>
              </w:rPr>
            </w:pPr>
            <w:r w:rsidRPr="0096062C">
              <w:rPr>
                <w:b/>
                <w:sz w:val="20"/>
                <w:szCs w:val="20"/>
              </w:rPr>
              <w:t>7</w:t>
            </w:r>
          </w:p>
        </w:tc>
        <w:tc>
          <w:tcPr>
            <w:tcW w:w="8535" w:type="dxa"/>
          </w:tcPr>
          <w:p w:rsidR="00C70A88" w:rsidRPr="0096062C" w:rsidRDefault="00A61DCE" w:rsidP="00A61DCE">
            <w:pPr>
              <w:rPr>
                <w:rFonts w:cs="Arial"/>
                <w:sz w:val="20"/>
                <w:szCs w:val="20"/>
              </w:rPr>
            </w:pPr>
            <w:r>
              <w:rPr>
                <w:rFonts w:cs="Arial"/>
                <w:sz w:val="20"/>
                <w:szCs w:val="20"/>
              </w:rPr>
              <w:t>Having an a</w:t>
            </w:r>
            <w:r w:rsidR="00C70A88" w:rsidRPr="0096062C">
              <w:rPr>
                <w:rFonts w:cs="Arial"/>
                <w:sz w:val="20"/>
                <w:szCs w:val="20"/>
              </w:rPr>
              <w:t xml:space="preserve">wareness of </w:t>
            </w:r>
            <w:r>
              <w:rPr>
                <w:rFonts w:cs="Arial"/>
                <w:sz w:val="20"/>
                <w:szCs w:val="20"/>
              </w:rPr>
              <w:t xml:space="preserve">the </w:t>
            </w:r>
            <w:r w:rsidR="00C70A88" w:rsidRPr="0096062C">
              <w:rPr>
                <w:rFonts w:cs="Arial"/>
                <w:sz w:val="20"/>
                <w:szCs w:val="20"/>
              </w:rPr>
              <w:t>impact of psychopharmacology and other MDT interventions</w:t>
            </w:r>
          </w:p>
        </w:tc>
        <w:tc>
          <w:tcPr>
            <w:tcW w:w="708" w:type="dxa"/>
            <w:shd w:val="clear" w:color="auto" w:fill="D9D9D9" w:themeFill="background1" w:themeFillShade="D9"/>
          </w:tcPr>
          <w:p w:rsidR="00C70A88" w:rsidRPr="0096062C" w:rsidRDefault="00C70A88" w:rsidP="00452A15">
            <w:pPr>
              <w:contextualSpacing/>
              <w:rPr>
                <w:sz w:val="20"/>
              </w:rPr>
            </w:pPr>
          </w:p>
        </w:tc>
        <w:tc>
          <w:tcPr>
            <w:tcW w:w="709" w:type="dxa"/>
            <w:shd w:val="clear" w:color="auto" w:fill="D9D9D9" w:themeFill="background1" w:themeFillShade="D9"/>
          </w:tcPr>
          <w:p w:rsidR="00C70A88" w:rsidRPr="0096062C" w:rsidRDefault="00C70A88" w:rsidP="00452A15">
            <w:pPr>
              <w:contextualSpacing/>
              <w:rPr>
                <w:sz w:val="20"/>
              </w:rPr>
            </w:pPr>
          </w:p>
        </w:tc>
      </w:tr>
      <w:tr w:rsidR="00C70A88" w:rsidRPr="0096062C" w:rsidTr="00A61DCE">
        <w:tc>
          <w:tcPr>
            <w:tcW w:w="425" w:type="dxa"/>
          </w:tcPr>
          <w:p w:rsidR="00C70A88" w:rsidRPr="0096062C" w:rsidRDefault="00C70A88" w:rsidP="00452A15">
            <w:pPr>
              <w:contextualSpacing/>
              <w:rPr>
                <w:b/>
                <w:sz w:val="20"/>
                <w:szCs w:val="20"/>
              </w:rPr>
            </w:pPr>
            <w:r w:rsidRPr="0096062C">
              <w:rPr>
                <w:b/>
                <w:sz w:val="20"/>
                <w:szCs w:val="20"/>
              </w:rPr>
              <w:t>8</w:t>
            </w:r>
          </w:p>
        </w:tc>
        <w:tc>
          <w:tcPr>
            <w:tcW w:w="8535" w:type="dxa"/>
          </w:tcPr>
          <w:p w:rsidR="00C70A88" w:rsidRPr="0096062C" w:rsidRDefault="00C70A88" w:rsidP="00A61DCE">
            <w:pPr>
              <w:rPr>
                <w:rFonts w:cs="Arial"/>
                <w:sz w:val="20"/>
                <w:szCs w:val="20"/>
              </w:rPr>
            </w:pPr>
            <w:r w:rsidRPr="0096062C">
              <w:rPr>
                <w:rFonts w:cs="Arial"/>
                <w:sz w:val="20"/>
                <w:szCs w:val="20"/>
              </w:rPr>
              <w:t>Understanding social approaches to intervention</w:t>
            </w:r>
            <w:r w:rsidR="00A61DCE">
              <w:rPr>
                <w:rFonts w:cs="Arial"/>
                <w:sz w:val="20"/>
                <w:szCs w:val="20"/>
              </w:rPr>
              <w:t xml:space="preserve"> (e.g. informed by community, critical, social constr.)</w:t>
            </w:r>
          </w:p>
        </w:tc>
        <w:tc>
          <w:tcPr>
            <w:tcW w:w="708" w:type="dxa"/>
            <w:shd w:val="clear" w:color="auto" w:fill="D9D9D9" w:themeFill="background1" w:themeFillShade="D9"/>
          </w:tcPr>
          <w:p w:rsidR="00C70A88" w:rsidRPr="0096062C" w:rsidRDefault="00C70A88" w:rsidP="00452A15">
            <w:pPr>
              <w:contextualSpacing/>
              <w:rPr>
                <w:sz w:val="20"/>
              </w:rPr>
            </w:pPr>
          </w:p>
        </w:tc>
        <w:tc>
          <w:tcPr>
            <w:tcW w:w="709" w:type="dxa"/>
            <w:shd w:val="clear" w:color="auto" w:fill="D9D9D9" w:themeFill="background1" w:themeFillShade="D9"/>
          </w:tcPr>
          <w:p w:rsidR="00C70A88" w:rsidRPr="0096062C" w:rsidRDefault="00C70A88" w:rsidP="00452A15">
            <w:pPr>
              <w:contextualSpacing/>
              <w:rPr>
                <w:sz w:val="20"/>
              </w:rPr>
            </w:pPr>
          </w:p>
        </w:tc>
      </w:tr>
      <w:tr w:rsidR="00C70A88" w:rsidRPr="0096062C" w:rsidTr="00A61DCE">
        <w:tc>
          <w:tcPr>
            <w:tcW w:w="425" w:type="dxa"/>
          </w:tcPr>
          <w:p w:rsidR="00C70A88" w:rsidRPr="0096062C" w:rsidRDefault="00C70A88" w:rsidP="00452A15">
            <w:pPr>
              <w:contextualSpacing/>
              <w:rPr>
                <w:b/>
                <w:sz w:val="20"/>
                <w:szCs w:val="20"/>
              </w:rPr>
            </w:pPr>
            <w:r w:rsidRPr="0096062C">
              <w:rPr>
                <w:b/>
                <w:sz w:val="20"/>
                <w:szCs w:val="20"/>
              </w:rPr>
              <w:t>9</w:t>
            </w:r>
          </w:p>
        </w:tc>
        <w:tc>
          <w:tcPr>
            <w:tcW w:w="8535" w:type="dxa"/>
          </w:tcPr>
          <w:p w:rsidR="00C70A88" w:rsidRPr="0096062C" w:rsidRDefault="00A61DCE" w:rsidP="00A61DCE">
            <w:pPr>
              <w:rPr>
                <w:rFonts w:cs="Arial"/>
                <w:sz w:val="20"/>
                <w:szCs w:val="20"/>
              </w:rPr>
            </w:pPr>
            <w:r>
              <w:rPr>
                <w:rFonts w:cs="Arial"/>
                <w:sz w:val="20"/>
                <w:szCs w:val="20"/>
              </w:rPr>
              <w:t xml:space="preserve">To be able to </w:t>
            </w:r>
            <w:r w:rsidR="00C70A88" w:rsidRPr="0096062C">
              <w:rPr>
                <w:rFonts w:cs="Arial"/>
                <w:sz w:val="20"/>
                <w:szCs w:val="20"/>
              </w:rPr>
              <w:t>Implement interventions through &amp; with other professionals/carers</w:t>
            </w:r>
          </w:p>
        </w:tc>
        <w:tc>
          <w:tcPr>
            <w:tcW w:w="708" w:type="dxa"/>
            <w:shd w:val="clear" w:color="auto" w:fill="D9D9D9" w:themeFill="background1" w:themeFillShade="D9"/>
          </w:tcPr>
          <w:p w:rsidR="00C70A88" w:rsidRPr="0096062C" w:rsidRDefault="00C70A88" w:rsidP="00452A15">
            <w:pPr>
              <w:contextualSpacing/>
              <w:rPr>
                <w:sz w:val="20"/>
              </w:rPr>
            </w:pPr>
          </w:p>
        </w:tc>
        <w:tc>
          <w:tcPr>
            <w:tcW w:w="709" w:type="dxa"/>
            <w:shd w:val="clear" w:color="auto" w:fill="D9D9D9" w:themeFill="background1" w:themeFillShade="D9"/>
          </w:tcPr>
          <w:p w:rsidR="00C70A88" w:rsidRPr="0096062C" w:rsidRDefault="00C70A88" w:rsidP="00452A15">
            <w:pPr>
              <w:contextualSpacing/>
              <w:rPr>
                <w:sz w:val="20"/>
              </w:rPr>
            </w:pPr>
          </w:p>
        </w:tc>
      </w:tr>
      <w:tr w:rsidR="00C70A88" w:rsidRPr="0096062C" w:rsidTr="00A61DCE">
        <w:tc>
          <w:tcPr>
            <w:tcW w:w="425" w:type="dxa"/>
          </w:tcPr>
          <w:p w:rsidR="00C70A88" w:rsidRPr="0096062C" w:rsidRDefault="00C70A88" w:rsidP="00452A15">
            <w:pPr>
              <w:contextualSpacing/>
              <w:rPr>
                <w:b/>
                <w:sz w:val="20"/>
                <w:szCs w:val="20"/>
              </w:rPr>
            </w:pPr>
            <w:r w:rsidRPr="0096062C">
              <w:rPr>
                <w:b/>
                <w:sz w:val="20"/>
                <w:szCs w:val="20"/>
              </w:rPr>
              <w:t>10</w:t>
            </w:r>
          </w:p>
        </w:tc>
        <w:tc>
          <w:tcPr>
            <w:tcW w:w="8535" w:type="dxa"/>
          </w:tcPr>
          <w:p w:rsidR="00C70A88" w:rsidRPr="0096062C" w:rsidRDefault="00A61DCE" w:rsidP="00A61DCE">
            <w:pPr>
              <w:rPr>
                <w:rFonts w:cs="Arial"/>
                <w:sz w:val="20"/>
                <w:szCs w:val="20"/>
              </w:rPr>
            </w:pPr>
            <w:r>
              <w:rPr>
                <w:rFonts w:cs="Arial"/>
                <w:sz w:val="20"/>
                <w:szCs w:val="20"/>
              </w:rPr>
              <w:t>To be able to r</w:t>
            </w:r>
            <w:r w:rsidR="00C70A88" w:rsidRPr="0096062C">
              <w:rPr>
                <w:rFonts w:cs="Arial"/>
                <w:sz w:val="20"/>
                <w:szCs w:val="20"/>
              </w:rPr>
              <w:t>ecognis</w:t>
            </w:r>
            <w:r>
              <w:rPr>
                <w:rFonts w:cs="Arial"/>
                <w:sz w:val="20"/>
                <w:szCs w:val="20"/>
              </w:rPr>
              <w:t>e</w:t>
            </w:r>
            <w:r w:rsidR="00C70A88" w:rsidRPr="0096062C">
              <w:rPr>
                <w:rFonts w:cs="Arial"/>
                <w:sz w:val="20"/>
                <w:szCs w:val="20"/>
              </w:rPr>
              <w:t xml:space="preserve"> when further intervention is inappropriate/unhelpful and communicating this sensitively to clients</w:t>
            </w:r>
          </w:p>
        </w:tc>
        <w:tc>
          <w:tcPr>
            <w:tcW w:w="708" w:type="dxa"/>
            <w:shd w:val="clear" w:color="auto" w:fill="D9D9D9" w:themeFill="background1" w:themeFillShade="D9"/>
          </w:tcPr>
          <w:p w:rsidR="00C70A88" w:rsidRPr="0096062C" w:rsidRDefault="00C70A88" w:rsidP="00452A15">
            <w:pPr>
              <w:contextualSpacing/>
              <w:rPr>
                <w:sz w:val="20"/>
              </w:rPr>
            </w:pPr>
          </w:p>
        </w:tc>
        <w:tc>
          <w:tcPr>
            <w:tcW w:w="709" w:type="dxa"/>
            <w:shd w:val="clear" w:color="auto" w:fill="D9D9D9" w:themeFill="background1" w:themeFillShade="D9"/>
          </w:tcPr>
          <w:p w:rsidR="00C70A88" w:rsidRPr="0096062C" w:rsidRDefault="00C70A88" w:rsidP="00452A15">
            <w:pPr>
              <w:contextualSpacing/>
              <w:rPr>
                <w:sz w:val="20"/>
              </w:rPr>
            </w:pPr>
          </w:p>
        </w:tc>
      </w:tr>
    </w:tbl>
    <w:p w:rsidR="003340F8" w:rsidRDefault="00493D8D" w:rsidP="003340F8">
      <w:pPr>
        <w:spacing w:line="240" w:lineRule="auto"/>
        <w:contextualSpacing/>
        <w:jc w:val="center"/>
        <w:rPr>
          <w:b/>
          <w:sz w:val="20"/>
        </w:rPr>
      </w:pPr>
      <w:r w:rsidRPr="0096062C">
        <w:rPr>
          <w:sz w:val="20"/>
        </w:rPr>
        <w:br w:type="page"/>
      </w:r>
      <w:r w:rsidR="003340F8" w:rsidRPr="0096062C">
        <w:rPr>
          <w:b/>
          <w:sz w:val="20"/>
        </w:rPr>
        <w:lastRenderedPageBreak/>
        <w:t xml:space="preserve">Competency </w:t>
      </w:r>
      <w:r w:rsidR="003340F8">
        <w:rPr>
          <w:b/>
          <w:sz w:val="20"/>
        </w:rPr>
        <w:t>5</w:t>
      </w:r>
      <w:r w:rsidR="003340F8" w:rsidRPr="0096062C">
        <w:rPr>
          <w:b/>
          <w:sz w:val="20"/>
        </w:rPr>
        <w:t xml:space="preserve"> – </w:t>
      </w:r>
      <w:r w:rsidR="0037629A">
        <w:rPr>
          <w:b/>
          <w:sz w:val="20"/>
        </w:rPr>
        <w:t>Evaluation</w:t>
      </w:r>
    </w:p>
    <w:p w:rsidR="003340F8" w:rsidRDefault="003340F8" w:rsidP="003340F8">
      <w:pPr>
        <w:spacing w:line="240" w:lineRule="auto"/>
        <w:ind w:left="-709"/>
        <w:contextualSpacing/>
        <w:jc w:val="both"/>
        <w:rPr>
          <w:sz w:val="20"/>
        </w:rPr>
      </w:pPr>
    </w:p>
    <w:p w:rsidR="003340F8" w:rsidRDefault="003340F8" w:rsidP="00085CCB">
      <w:pPr>
        <w:spacing w:line="240" w:lineRule="auto"/>
        <w:ind w:left="-709"/>
        <w:contextualSpacing/>
        <w:jc w:val="both"/>
        <w:rPr>
          <w:sz w:val="20"/>
        </w:rPr>
      </w:pPr>
      <w:r w:rsidRPr="0096062C">
        <w:rPr>
          <w:sz w:val="20"/>
        </w:rPr>
        <w:t xml:space="preserve">This competency reflects the ability </w:t>
      </w:r>
      <w:r w:rsidR="00085CCB">
        <w:rPr>
          <w:sz w:val="20"/>
        </w:rPr>
        <w:t xml:space="preserve">of the trainee </w:t>
      </w:r>
      <w:r w:rsidRPr="0096062C">
        <w:rPr>
          <w:sz w:val="20"/>
        </w:rPr>
        <w:t xml:space="preserve">to </w:t>
      </w:r>
      <w:r w:rsidR="006B035C" w:rsidRPr="00085CCB">
        <w:rPr>
          <w:bCs/>
          <w:iCs/>
          <w:sz w:val="20"/>
        </w:rPr>
        <w:t xml:space="preserve">evaluate </w:t>
      </w:r>
      <w:r w:rsidR="00085CCB" w:rsidRPr="00085CCB">
        <w:rPr>
          <w:bCs/>
          <w:iCs/>
          <w:sz w:val="20"/>
        </w:rPr>
        <w:t>their practice through</w:t>
      </w:r>
      <w:r w:rsidR="006B035C" w:rsidRPr="00085CCB">
        <w:rPr>
          <w:bCs/>
          <w:iCs/>
          <w:sz w:val="20"/>
        </w:rPr>
        <w:t xml:space="preserve"> the use of </w:t>
      </w:r>
      <w:r w:rsidR="006B035C" w:rsidRPr="00085CCB">
        <w:rPr>
          <w:b/>
          <w:i/>
          <w:sz w:val="20"/>
        </w:rPr>
        <w:t>outcome measures</w:t>
      </w:r>
      <w:r w:rsidR="00085CCB" w:rsidRPr="00085CCB">
        <w:rPr>
          <w:bCs/>
          <w:iCs/>
          <w:sz w:val="20"/>
        </w:rPr>
        <w:t xml:space="preserve"> at each level of intervention (e.g. individual, team, organisation, societal) and to be able to </w:t>
      </w:r>
      <w:r w:rsidR="00085CCB" w:rsidRPr="00085CCB">
        <w:rPr>
          <w:b/>
          <w:i/>
          <w:sz w:val="20"/>
        </w:rPr>
        <w:t>critically evaluate</w:t>
      </w:r>
      <w:r w:rsidR="00085CCB" w:rsidRPr="00085CCB">
        <w:rPr>
          <w:bCs/>
          <w:iCs/>
          <w:sz w:val="20"/>
        </w:rPr>
        <w:t xml:space="preserve"> such evaluative strategies. The trainee should demonstrate their ability to use </w:t>
      </w:r>
      <w:r w:rsidR="00085CCB" w:rsidRPr="00085CCB">
        <w:rPr>
          <w:b/>
          <w:i/>
          <w:sz w:val="20"/>
        </w:rPr>
        <w:t>supervision</w:t>
      </w:r>
      <w:r w:rsidR="00085CCB" w:rsidRPr="00085CCB">
        <w:rPr>
          <w:bCs/>
          <w:iCs/>
          <w:sz w:val="20"/>
        </w:rPr>
        <w:t xml:space="preserve"> to reflect upon their </w:t>
      </w:r>
      <w:r w:rsidR="00085CCB" w:rsidRPr="00085CCB">
        <w:rPr>
          <w:b/>
          <w:i/>
          <w:sz w:val="20"/>
        </w:rPr>
        <w:t>personal effectiveness</w:t>
      </w:r>
      <w:r w:rsidR="00085CCB" w:rsidRPr="00085CCB">
        <w:rPr>
          <w:bCs/>
          <w:iCs/>
          <w:sz w:val="20"/>
        </w:rPr>
        <w:t>.</w:t>
      </w:r>
    </w:p>
    <w:p w:rsidR="003340F8" w:rsidRPr="0096062C" w:rsidRDefault="003340F8" w:rsidP="003340F8">
      <w:pPr>
        <w:spacing w:line="240" w:lineRule="auto"/>
        <w:contextualSpacing/>
        <w:jc w:val="center"/>
        <w:rPr>
          <w:sz w:val="20"/>
        </w:rPr>
      </w:pPr>
    </w:p>
    <w:tbl>
      <w:tblPr>
        <w:tblStyle w:val="TableGrid"/>
        <w:tblW w:w="10348" w:type="dxa"/>
        <w:tblInd w:w="-601" w:type="dxa"/>
        <w:tblLook w:val="04A0" w:firstRow="1" w:lastRow="0" w:firstColumn="1" w:lastColumn="0" w:noHBand="0" w:noVBand="1"/>
      </w:tblPr>
      <w:tblGrid>
        <w:gridCol w:w="10348"/>
      </w:tblGrid>
      <w:tr w:rsidR="003340F8" w:rsidRPr="0096062C" w:rsidTr="00085CCB">
        <w:tc>
          <w:tcPr>
            <w:tcW w:w="10348" w:type="dxa"/>
            <w:shd w:val="clear" w:color="auto" w:fill="BFBFBF" w:themeFill="background1" w:themeFillShade="BF"/>
          </w:tcPr>
          <w:p w:rsidR="003340F8" w:rsidRPr="0096062C" w:rsidRDefault="003340F8" w:rsidP="0096062C">
            <w:pPr>
              <w:contextualSpacing/>
              <w:rPr>
                <w:b/>
                <w:sz w:val="20"/>
              </w:rPr>
            </w:pPr>
            <w:r w:rsidRPr="0096062C">
              <w:rPr>
                <w:b/>
                <w:sz w:val="20"/>
              </w:rPr>
              <w:t>Strengths &amp; priorities for development carried forward from previous placement</w:t>
            </w:r>
          </w:p>
        </w:tc>
      </w:tr>
      <w:tr w:rsidR="003340F8" w:rsidRPr="0096062C">
        <w:tc>
          <w:tcPr>
            <w:tcW w:w="10348" w:type="dxa"/>
          </w:tcPr>
          <w:p w:rsidR="003340F8" w:rsidRDefault="003340F8" w:rsidP="002F21F6">
            <w:pPr>
              <w:contextualSpacing/>
              <w:rPr>
                <w:sz w:val="20"/>
              </w:rPr>
            </w:pPr>
          </w:p>
          <w:p w:rsidR="003340F8" w:rsidRPr="0096062C" w:rsidRDefault="003340F8" w:rsidP="002F21F6">
            <w:pPr>
              <w:contextualSpacing/>
              <w:rPr>
                <w:sz w:val="20"/>
              </w:rPr>
            </w:pPr>
          </w:p>
          <w:p w:rsidR="003340F8" w:rsidRPr="0096062C" w:rsidRDefault="003340F8" w:rsidP="002F21F6">
            <w:pPr>
              <w:contextualSpacing/>
              <w:rPr>
                <w:sz w:val="20"/>
              </w:rPr>
            </w:pPr>
          </w:p>
          <w:p w:rsidR="003340F8" w:rsidRPr="0096062C" w:rsidRDefault="003340F8" w:rsidP="002F21F6">
            <w:pPr>
              <w:contextualSpacing/>
              <w:rPr>
                <w:sz w:val="20"/>
              </w:rPr>
            </w:pPr>
          </w:p>
          <w:p w:rsidR="003340F8" w:rsidRPr="0096062C" w:rsidRDefault="003340F8" w:rsidP="002F21F6">
            <w:pPr>
              <w:contextualSpacing/>
              <w:rPr>
                <w:sz w:val="20"/>
              </w:rPr>
            </w:pPr>
          </w:p>
        </w:tc>
      </w:tr>
    </w:tbl>
    <w:p w:rsidR="003340F8" w:rsidRPr="0096062C" w:rsidRDefault="003340F8" w:rsidP="003340F8">
      <w:pPr>
        <w:spacing w:line="240" w:lineRule="auto"/>
        <w:contextualSpacing/>
        <w:rPr>
          <w:sz w:val="20"/>
        </w:rPr>
      </w:pPr>
    </w:p>
    <w:tbl>
      <w:tblPr>
        <w:tblStyle w:val="TableGrid"/>
        <w:tblW w:w="10434" w:type="dxa"/>
        <w:tblInd w:w="-601" w:type="dxa"/>
        <w:tblLook w:val="04A0" w:firstRow="1" w:lastRow="0" w:firstColumn="1" w:lastColumn="0" w:noHBand="0" w:noVBand="1"/>
      </w:tblPr>
      <w:tblGrid>
        <w:gridCol w:w="5245"/>
        <w:gridCol w:w="5189"/>
      </w:tblGrid>
      <w:tr w:rsidR="003340F8" w:rsidRPr="0096062C" w:rsidTr="00085CCB">
        <w:tc>
          <w:tcPr>
            <w:tcW w:w="5245" w:type="dxa"/>
            <w:shd w:val="clear" w:color="auto" w:fill="BFBFBF" w:themeFill="background1" w:themeFillShade="BF"/>
          </w:tcPr>
          <w:p w:rsidR="003340F8" w:rsidRPr="0096062C" w:rsidRDefault="003340F8" w:rsidP="0096062C">
            <w:pPr>
              <w:contextualSpacing/>
              <w:jc w:val="center"/>
              <w:rPr>
                <w:b/>
                <w:sz w:val="20"/>
              </w:rPr>
            </w:pPr>
            <w:r w:rsidRPr="0096062C">
              <w:rPr>
                <w:b/>
                <w:sz w:val="20"/>
              </w:rPr>
              <w:t>Opportunities on this placement</w:t>
            </w:r>
          </w:p>
        </w:tc>
        <w:tc>
          <w:tcPr>
            <w:tcW w:w="5189" w:type="dxa"/>
            <w:shd w:val="clear" w:color="auto" w:fill="BFBFBF" w:themeFill="background1" w:themeFillShade="BF"/>
          </w:tcPr>
          <w:p w:rsidR="003340F8" w:rsidRPr="0096062C" w:rsidRDefault="003340F8" w:rsidP="0096062C">
            <w:pPr>
              <w:contextualSpacing/>
              <w:jc w:val="center"/>
              <w:rPr>
                <w:b/>
                <w:sz w:val="20"/>
              </w:rPr>
            </w:pPr>
            <w:r w:rsidRPr="0096062C">
              <w:rPr>
                <w:b/>
                <w:sz w:val="20"/>
              </w:rPr>
              <w:t>How the competence will be demonstrated</w:t>
            </w:r>
            <w:r w:rsidR="00C70A88">
              <w:rPr>
                <w:b/>
                <w:sz w:val="20"/>
              </w:rPr>
              <w:t>/evaluated</w:t>
            </w:r>
          </w:p>
        </w:tc>
      </w:tr>
      <w:tr w:rsidR="003340F8" w:rsidRPr="0096062C">
        <w:tc>
          <w:tcPr>
            <w:tcW w:w="5245" w:type="dxa"/>
          </w:tcPr>
          <w:p w:rsidR="003340F8" w:rsidRDefault="003340F8" w:rsidP="002F21F6">
            <w:pPr>
              <w:contextualSpacing/>
              <w:rPr>
                <w:sz w:val="20"/>
              </w:rPr>
            </w:pPr>
          </w:p>
          <w:p w:rsidR="003340F8" w:rsidRPr="0096062C" w:rsidRDefault="003340F8" w:rsidP="002F21F6">
            <w:pPr>
              <w:contextualSpacing/>
              <w:rPr>
                <w:sz w:val="20"/>
              </w:rPr>
            </w:pPr>
          </w:p>
          <w:p w:rsidR="003340F8" w:rsidRDefault="003340F8" w:rsidP="002F21F6">
            <w:pPr>
              <w:contextualSpacing/>
              <w:rPr>
                <w:sz w:val="20"/>
              </w:rPr>
            </w:pPr>
          </w:p>
          <w:p w:rsidR="003340F8" w:rsidRPr="0096062C" w:rsidRDefault="003340F8" w:rsidP="002F21F6">
            <w:pPr>
              <w:contextualSpacing/>
              <w:rPr>
                <w:sz w:val="20"/>
              </w:rPr>
            </w:pPr>
          </w:p>
          <w:p w:rsidR="003340F8" w:rsidRPr="0096062C" w:rsidRDefault="003340F8" w:rsidP="002F21F6">
            <w:pPr>
              <w:contextualSpacing/>
              <w:rPr>
                <w:sz w:val="20"/>
              </w:rPr>
            </w:pPr>
          </w:p>
          <w:p w:rsidR="003340F8" w:rsidRPr="0096062C" w:rsidRDefault="003340F8" w:rsidP="002F21F6">
            <w:pPr>
              <w:contextualSpacing/>
              <w:rPr>
                <w:sz w:val="20"/>
              </w:rPr>
            </w:pPr>
          </w:p>
          <w:p w:rsidR="003340F8" w:rsidRPr="0096062C" w:rsidRDefault="003340F8" w:rsidP="002F21F6">
            <w:pPr>
              <w:contextualSpacing/>
              <w:rPr>
                <w:sz w:val="20"/>
              </w:rPr>
            </w:pPr>
          </w:p>
          <w:p w:rsidR="003340F8" w:rsidRPr="0096062C" w:rsidRDefault="003340F8" w:rsidP="002F21F6">
            <w:pPr>
              <w:contextualSpacing/>
              <w:rPr>
                <w:sz w:val="20"/>
              </w:rPr>
            </w:pPr>
          </w:p>
        </w:tc>
        <w:tc>
          <w:tcPr>
            <w:tcW w:w="5189" w:type="dxa"/>
          </w:tcPr>
          <w:p w:rsidR="003340F8" w:rsidRPr="0096062C" w:rsidRDefault="003340F8" w:rsidP="002F21F6">
            <w:pPr>
              <w:contextualSpacing/>
              <w:rPr>
                <w:sz w:val="20"/>
              </w:rPr>
            </w:pPr>
          </w:p>
        </w:tc>
      </w:tr>
    </w:tbl>
    <w:p w:rsidR="003340F8" w:rsidRDefault="003340F8" w:rsidP="003340F8">
      <w:pPr>
        <w:spacing w:line="240" w:lineRule="auto"/>
        <w:contextualSpacing/>
        <w:rPr>
          <w:sz w:val="20"/>
        </w:rPr>
      </w:pPr>
    </w:p>
    <w:tbl>
      <w:tblPr>
        <w:tblStyle w:val="TableGrid"/>
        <w:tblW w:w="10377" w:type="dxa"/>
        <w:tblInd w:w="-601" w:type="dxa"/>
        <w:tblLook w:val="04A0" w:firstRow="1" w:lastRow="0" w:firstColumn="1" w:lastColumn="0" w:noHBand="0" w:noVBand="1"/>
      </w:tblPr>
      <w:tblGrid>
        <w:gridCol w:w="6550"/>
        <w:gridCol w:w="3827"/>
      </w:tblGrid>
      <w:tr w:rsidR="00A61DCE" w:rsidRPr="0096062C" w:rsidTr="004C1AB4">
        <w:tc>
          <w:tcPr>
            <w:tcW w:w="6550" w:type="dxa"/>
            <w:shd w:val="clear" w:color="auto" w:fill="BFBFBF" w:themeFill="background1" w:themeFillShade="BF"/>
          </w:tcPr>
          <w:p w:rsidR="00A61DCE" w:rsidRPr="0096062C" w:rsidRDefault="00A61DCE" w:rsidP="004C1AB4">
            <w:pPr>
              <w:contextualSpacing/>
              <w:rPr>
                <w:b/>
                <w:sz w:val="20"/>
              </w:rPr>
            </w:pPr>
            <w:r>
              <w:rPr>
                <w:b/>
                <w:sz w:val="20"/>
              </w:rPr>
              <w:t xml:space="preserve">Evidence of </w:t>
            </w:r>
            <w:r w:rsidRPr="0096062C">
              <w:rPr>
                <w:b/>
                <w:sz w:val="20"/>
              </w:rPr>
              <w:t>Progre</w:t>
            </w:r>
            <w:r>
              <w:rPr>
                <w:b/>
                <w:sz w:val="20"/>
              </w:rPr>
              <w:t>ss at Mid-placement Review</w:t>
            </w:r>
            <w:r w:rsidRPr="0096062C">
              <w:rPr>
                <w:b/>
                <w:sz w:val="20"/>
              </w:rPr>
              <w:t xml:space="preserve"> </w:t>
            </w:r>
            <w:r w:rsidRPr="00F11110">
              <w:rPr>
                <w:bCs/>
                <w:i/>
                <w:iCs/>
                <w:sz w:val="20"/>
                <w:szCs w:val="20"/>
              </w:rPr>
              <w:t>(agreed between supervisor &amp; trainee)</w:t>
            </w:r>
          </w:p>
        </w:tc>
        <w:tc>
          <w:tcPr>
            <w:tcW w:w="3827" w:type="dxa"/>
            <w:shd w:val="clear" w:color="auto" w:fill="BFBFBF" w:themeFill="background1" w:themeFillShade="BF"/>
          </w:tcPr>
          <w:p w:rsidR="00A61DCE" w:rsidRDefault="00A61DCE" w:rsidP="004C1AB4">
            <w:pPr>
              <w:contextualSpacing/>
              <w:rPr>
                <w:b/>
                <w:sz w:val="20"/>
              </w:rPr>
            </w:pPr>
            <w:r>
              <w:rPr>
                <w:b/>
                <w:sz w:val="20"/>
              </w:rPr>
              <w:t>Carried forward to next part of placement</w:t>
            </w:r>
          </w:p>
        </w:tc>
      </w:tr>
      <w:tr w:rsidR="00A61DCE" w:rsidRPr="0096062C" w:rsidTr="004C1AB4">
        <w:tc>
          <w:tcPr>
            <w:tcW w:w="6550" w:type="dxa"/>
            <w:shd w:val="clear" w:color="auto" w:fill="D9D9D9" w:themeFill="background1" w:themeFillShade="D9"/>
          </w:tcPr>
          <w:p w:rsidR="00A61DCE" w:rsidRPr="0096062C" w:rsidRDefault="00A61DCE" w:rsidP="004C1AB4">
            <w:pPr>
              <w:contextualSpacing/>
              <w:rPr>
                <w:sz w:val="20"/>
              </w:rPr>
            </w:pPr>
          </w:p>
          <w:p w:rsidR="00A61DCE" w:rsidRPr="0096062C" w:rsidRDefault="00A61DCE" w:rsidP="004C1AB4">
            <w:pPr>
              <w:contextualSpacing/>
              <w:rPr>
                <w:sz w:val="20"/>
              </w:rPr>
            </w:pPr>
          </w:p>
          <w:p w:rsidR="00A61DCE" w:rsidRPr="0096062C" w:rsidRDefault="00A61DCE" w:rsidP="004C1AB4">
            <w:pPr>
              <w:contextualSpacing/>
              <w:rPr>
                <w:sz w:val="20"/>
              </w:rPr>
            </w:pPr>
          </w:p>
          <w:p w:rsidR="00A61DCE" w:rsidRPr="0096062C" w:rsidRDefault="00A61DCE" w:rsidP="004C1AB4">
            <w:pPr>
              <w:contextualSpacing/>
              <w:rPr>
                <w:sz w:val="20"/>
              </w:rPr>
            </w:pPr>
          </w:p>
          <w:p w:rsidR="00A61DCE" w:rsidRPr="0096062C" w:rsidRDefault="00A61DCE" w:rsidP="004C1AB4">
            <w:pPr>
              <w:contextualSpacing/>
              <w:rPr>
                <w:sz w:val="20"/>
              </w:rPr>
            </w:pPr>
          </w:p>
          <w:p w:rsidR="00A61DCE" w:rsidRPr="0096062C" w:rsidRDefault="00A61DCE" w:rsidP="004C1AB4">
            <w:pPr>
              <w:contextualSpacing/>
              <w:rPr>
                <w:sz w:val="20"/>
              </w:rPr>
            </w:pPr>
          </w:p>
          <w:p w:rsidR="00A61DCE" w:rsidRPr="0096062C" w:rsidRDefault="00A61DCE" w:rsidP="004C1AB4">
            <w:pPr>
              <w:contextualSpacing/>
              <w:rPr>
                <w:sz w:val="20"/>
              </w:rPr>
            </w:pPr>
          </w:p>
          <w:p w:rsidR="00A61DCE" w:rsidRPr="0096062C" w:rsidRDefault="00A61DCE" w:rsidP="004C1AB4">
            <w:pPr>
              <w:contextualSpacing/>
              <w:rPr>
                <w:sz w:val="20"/>
              </w:rPr>
            </w:pPr>
          </w:p>
        </w:tc>
        <w:tc>
          <w:tcPr>
            <w:tcW w:w="3827" w:type="dxa"/>
            <w:shd w:val="clear" w:color="auto" w:fill="D9D9D9" w:themeFill="background1" w:themeFillShade="D9"/>
          </w:tcPr>
          <w:p w:rsidR="00A61DCE" w:rsidRPr="0096062C" w:rsidRDefault="00A61DCE" w:rsidP="004C1AB4">
            <w:pPr>
              <w:contextualSpacing/>
              <w:rPr>
                <w:sz w:val="20"/>
              </w:rPr>
            </w:pPr>
          </w:p>
        </w:tc>
      </w:tr>
    </w:tbl>
    <w:p w:rsidR="00A61DCE" w:rsidRPr="0096062C" w:rsidRDefault="00A61DCE" w:rsidP="00A61DCE">
      <w:pPr>
        <w:spacing w:line="240" w:lineRule="auto"/>
        <w:contextualSpacing/>
        <w:rPr>
          <w:sz w:val="20"/>
        </w:rPr>
      </w:pPr>
    </w:p>
    <w:tbl>
      <w:tblPr>
        <w:tblStyle w:val="TableGrid"/>
        <w:tblW w:w="10377" w:type="dxa"/>
        <w:tblInd w:w="-601" w:type="dxa"/>
        <w:tblLook w:val="04A0" w:firstRow="1" w:lastRow="0" w:firstColumn="1" w:lastColumn="0" w:noHBand="0" w:noVBand="1"/>
      </w:tblPr>
      <w:tblGrid>
        <w:gridCol w:w="6550"/>
        <w:gridCol w:w="3827"/>
      </w:tblGrid>
      <w:tr w:rsidR="00A61DCE" w:rsidRPr="0096062C" w:rsidTr="004C1AB4">
        <w:tc>
          <w:tcPr>
            <w:tcW w:w="6550" w:type="dxa"/>
            <w:shd w:val="clear" w:color="auto" w:fill="BFBFBF" w:themeFill="background1" w:themeFillShade="BF"/>
          </w:tcPr>
          <w:p w:rsidR="00A61DCE" w:rsidRPr="0096062C" w:rsidRDefault="00A61DCE" w:rsidP="004C1AB4">
            <w:pPr>
              <w:contextualSpacing/>
              <w:rPr>
                <w:b/>
                <w:sz w:val="20"/>
              </w:rPr>
            </w:pPr>
            <w:r>
              <w:rPr>
                <w:b/>
                <w:sz w:val="20"/>
              </w:rPr>
              <w:t xml:space="preserve">Evidence of Progress at End of </w:t>
            </w:r>
            <w:r w:rsidRPr="0096062C">
              <w:rPr>
                <w:b/>
                <w:sz w:val="20"/>
              </w:rPr>
              <w:t xml:space="preserve">placement Review </w:t>
            </w:r>
            <w:r w:rsidRPr="00F11110">
              <w:rPr>
                <w:bCs/>
                <w:i/>
                <w:iCs/>
                <w:sz w:val="20"/>
                <w:szCs w:val="20"/>
              </w:rPr>
              <w:t>(agreed between supervisor &amp; trainee)</w:t>
            </w:r>
          </w:p>
        </w:tc>
        <w:tc>
          <w:tcPr>
            <w:tcW w:w="3827" w:type="dxa"/>
            <w:shd w:val="clear" w:color="auto" w:fill="BFBFBF" w:themeFill="background1" w:themeFillShade="BF"/>
          </w:tcPr>
          <w:p w:rsidR="00A61DCE" w:rsidRDefault="00A61DCE" w:rsidP="004C1AB4">
            <w:pPr>
              <w:contextualSpacing/>
              <w:rPr>
                <w:b/>
                <w:sz w:val="20"/>
              </w:rPr>
            </w:pPr>
            <w:r>
              <w:rPr>
                <w:b/>
                <w:sz w:val="20"/>
              </w:rPr>
              <w:t>Carried forward to next placement</w:t>
            </w:r>
          </w:p>
        </w:tc>
      </w:tr>
      <w:tr w:rsidR="00A61DCE" w:rsidRPr="0096062C" w:rsidTr="004C1AB4">
        <w:tc>
          <w:tcPr>
            <w:tcW w:w="6550" w:type="dxa"/>
            <w:shd w:val="clear" w:color="auto" w:fill="D9D9D9" w:themeFill="background1" w:themeFillShade="D9"/>
          </w:tcPr>
          <w:p w:rsidR="00A61DCE" w:rsidRDefault="00A61DCE" w:rsidP="004C1AB4">
            <w:pPr>
              <w:contextualSpacing/>
              <w:rPr>
                <w:sz w:val="20"/>
              </w:rPr>
            </w:pPr>
          </w:p>
          <w:p w:rsidR="00A61DCE" w:rsidRDefault="00A61DCE" w:rsidP="004C1AB4">
            <w:pPr>
              <w:contextualSpacing/>
              <w:rPr>
                <w:sz w:val="20"/>
              </w:rPr>
            </w:pPr>
          </w:p>
          <w:p w:rsidR="00A61DCE" w:rsidRDefault="00A61DCE" w:rsidP="004C1AB4">
            <w:pPr>
              <w:contextualSpacing/>
              <w:rPr>
                <w:sz w:val="20"/>
              </w:rPr>
            </w:pPr>
          </w:p>
          <w:p w:rsidR="00A61DCE" w:rsidRPr="0096062C" w:rsidRDefault="00A61DCE" w:rsidP="004C1AB4">
            <w:pPr>
              <w:contextualSpacing/>
              <w:rPr>
                <w:sz w:val="20"/>
              </w:rPr>
            </w:pPr>
          </w:p>
          <w:p w:rsidR="00A61DCE" w:rsidRPr="0096062C" w:rsidRDefault="00A61DCE" w:rsidP="004C1AB4">
            <w:pPr>
              <w:contextualSpacing/>
              <w:rPr>
                <w:sz w:val="20"/>
              </w:rPr>
            </w:pPr>
          </w:p>
          <w:p w:rsidR="00A61DCE" w:rsidRPr="0096062C" w:rsidRDefault="00A61DCE" w:rsidP="004C1AB4">
            <w:pPr>
              <w:contextualSpacing/>
              <w:rPr>
                <w:sz w:val="20"/>
              </w:rPr>
            </w:pPr>
          </w:p>
          <w:p w:rsidR="00A61DCE" w:rsidRPr="0096062C" w:rsidRDefault="00A61DCE" w:rsidP="004C1AB4">
            <w:pPr>
              <w:contextualSpacing/>
              <w:rPr>
                <w:sz w:val="20"/>
              </w:rPr>
            </w:pPr>
          </w:p>
          <w:p w:rsidR="00A61DCE" w:rsidRPr="0096062C" w:rsidRDefault="00A61DCE" w:rsidP="004C1AB4">
            <w:pPr>
              <w:contextualSpacing/>
              <w:rPr>
                <w:sz w:val="20"/>
              </w:rPr>
            </w:pPr>
          </w:p>
        </w:tc>
        <w:tc>
          <w:tcPr>
            <w:tcW w:w="3827" w:type="dxa"/>
            <w:shd w:val="clear" w:color="auto" w:fill="D9D9D9" w:themeFill="background1" w:themeFillShade="D9"/>
          </w:tcPr>
          <w:p w:rsidR="00A61DCE" w:rsidRDefault="00A61DCE" w:rsidP="004C1AB4">
            <w:pPr>
              <w:contextualSpacing/>
              <w:rPr>
                <w:sz w:val="20"/>
              </w:rPr>
            </w:pPr>
          </w:p>
        </w:tc>
      </w:tr>
    </w:tbl>
    <w:p w:rsidR="00A61DCE" w:rsidRPr="0096062C" w:rsidRDefault="00A61DCE" w:rsidP="003340F8">
      <w:pPr>
        <w:spacing w:line="240" w:lineRule="auto"/>
        <w:contextualSpacing/>
        <w:rPr>
          <w:sz w:val="20"/>
        </w:rPr>
      </w:pPr>
    </w:p>
    <w:p w:rsidR="003340F8" w:rsidRPr="0096062C" w:rsidRDefault="003340F8" w:rsidP="003340F8">
      <w:pPr>
        <w:spacing w:line="240" w:lineRule="auto"/>
        <w:contextualSpacing/>
        <w:jc w:val="center"/>
        <w:rPr>
          <w:b/>
          <w:sz w:val="20"/>
        </w:rPr>
      </w:pPr>
    </w:p>
    <w:tbl>
      <w:tblPr>
        <w:tblStyle w:val="TableGrid"/>
        <w:tblW w:w="10377" w:type="dxa"/>
        <w:tblInd w:w="-601" w:type="dxa"/>
        <w:tblLook w:val="04A0" w:firstRow="1" w:lastRow="0" w:firstColumn="1" w:lastColumn="0" w:noHBand="0" w:noVBand="1"/>
      </w:tblPr>
      <w:tblGrid>
        <w:gridCol w:w="423"/>
        <w:gridCol w:w="7970"/>
        <w:gridCol w:w="992"/>
        <w:gridCol w:w="992"/>
      </w:tblGrid>
      <w:tr w:rsidR="00C70A88" w:rsidRPr="0096062C" w:rsidTr="00C70A88">
        <w:tc>
          <w:tcPr>
            <w:tcW w:w="8393" w:type="dxa"/>
            <w:gridSpan w:val="2"/>
            <w:shd w:val="clear" w:color="auto" w:fill="BFBFBF" w:themeFill="background1" w:themeFillShade="BF"/>
          </w:tcPr>
          <w:p w:rsidR="00C70A88" w:rsidRPr="0096062C" w:rsidRDefault="00C70A88" w:rsidP="0037629A">
            <w:pPr>
              <w:contextualSpacing/>
              <w:rPr>
                <w:b/>
                <w:sz w:val="20"/>
                <w:szCs w:val="20"/>
              </w:rPr>
            </w:pPr>
            <w:r w:rsidRPr="0096062C">
              <w:rPr>
                <w:b/>
                <w:sz w:val="20"/>
                <w:szCs w:val="20"/>
              </w:rPr>
              <w:t xml:space="preserve">Ratings of Progress on </w:t>
            </w:r>
            <w:r>
              <w:rPr>
                <w:b/>
                <w:sz w:val="20"/>
                <w:szCs w:val="20"/>
              </w:rPr>
              <w:t>Evaluation</w:t>
            </w:r>
            <w:r w:rsidRPr="0096062C">
              <w:rPr>
                <w:b/>
                <w:sz w:val="20"/>
                <w:szCs w:val="20"/>
              </w:rPr>
              <w:t xml:space="preserve"> competencies</w:t>
            </w:r>
          </w:p>
        </w:tc>
        <w:tc>
          <w:tcPr>
            <w:tcW w:w="992" w:type="dxa"/>
            <w:shd w:val="clear" w:color="auto" w:fill="BFBFBF" w:themeFill="background1" w:themeFillShade="BF"/>
          </w:tcPr>
          <w:p w:rsidR="00C70A88" w:rsidRPr="0096062C" w:rsidRDefault="00C70A88" w:rsidP="00C70A88">
            <w:pPr>
              <w:contextualSpacing/>
              <w:jc w:val="center"/>
              <w:rPr>
                <w:b/>
                <w:sz w:val="20"/>
                <w:szCs w:val="20"/>
              </w:rPr>
            </w:pPr>
            <w:r>
              <w:rPr>
                <w:b/>
                <w:sz w:val="20"/>
                <w:szCs w:val="20"/>
              </w:rPr>
              <w:t>MPR</w:t>
            </w:r>
          </w:p>
        </w:tc>
        <w:tc>
          <w:tcPr>
            <w:tcW w:w="992" w:type="dxa"/>
            <w:shd w:val="clear" w:color="auto" w:fill="BFBFBF" w:themeFill="background1" w:themeFillShade="BF"/>
          </w:tcPr>
          <w:p w:rsidR="00C70A88" w:rsidRPr="0096062C" w:rsidRDefault="00C70A88" w:rsidP="00C70A88">
            <w:pPr>
              <w:contextualSpacing/>
              <w:jc w:val="center"/>
              <w:rPr>
                <w:b/>
                <w:sz w:val="20"/>
                <w:szCs w:val="20"/>
              </w:rPr>
            </w:pPr>
            <w:r w:rsidRPr="0096062C">
              <w:rPr>
                <w:b/>
                <w:sz w:val="20"/>
                <w:szCs w:val="20"/>
              </w:rPr>
              <w:t>EPR</w:t>
            </w:r>
          </w:p>
        </w:tc>
      </w:tr>
      <w:tr w:rsidR="00C70A88" w:rsidRPr="0096062C" w:rsidTr="00C70A88">
        <w:tc>
          <w:tcPr>
            <w:tcW w:w="423" w:type="dxa"/>
          </w:tcPr>
          <w:p w:rsidR="00C70A88" w:rsidRPr="0096062C" w:rsidRDefault="00C70A88" w:rsidP="00452A15">
            <w:pPr>
              <w:contextualSpacing/>
              <w:rPr>
                <w:b/>
                <w:sz w:val="20"/>
                <w:szCs w:val="20"/>
              </w:rPr>
            </w:pPr>
            <w:r w:rsidRPr="0096062C">
              <w:rPr>
                <w:b/>
                <w:sz w:val="20"/>
                <w:szCs w:val="20"/>
              </w:rPr>
              <w:t>1</w:t>
            </w:r>
          </w:p>
        </w:tc>
        <w:tc>
          <w:tcPr>
            <w:tcW w:w="7970" w:type="dxa"/>
          </w:tcPr>
          <w:p w:rsidR="00C70A88" w:rsidRPr="0037629A" w:rsidRDefault="00A61DCE" w:rsidP="002B67EE">
            <w:pPr>
              <w:rPr>
                <w:rFonts w:cs="Arial"/>
                <w:sz w:val="20"/>
              </w:rPr>
            </w:pPr>
            <w:r>
              <w:rPr>
                <w:rFonts w:cs="Arial"/>
                <w:sz w:val="20"/>
              </w:rPr>
              <w:t>To be able to e</w:t>
            </w:r>
            <w:r w:rsidR="00C70A88" w:rsidRPr="0037629A">
              <w:rPr>
                <w:rFonts w:cs="Arial"/>
                <w:sz w:val="20"/>
              </w:rPr>
              <w:t>valuat</w:t>
            </w:r>
            <w:r>
              <w:rPr>
                <w:rFonts w:cs="Arial"/>
                <w:sz w:val="20"/>
              </w:rPr>
              <w:t>e</w:t>
            </w:r>
            <w:r w:rsidR="00C70A88" w:rsidRPr="0037629A">
              <w:rPr>
                <w:rFonts w:cs="Arial"/>
                <w:sz w:val="20"/>
              </w:rPr>
              <w:t xml:space="preserve"> practice through monitoring of processes and outcomes</w:t>
            </w:r>
            <w:r>
              <w:rPr>
                <w:rFonts w:cs="Arial"/>
                <w:sz w:val="20"/>
              </w:rPr>
              <w:t xml:space="preserve"> across multiple dimensions of functioning</w:t>
            </w:r>
            <w:r w:rsidR="002B67EE">
              <w:rPr>
                <w:rFonts w:cs="Arial"/>
                <w:sz w:val="20"/>
              </w:rPr>
              <w:t>; and informed both by service user experiences and  measures</w:t>
            </w:r>
          </w:p>
        </w:tc>
        <w:tc>
          <w:tcPr>
            <w:tcW w:w="992" w:type="dxa"/>
            <w:shd w:val="clear" w:color="auto" w:fill="D9D9D9" w:themeFill="background1" w:themeFillShade="D9"/>
          </w:tcPr>
          <w:p w:rsidR="00C70A88" w:rsidRPr="0037629A" w:rsidRDefault="00C70A88" w:rsidP="00452A15">
            <w:pPr>
              <w:contextualSpacing/>
              <w:rPr>
                <w:sz w:val="20"/>
              </w:rPr>
            </w:pPr>
          </w:p>
        </w:tc>
        <w:tc>
          <w:tcPr>
            <w:tcW w:w="992" w:type="dxa"/>
            <w:shd w:val="clear" w:color="auto" w:fill="D9D9D9" w:themeFill="background1" w:themeFillShade="D9"/>
          </w:tcPr>
          <w:p w:rsidR="00C70A88" w:rsidRPr="0037629A" w:rsidRDefault="00C70A88" w:rsidP="00452A15">
            <w:pPr>
              <w:contextualSpacing/>
              <w:rPr>
                <w:sz w:val="20"/>
              </w:rPr>
            </w:pPr>
          </w:p>
        </w:tc>
      </w:tr>
      <w:tr w:rsidR="00C70A88" w:rsidRPr="0096062C" w:rsidTr="00C70A88">
        <w:tc>
          <w:tcPr>
            <w:tcW w:w="423" w:type="dxa"/>
          </w:tcPr>
          <w:p w:rsidR="00C70A88" w:rsidRPr="0096062C" w:rsidRDefault="00C70A88" w:rsidP="00452A15">
            <w:pPr>
              <w:contextualSpacing/>
              <w:rPr>
                <w:b/>
                <w:sz w:val="20"/>
                <w:szCs w:val="20"/>
              </w:rPr>
            </w:pPr>
            <w:r w:rsidRPr="0096062C">
              <w:rPr>
                <w:b/>
                <w:sz w:val="20"/>
                <w:szCs w:val="20"/>
              </w:rPr>
              <w:t>2</w:t>
            </w:r>
          </w:p>
        </w:tc>
        <w:tc>
          <w:tcPr>
            <w:tcW w:w="7970" w:type="dxa"/>
          </w:tcPr>
          <w:p w:rsidR="00C70A88" w:rsidRPr="0037629A" w:rsidRDefault="002B67EE" w:rsidP="002B67EE">
            <w:pPr>
              <w:tabs>
                <w:tab w:val="left" w:pos="2839"/>
              </w:tabs>
              <w:rPr>
                <w:rFonts w:cs="Arial"/>
                <w:sz w:val="20"/>
              </w:rPr>
            </w:pPr>
            <w:r>
              <w:rPr>
                <w:rFonts w:cs="Arial"/>
                <w:sz w:val="20"/>
              </w:rPr>
              <w:t>To be able to d</w:t>
            </w:r>
            <w:r w:rsidR="00C70A88" w:rsidRPr="0037629A">
              <w:rPr>
                <w:rFonts w:cs="Arial"/>
                <w:sz w:val="20"/>
              </w:rPr>
              <w:t>esign innovative evaluative procedures where appropriate</w:t>
            </w:r>
          </w:p>
        </w:tc>
        <w:tc>
          <w:tcPr>
            <w:tcW w:w="992" w:type="dxa"/>
            <w:shd w:val="clear" w:color="auto" w:fill="D9D9D9" w:themeFill="background1" w:themeFillShade="D9"/>
          </w:tcPr>
          <w:p w:rsidR="00C70A88" w:rsidRPr="0037629A" w:rsidRDefault="00C70A88" w:rsidP="00452A15">
            <w:pPr>
              <w:contextualSpacing/>
              <w:rPr>
                <w:sz w:val="20"/>
              </w:rPr>
            </w:pPr>
          </w:p>
        </w:tc>
        <w:tc>
          <w:tcPr>
            <w:tcW w:w="992" w:type="dxa"/>
            <w:shd w:val="clear" w:color="auto" w:fill="D9D9D9" w:themeFill="background1" w:themeFillShade="D9"/>
          </w:tcPr>
          <w:p w:rsidR="00C70A88" w:rsidRPr="0037629A" w:rsidRDefault="00C70A88" w:rsidP="00452A15">
            <w:pPr>
              <w:contextualSpacing/>
              <w:rPr>
                <w:sz w:val="20"/>
              </w:rPr>
            </w:pPr>
          </w:p>
        </w:tc>
      </w:tr>
      <w:tr w:rsidR="00C70A88" w:rsidRPr="0096062C" w:rsidTr="00C70A88">
        <w:tc>
          <w:tcPr>
            <w:tcW w:w="423" w:type="dxa"/>
          </w:tcPr>
          <w:p w:rsidR="00C70A88" w:rsidRPr="0096062C" w:rsidRDefault="00C70A88" w:rsidP="00452A15">
            <w:pPr>
              <w:contextualSpacing/>
              <w:rPr>
                <w:b/>
                <w:sz w:val="20"/>
                <w:szCs w:val="20"/>
              </w:rPr>
            </w:pPr>
            <w:r w:rsidRPr="0096062C">
              <w:rPr>
                <w:b/>
                <w:sz w:val="20"/>
                <w:szCs w:val="20"/>
              </w:rPr>
              <w:t>3</w:t>
            </w:r>
          </w:p>
        </w:tc>
        <w:tc>
          <w:tcPr>
            <w:tcW w:w="7970" w:type="dxa"/>
          </w:tcPr>
          <w:p w:rsidR="00C70A88" w:rsidRPr="0037629A" w:rsidRDefault="002B67EE" w:rsidP="002B67EE">
            <w:pPr>
              <w:rPr>
                <w:rFonts w:cs="Arial"/>
                <w:sz w:val="20"/>
              </w:rPr>
            </w:pPr>
            <w:r>
              <w:rPr>
                <w:rFonts w:cs="Arial"/>
                <w:sz w:val="20"/>
              </w:rPr>
              <w:t>Having the c</w:t>
            </w:r>
            <w:r w:rsidR="00C70A88" w:rsidRPr="0037629A">
              <w:rPr>
                <w:rFonts w:cs="Arial"/>
                <w:sz w:val="20"/>
              </w:rPr>
              <w:t xml:space="preserve">apacity to use supervision </w:t>
            </w:r>
            <w:r>
              <w:rPr>
                <w:rFonts w:cs="Arial"/>
                <w:sz w:val="20"/>
              </w:rPr>
              <w:t xml:space="preserve">(&amp; measures) </w:t>
            </w:r>
            <w:r w:rsidR="00C70A88" w:rsidRPr="0037629A">
              <w:rPr>
                <w:rFonts w:cs="Arial"/>
                <w:sz w:val="20"/>
              </w:rPr>
              <w:t>to reflect upon personal effectiveness</w:t>
            </w:r>
            <w:r>
              <w:rPr>
                <w:rFonts w:cs="Arial"/>
                <w:sz w:val="20"/>
              </w:rPr>
              <w:t>, shape and change personal and organisational practice</w:t>
            </w:r>
          </w:p>
        </w:tc>
        <w:tc>
          <w:tcPr>
            <w:tcW w:w="992" w:type="dxa"/>
            <w:shd w:val="clear" w:color="auto" w:fill="D9D9D9" w:themeFill="background1" w:themeFillShade="D9"/>
          </w:tcPr>
          <w:p w:rsidR="00C70A88" w:rsidRPr="0037629A" w:rsidRDefault="00C70A88" w:rsidP="00452A15">
            <w:pPr>
              <w:contextualSpacing/>
              <w:rPr>
                <w:sz w:val="20"/>
              </w:rPr>
            </w:pPr>
          </w:p>
        </w:tc>
        <w:tc>
          <w:tcPr>
            <w:tcW w:w="992" w:type="dxa"/>
            <w:shd w:val="clear" w:color="auto" w:fill="D9D9D9" w:themeFill="background1" w:themeFillShade="D9"/>
          </w:tcPr>
          <w:p w:rsidR="00C70A88" w:rsidRPr="0037629A" w:rsidRDefault="00C70A88" w:rsidP="00452A15">
            <w:pPr>
              <w:contextualSpacing/>
              <w:rPr>
                <w:sz w:val="20"/>
              </w:rPr>
            </w:pPr>
          </w:p>
        </w:tc>
      </w:tr>
      <w:tr w:rsidR="00C70A88" w:rsidRPr="0096062C" w:rsidTr="00C70A88">
        <w:tc>
          <w:tcPr>
            <w:tcW w:w="423" w:type="dxa"/>
          </w:tcPr>
          <w:p w:rsidR="00C70A88" w:rsidRPr="0096062C" w:rsidRDefault="00C70A88" w:rsidP="00452A15">
            <w:pPr>
              <w:contextualSpacing/>
              <w:rPr>
                <w:b/>
                <w:sz w:val="20"/>
                <w:szCs w:val="20"/>
              </w:rPr>
            </w:pPr>
            <w:r w:rsidRPr="0096062C">
              <w:rPr>
                <w:b/>
                <w:sz w:val="20"/>
                <w:szCs w:val="20"/>
              </w:rPr>
              <w:t>4</w:t>
            </w:r>
          </w:p>
        </w:tc>
        <w:tc>
          <w:tcPr>
            <w:tcW w:w="7970" w:type="dxa"/>
          </w:tcPr>
          <w:p w:rsidR="00C70A88" w:rsidRPr="0037629A" w:rsidRDefault="002B67EE" w:rsidP="002B67EE">
            <w:pPr>
              <w:rPr>
                <w:rFonts w:cs="Arial"/>
                <w:sz w:val="20"/>
              </w:rPr>
            </w:pPr>
            <w:r>
              <w:rPr>
                <w:rFonts w:cs="Arial"/>
                <w:sz w:val="20"/>
              </w:rPr>
              <w:t>To be able to a</w:t>
            </w:r>
            <w:r w:rsidRPr="002B67EE">
              <w:rPr>
                <w:rFonts w:cs="Arial"/>
                <w:sz w:val="20"/>
              </w:rPr>
              <w:t>ppreciat</w:t>
            </w:r>
            <w:r>
              <w:rPr>
                <w:rFonts w:cs="Arial"/>
                <w:sz w:val="20"/>
              </w:rPr>
              <w:t>e</w:t>
            </w:r>
            <w:r w:rsidRPr="002B67EE">
              <w:rPr>
                <w:rFonts w:cs="Arial"/>
                <w:sz w:val="20"/>
              </w:rPr>
              <w:t xml:space="preserve"> outcomes frameworks in wider use within national healthcare systems, the evidence base and theories of outcomes monitoring (e.g. as related to dimensions of accessibility, acceptability, clinical effectiveness and efficacy) and creating synergy with personal evaluative strategies</w:t>
            </w:r>
          </w:p>
        </w:tc>
        <w:tc>
          <w:tcPr>
            <w:tcW w:w="992" w:type="dxa"/>
            <w:shd w:val="clear" w:color="auto" w:fill="D9D9D9" w:themeFill="background1" w:themeFillShade="D9"/>
          </w:tcPr>
          <w:p w:rsidR="00C70A88" w:rsidRPr="0037629A" w:rsidRDefault="00C70A88" w:rsidP="00452A15">
            <w:pPr>
              <w:contextualSpacing/>
              <w:rPr>
                <w:sz w:val="20"/>
              </w:rPr>
            </w:pPr>
          </w:p>
        </w:tc>
        <w:tc>
          <w:tcPr>
            <w:tcW w:w="992" w:type="dxa"/>
            <w:shd w:val="clear" w:color="auto" w:fill="D9D9D9" w:themeFill="background1" w:themeFillShade="D9"/>
          </w:tcPr>
          <w:p w:rsidR="00C70A88" w:rsidRPr="0037629A" w:rsidRDefault="00C70A88" w:rsidP="00452A15">
            <w:pPr>
              <w:contextualSpacing/>
              <w:rPr>
                <w:sz w:val="20"/>
              </w:rPr>
            </w:pPr>
          </w:p>
        </w:tc>
      </w:tr>
      <w:tr w:rsidR="00C70A88" w:rsidRPr="0096062C" w:rsidTr="00C70A88">
        <w:tc>
          <w:tcPr>
            <w:tcW w:w="423" w:type="dxa"/>
          </w:tcPr>
          <w:p w:rsidR="00C70A88" w:rsidRPr="0096062C" w:rsidRDefault="00C70A88" w:rsidP="00452A15">
            <w:pPr>
              <w:contextualSpacing/>
              <w:rPr>
                <w:b/>
                <w:sz w:val="20"/>
                <w:szCs w:val="20"/>
              </w:rPr>
            </w:pPr>
            <w:r w:rsidRPr="0096062C">
              <w:rPr>
                <w:b/>
                <w:sz w:val="20"/>
                <w:szCs w:val="20"/>
              </w:rPr>
              <w:t>5</w:t>
            </w:r>
          </w:p>
        </w:tc>
        <w:tc>
          <w:tcPr>
            <w:tcW w:w="7970" w:type="dxa"/>
          </w:tcPr>
          <w:p w:rsidR="00C70A88" w:rsidRPr="0037629A" w:rsidRDefault="002B67EE" w:rsidP="002B67EE">
            <w:pPr>
              <w:rPr>
                <w:rFonts w:cs="Arial"/>
                <w:sz w:val="20"/>
              </w:rPr>
            </w:pPr>
            <w:r>
              <w:rPr>
                <w:rFonts w:cs="Arial"/>
                <w:sz w:val="20"/>
              </w:rPr>
              <w:t>Having c</w:t>
            </w:r>
            <w:r w:rsidR="00C70A88" w:rsidRPr="0037629A">
              <w:rPr>
                <w:rFonts w:cs="Arial"/>
                <w:sz w:val="20"/>
              </w:rPr>
              <w:t>ritical appreciation of strengths &amp; limitations of different evaluative strategies</w:t>
            </w:r>
          </w:p>
        </w:tc>
        <w:tc>
          <w:tcPr>
            <w:tcW w:w="992" w:type="dxa"/>
            <w:shd w:val="clear" w:color="auto" w:fill="D9D9D9" w:themeFill="background1" w:themeFillShade="D9"/>
          </w:tcPr>
          <w:p w:rsidR="00C70A88" w:rsidRPr="0037629A" w:rsidRDefault="00C70A88" w:rsidP="00452A15">
            <w:pPr>
              <w:contextualSpacing/>
              <w:rPr>
                <w:sz w:val="20"/>
              </w:rPr>
            </w:pPr>
          </w:p>
        </w:tc>
        <w:tc>
          <w:tcPr>
            <w:tcW w:w="992" w:type="dxa"/>
            <w:shd w:val="clear" w:color="auto" w:fill="D9D9D9" w:themeFill="background1" w:themeFillShade="D9"/>
          </w:tcPr>
          <w:p w:rsidR="00C70A88" w:rsidRPr="0037629A" w:rsidRDefault="00C70A88" w:rsidP="00452A15">
            <w:pPr>
              <w:contextualSpacing/>
              <w:rPr>
                <w:sz w:val="20"/>
              </w:rPr>
            </w:pPr>
          </w:p>
        </w:tc>
      </w:tr>
      <w:tr w:rsidR="00C70A88" w:rsidRPr="0096062C" w:rsidTr="00C70A88">
        <w:tc>
          <w:tcPr>
            <w:tcW w:w="423" w:type="dxa"/>
          </w:tcPr>
          <w:p w:rsidR="00C70A88" w:rsidRPr="0096062C" w:rsidRDefault="00C70A88" w:rsidP="00452A15">
            <w:pPr>
              <w:contextualSpacing/>
              <w:rPr>
                <w:b/>
                <w:sz w:val="20"/>
                <w:szCs w:val="20"/>
              </w:rPr>
            </w:pPr>
            <w:r w:rsidRPr="0096062C">
              <w:rPr>
                <w:b/>
                <w:sz w:val="20"/>
                <w:szCs w:val="20"/>
              </w:rPr>
              <w:t>6</w:t>
            </w:r>
          </w:p>
        </w:tc>
        <w:tc>
          <w:tcPr>
            <w:tcW w:w="7970" w:type="dxa"/>
          </w:tcPr>
          <w:p w:rsidR="00C70A88" w:rsidRPr="0037629A" w:rsidRDefault="002B67EE" w:rsidP="0037629A">
            <w:pPr>
              <w:rPr>
                <w:rFonts w:cs="Arial"/>
                <w:sz w:val="20"/>
              </w:rPr>
            </w:pPr>
            <w:r>
              <w:rPr>
                <w:rFonts w:cs="Arial"/>
                <w:sz w:val="20"/>
              </w:rPr>
              <w:t>To be able</w:t>
            </w:r>
            <w:r w:rsidR="00C70A88" w:rsidRPr="0037629A">
              <w:rPr>
                <w:rFonts w:cs="Arial"/>
                <w:sz w:val="20"/>
              </w:rPr>
              <w:t xml:space="preserve"> to evaluate processes &amp; outcomes at systemic/organisational level</w:t>
            </w:r>
          </w:p>
        </w:tc>
        <w:tc>
          <w:tcPr>
            <w:tcW w:w="992" w:type="dxa"/>
            <w:shd w:val="clear" w:color="auto" w:fill="D9D9D9" w:themeFill="background1" w:themeFillShade="D9"/>
          </w:tcPr>
          <w:p w:rsidR="00C70A88" w:rsidRPr="0037629A" w:rsidRDefault="00C70A88" w:rsidP="00452A15">
            <w:pPr>
              <w:contextualSpacing/>
              <w:rPr>
                <w:sz w:val="20"/>
              </w:rPr>
            </w:pPr>
          </w:p>
        </w:tc>
        <w:tc>
          <w:tcPr>
            <w:tcW w:w="992" w:type="dxa"/>
            <w:shd w:val="clear" w:color="auto" w:fill="D9D9D9" w:themeFill="background1" w:themeFillShade="D9"/>
          </w:tcPr>
          <w:p w:rsidR="00C70A88" w:rsidRPr="0037629A" w:rsidRDefault="00C70A88" w:rsidP="00452A15">
            <w:pPr>
              <w:contextualSpacing/>
              <w:rPr>
                <w:sz w:val="20"/>
              </w:rPr>
            </w:pPr>
          </w:p>
        </w:tc>
      </w:tr>
    </w:tbl>
    <w:p w:rsidR="003340F8" w:rsidRDefault="003340F8">
      <w:pPr>
        <w:rPr>
          <w:sz w:val="20"/>
        </w:rPr>
      </w:pPr>
    </w:p>
    <w:p w:rsidR="003340F8" w:rsidRDefault="003340F8" w:rsidP="003340F8">
      <w:pPr>
        <w:spacing w:line="240" w:lineRule="auto"/>
        <w:contextualSpacing/>
        <w:jc w:val="center"/>
        <w:rPr>
          <w:b/>
          <w:sz w:val="20"/>
        </w:rPr>
      </w:pPr>
      <w:r>
        <w:rPr>
          <w:sz w:val="20"/>
        </w:rPr>
        <w:br w:type="page"/>
      </w:r>
      <w:r w:rsidRPr="0096062C">
        <w:rPr>
          <w:b/>
          <w:sz w:val="20"/>
        </w:rPr>
        <w:lastRenderedPageBreak/>
        <w:t xml:space="preserve">Competency </w:t>
      </w:r>
      <w:r>
        <w:rPr>
          <w:b/>
          <w:sz w:val="20"/>
        </w:rPr>
        <w:t>6</w:t>
      </w:r>
      <w:r w:rsidRPr="0096062C">
        <w:rPr>
          <w:b/>
          <w:sz w:val="20"/>
        </w:rPr>
        <w:t xml:space="preserve"> – </w:t>
      </w:r>
      <w:r w:rsidR="00F45739">
        <w:rPr>
          <w:b/>
          <w:sz w:val="20"/>
        </w:rPr>
        <w:t>Research</w:t>
      </w:r>
    </w:p>
    <w:p w:rsidR="003340F8" w:rsidRDefault="003340F8" w:rsidP="003340F8">
      <w:pPr>
        <w:spacing w:line="240" w:lineRule="auto"/>
        <w:ind w:left="-709"/>
        <w:contextualSpacing/>
        <w:jc w:val="both"/>
        <w:rPr>
          <w:sz w:val="20"/>
        </w:rPr>
      </w:pPr>
    </w:p>
    <w:p w:rsidR="003340F8" w:rsidRDefault="003340F8" w:rsidP="00011A64">
      <w:pPr>
        <w:spacing w:line="240" w:lineRule="auto"/>
        <w:ind w:left="-709"/>
        <w:contextualSpacing/>
        <w:jc w:val="both"/>
        <w:rPr>
          <w:sz w:val="20"/>
        </w:rPr>
      </w:pPr>
      <w:r w:rsidRPr="0096062C">
        <w:rPr>
          <w:sz w:val="20"/>
        </w:rPr>
        <w:t>This com</w:t>
      </w:r>
      <w:r w:rsidR="00011A64">
        <w:rPr>
          <w:sz w:val="20"/>
        </w:rPr>
        <w:t xml:space="preserve">petency reflects the ability of the trainee to use research to </w:t>
      </w:r>
      <w:r w:rsidR="00011A64" w:rsidRPr="0014221B">
        <w:rPr>
          <w:b/>
          <w:bCs/>
          <w:i/>
          <w:iCs/>
          <w:sz w:val="20"/>
        </w:rPr>
        <w:t>inform their practice</w:t>
      </w:r>
      <w:r w:rsidR="0014221B">
        <w:rPr>
          <w:sz w:val="20"/>
        </w:rPr>
        <w:t xml:space="preserve"> and where appropriate to carry out </w:t>
      </w:r>
      <w:r w:rsidR="0014221B" w:rsidRPr="0014221B">
        <w:rPr>
          <w:b/>
          <w:bCs/>
          <w:i/>
          <w:iCs/>
          <w:sz w:val="20"/>
        </w:rPr>
        <w:t>service evaluation</w:t>
      </w:r>
      <w:r w:rsidR="0014221B">
        <w:rPr>
          <w:sz w:val="20"/>
        </w:rPr>
        <w:t xml:space="preserve"> and audit as required by the service.</w:t>
      </w:r>
    </w:p>
    <w:p w:rsidR="003340F8" w:rsidRPr="0096062C" w:rsidRDefault="003340F8" w:rsidP="003340F8">
      <w:pPr>
        <w:spacing w:line="240" w:lineRule="auto"/>
        <w:contextualSpacing/>
        <w:jc w:val="center"/>
        <w:rPr>
          <w:sz w:val="20"/>
        </w:rPr>
      </w:pPr>
    </w:p>
    <w:tbl>
      <w:tblPr>
        <w:tblStyle w:val="TableGrid"/>
        <w:tblW w:w="10348" w:type="dxa"/>
        <w:tblInd w:w="-601" w:type="dxa"/>
        <w:tblLook w:val="04A0" w:firstRow="1" w:lastRow="0" w:firstColumn="1" w:lastColumn="0" w:noHBand="0" w:noVBand="1"/>
      </w:tblPr>
      <w:tblGrid>
        <w:gridCol w:w="10348"/>
      </w:tblGrid>
      <w:tr w:rsidR="003340F8" w:rsidRPr="0096062C" w:rsidTr="0014221B">
        <w:tc>
          <w:tcPr>
            <w:tcW w:w="10348" w:type="dxa"/>
            <w:shd w:val="clear" w:color="auto" w:fill="BFBFBF" w:themeFill="background1" w:themeFillShade="BF"/>
          </w:tcPr>
          <w:p w:rsidR="003340F8" w:rsidRPr="0096062C" w:rsidRDefault="003340F8" w:rsidP="0096062C">
            <w:pPr>
              <w:contextualSpacing/>
              <w:rPr>
                <w:b/>
                <w:sz w:val="20"/>
              </w:rPr>
            </w:pPr>
            <w:r w:rsidRPr="0096062C">
              <w:rPr>
                <w:b/>
                <w:sz w:val="20"/>
              </w:rPr>
              <w:t>Strengths &amp; priorities for development carried forward from previous placement</w:t>
            </w:r>
          </w:p>
        </w:tc>
      </w:tr>
      <w:tr w:rsidR="003340F8" w:rsidRPr="0096062C">
        <w:tc>
          <w:tcPr>
            <w:tcW w:w="10348" w:type="dxa"/>
          </w:tcPr>
          <w:p w:rsidR="003340F8" w:rsidRDefault="003340F8" w:rsidP="002F21F6">
            <w:pPr>
              <w:contextualSpacing/>
              <w:rPr>
                <w:sz w:val="20"/>
              </w:rPr>
            </w:pPr>
          </w:p>
          <w:p w:rsidR="003340F8" w:rsidRPr="0096062C" w:rsidRDefault="003340F8" w:rsidP="002F21F6">
            <w:pPr>
              <w:contextualSpacing/>
              <w:rPr>
                <w:sz w:val="20"/>
              </w:rPr>
            </w:pPr>
          </w:p>
          <w:p w:rsidR="003340F8" w:rsidRPr="0096062C" w:rsidRDefault="003340F8" w:rsidP="002F21F6">
            <w:pPr>
              <w:contextualSpacing/>
              <w:rPr>
                <w:sz w:val="20"/>
              </w:rPr>
            </w:pPr>
          </w:p>
          <w:p w:rsidR="003340F8" w:rsidRPr="0096062C" w:rsidRDefault="003340F8" w:rsidP="002F21F6">
            <w:pPr>
              <w:contextualSpacing/>
              <w:rPr>
                <w:sz w:val="20"/>
              </w:rPr>
            </w:pPr>
          </w:p>
          <w:p w:rsidR="003340F8" w:rsidRPr="0096062C" w:rsidRDefault="003340F8" w:rsidP="002F21F6">
            <w:pPr>
              <w:contextualSpacing/>
              <w:rPr>
                <w:sz w:val="20"/>
              </w:rPr>
            </w:pPr>
          </w:p>
        </w:tc>
      </w:tr>
    </w:tbl>
    <w:p w:rsidR="003340F8" w:rsidRPr="0096062C" w:rsidRDefault="003340F8" w:rsidP="003340F8">
      <w:pPr>
        <w:spacing w:line="240" w:lineRule="auto"/>
        <w:contextualSpacing/>
        <w:rPr>
          <w:sz w:val="20"/>
        </w:rPr>
      </w:pPr>
    </w:p>
    <w:tbl>
      <w:tblPr>
        <w:tblStyle w:val="TableGrid"/>
        <w:tblW w:w="10434" w:type="dxa"/>
        <w:tblInd w:w="-601" w:type="dxa"/>
        <w:tblLook w:val="04A0" w:firstRow="1" w:lastRow="0" w:firstColumn="1" w:lastColumn="0" w:noHBand="0" w:noVBand="1"/>
      </w:tblPr>
      <w:tblGrid>
        <w:gridCol w:w="5245"/>
        <w:gridCol w:w="5189"/>
      </w:tblGrid>
      <w:tr w:rsidR="003340F8" w:rsidRPr="0096062C" w:rsidTr="0014221B">
        <w:tc>
          <w:tcPr>
            <w:tcW w:w="5245" w:type="dxa"/>
            <w:shd w:val="clear" w:color="auto" w:fill="BFBFBF" w:themeFill="background1" w:themeFillShade="BF"/>
          </w:tcPr>
          <w:p w:rsidR="003340F8" w:rsidRPr="0096062C" w:rsidRDefault="003340F8" w:rsidP="0096062C">
            <w:pPr>
              <w:contextualSpacing/>
              <w:jc w:val="center"/>
              <w:rPr>
                <w:b/>
                <w:sz w:val="20"/>
              </w:rPr>
            </w:pPr>
            <w:r w:rsidRPr="0096062C">
              <w:rPr>
                <w:b/>
                <w:sz w:val="20"/>
              </w:rPr>
              <w:t>Opportunities on this placement</w:t>
            </w:r>
          </w:p>
        </w:tc>
        <w:tc>
          <w:tcPr>
            <w:tcW w:w="5189" w:type="dxa"/>
            <w:shd w:val="clear" w:color="auto" w:fill="BFBFBF" w:themeFill="background1" w:themeFillShade="BF"/>
          </w:tcPr>
          <w:p w:rsidR="003340F8" w:rsidRPr="0096062C" w:rsidRDefault="003340F8" w:rsidP="0096062C">
            <w:pPr>
              <w:contextualSpacing/>
              <w:jc w:val="center"/>
              <w:rPr>
                <w:b/>
                <w:sz w:val="20"/>
              </w:rPr>
            </w:pPr>
            <w:r w:rsidRPr="0096062C">
              <w:rPr>
                <w:b/>
                <w:sz w:val="20"/>
              </w:rPr>
              <w:t>How the competence will be demonstrated</w:t>
            </w:r>
            <w:r w:rsidR="00C70A88">
              <w:rPr>
                <w:b/>
                <w:sz w:val="20"/>
              </w:rPr>
              <w:t>/evaluated</w:t>
            </w:r>
          </w:p>
        </w:tc>
      </w:tr>
      <w:tr w:rsidR="003340F8" w:rsidRPr="0096062C">
        <w:tc>
          <w:tcPr>
            <w:tcW w:w="5245" w:type="dxa"/>
          </w:tcPr>
          <w:p w:rsidR="003340F8" w:rsidRDefault="003340F8" w:rsidP="002F21F6">
            <w:pPr>
              <w:contextualSpacing/>
              <w:rPr>
                <w:sz w:val="20"/>
              </w:rPr>
            </w:pPr>
          </w:p>
          <w:p w:rsidR="003340F8" w:rsidRPr="0096062C" w:rsidRDefault="003340F8" w:rsidP="002F21F6">
            <w:pPr>
              <w:contextualSpacing/>
              <w:rPr>
                <w:sz w:val="20"/>
              </w:rPr>
            </w:pPr>
          </w:p>
          <w:p w:rsidR="003340F8" w:rsidRDefault="003340F8" w:rsidP="002F21F6">
            <w:pPr>
              <w:contextualSpacing/>
              <w:rPr>
                <w:sz w:val="20"/>
              </w:rPr>
            </w:pPr>
          </w:p>
          <w:p w:rsidR="003340F8" w:rsidRPr="0096062C" w:rsidRDefault="003340F8" w:rsidP="002F21F6">
            <w:pPr>
              <w:contextualSpacing/>
              <w:rPr>
                <w:sz w:val="20"/>
              </w:rPr>
            </w:pPr>
          </w:p>
          <w:p w:rsidR="003340F8" w:rsidRPr="0096062C" w:rsidRDefault="003340F8" w:rsidP="002F21F6">
            <w:pPr>
              <w:contextualSpacing/>
              <w:rPr>
                <w:sz w:val="20"/>
              </w:rPr>
            </w:pPr>
          </w:p>
          <w:p w:rsidR="003340F8" w:rsidRPr="0096062C" w:rsidRDefault="003340F8" w:rsidP="002F21F6">
            <w:pPr>
              <w:contextualSpacing/>
              <w:rPr>
                <w:sz w:val="20"/>
              </w:rPr>
            </w:pPr>
          </w:p>
          <w:p w:rsidR="003340F8" w:rsidRPr="0096062C" w:rsidRDefault="003340F8" w:rsidP="002F21F6">
            <w:pPr>
              <w:contextualSpacing/>
              <w:rPr>
                <w:sz w:val="20"/>
              </w:rPr>
            </w:pPr>
          </w:p>
          <w:p w:rsidR="003340F8" w:rsidRPr="0096062C" w:rsidRDefault="003340F8" w:rsidP="002F21F6">
            <w:pPr>
              <w:contextualSpacing/>
              <w:rPr>
                <w:sz w:val="20"/>
              </w:rPr>
            </w:pPr>
          </w:p>
        </w:tc>
        <w:tc>
          <w:tcPr>
            <w:tcW w:w="5189" w:type="dxa"/>
          </w:tcPr>
          <w:p w:rsidR="003340F8" w:rsidRPr="0096062C" w:rsidRDefault="003340F8" w:rsidP="002F21F6">
            <w:pPr>
              <w:contextualSpacing/>
              <w:rPr>
                <w:sz w:val="20"/>
              </w:rPr>
            </w:pPr>
          </w:p>
        </w:tc>
      </w:tr>
    </w:tbl>
    <w:p w:rsidR="003340F8" w:rsidRPr="0096062C" w:rsidRDefault="003340F8" w:rsidP="003340F8">
      <w:pPr>
        <w:spacing w:line="240" w:lineRule="auto"/>
        <w:contextualSpacing/>
        <w:rPr>
          <w:sz w:val="20"/>
        </w:rPr>
      </w:pPr>
    </w:p>
    <w:tbl>
      <w:tblPr>
        <w:tblStyle w:val="TableGrid"/>
        <w:tblW w:w="10377" w:type="dxa"/>
        <w:tblInd w:w="-601" w:type="dxa"/>
        <w:tblLook w:val="04A0" w:firstRow="1" w:lastRow="0" w:firstColumn="1" w:lastColumn="0" w:noHBand="0" w:noVBand="1"/>
      </w:tblPr>
      <w:tblGrid>
        <w:gridCol w:w="6550"/>
        <w:gridCol w:w="3827"/>
      </w:tblGrid>
      <w:tr w:rsidR="00FC5A37" w:rsidRPr="0096062C" w:rsidTr="004C1AB4">
        <w:tc>
          <w:tcPr>
            <w:tcW w:w="6550" w:type="dxa"/>
            <w:shd w:val="clear" w:color="auto" w:fill="BFBFBF" w:themeFill="background1" w:themeFillShade="BF"/>
          </w:tcPr>
          <w:p w:rsidR="00FC5A37" w:rsidRPr="0096062C" w:rsidRDefault="00FC5A37" w:rsidP="004C1AB4">
            <w:pPr>
              <w:contextualSpacing/>
              <w:rPr>
                <w:b/>
                <w:sz w:val="20"/>
              </w:rPr>
            </w:pPr>
            <w:r>
              <w:rPr>
                <w:b/>
                <w:sz w:val="20"/>
              </w:rPr>
              <w:t xml:space="preserve">Evidence of </w:t>
            </w:r>
            <w:r w:rsidRPr="0096062C">
              <w:rPr>
                <w:b/>
                <w:sz w:val="20"/>
              </w:rPr>
              <w:t>Progre</w:t>
            </w:r>
            <w:r>
              <w:rPr>
                <w:b/>
                <w:sz w:val="20"/>
              </w:rPr>
              <w:t>ss at Mid-placement Review</w:t>
            </w:r>
            <w:r w:rsidRPr="0096062C">
              <w:rPr>
                <w:b/>
                <w:sz w:val="20"/>
              </w:rPr>
              <w:t xml:space="preserve"> </w:t>
            </w:r>
            <w:r w:rsidRPr="00F11110">
              <w:rPr>
                <w:bCs/>
                <w:i/>
                <w:iCs/>
                <w:sz w:val="20"/>
                <w:szCs w:val="20"/>
              </w:rPr>
              <w:t>(agreed between supervisor &amp; trainee)</w:t>
            </w:r>
          </w:p>
        </w:tc>
        <w:tc>
          <w:tcPr>
            <w:tcW w:w="3827" w:type="dxa"/>
            <w:shd w:val="clear" w:color="auto" w:fill="BFBFBF" w:themeFill="background1" w:themeFillShade="BF"/>
          </w:tcPr>
          <w:p w:rsidR="00FC5A37" w:rsidRDefault="00FC5A37" w:rsidP="004C1AB4">
            <w:pPr>
              <w:contextualSpacing/>
              <w:rPr>
                <w:b/>
                <w:sz w:val="20"/>
              </w:rPr>
            </w:pPr>
            <w:r>
              <w:rPr>
                <w:b/>
                <w:sz w:val="20"/>
              </w:rPr>
              <w:t>Carried forward to next part of placement</w:t>
            </w:r>
          </w:p>
        </w:tc>
      </w:tr>
      <w:tr w:rsidR="00FC5A37" w:rsidRPr="0096062C" w:rsidTr="004C1AB4">
        <w:tc>
          <w:tcPr>
            <w:tcW w:w="6550" w:type="dxa"/>
            <w:shd w:val="clear" w:color="auto" w:fill="D9D9D9" w:themeFill="background1" w:themeFillShade="D9"/>
          </w:tcPr>
          <w:p w:rsidR="00FC5A37" w:rsidRPr="0096062C" w:rsidRDefault="00FC5A37" w:rsidP="004C1AB4">
            <w:pPr>
              <w:contextualSpacing/>
              <w:rPr>
                <w:sz w:val="20"/>
              </w:rPr>
            </w:pPr>
          </w:p>
          <w:p w:rsidR="00FC5A37" w:rsidRPr="0096062C" w:rsidRDefault="00FC5A37" w:rsidP="004C1AB4">
            <w:pPr>
              <w:contextualSpacing/>
              <w:rPr>
                <w:sz w:val="20"/>
              </w:rPr>
            </w:pPr>
          </w:p>
          <w:p w:rsidR="00FC5A37" w:rsidRPr="0096062C" w:rsidRDefault="00FC5A37" w:rsidP="004C1AB4">
            <w:pPr>
              <w:contextualSpacing/>
              <w:rPr>
                <w:sz w:val="20"/>
              </w:rPr>
            </w:pPr>
          </w:p>
          <w:p w:rsidR="00FC5A37" w:rsidRPr="0096062C" w:rsidRDefault="00FC5A37" w:rsidP="004C1AB4">
            <w:pPr>
              <w:contextualSpacing/>
              <w:rPr>
                <w:sz w:val="20"/>
              </w:rPr>
            </w:pPr>
          </w:p>
          <w:p w:rsidR="00FC5A37" w:rsidRPr="0096062C" w:rsidRDefault="00FC5A37" w:rsidP="004C1AB4">
            <w:pPr>
              <w:contextualSpacing/>
              <w:rPr>
                <w:sz w:val="20"/>
              </w:rPr>
            </w:pPr>
          </w:p>
          <w:p w:rsidR="00FC5A37" w:rsidRPr="0096062C" w:rsidRDefault="00FC5A37" w:rsidP="004C1AB4">
            <w:pPr>
              <w:contextualSpacing/>
              <w:rPr>
                <w:sz w:val="20"/>
              </w:rPr>
            </w:pPr>
          </w:p>
          <w:p w:rsidR="00FC5A37" w:rsidRPr="0096062C" w:rsidRDefault="00FC5A37" w:rsidP="004C1AB4">
            <w:pPr>
              <w:contextualSpacing/>
              <w:rPr>
                <w:sz w:val="20"/>
              </w:rPr>
            </w:pPr>
          </w:p>
          <w:p w:rsidR="00FC5A37" w:rsidRPr="0096062C" w:rsidRDefault="00FC5A37" w:rsidP="004C1AB4">
            <w:pPr>
              <w:contextualSpacing/>
              <w:rPr>
                <w:sz w:val="20"/>
              </w:rPr>
            </w:pPr>
          </w:p>
        </w:tc>
        <w:tc>
          <w:tcPr>
            <w:tcW w:w="3827" w:type="dxa"/>
            <w:shd w:val="clear" w:color="auto" w:fill="D9D9D9" w:themeFill="background1" w:themeFillShade="D9"/>
          </w:tcPr>
          <w:p w:rsidR="00FC5A37" w:rsidRPr="0096062C" w:rsidRDefault="00FC5A37" w:rsidP="004C1AB4">
            <w:pPr>
              <w:contextualSpacing/>
              <w:rPr>
                <w:sz w:val="20"/>
              </w:rPr>
            </w:pPr>
          </w:p>
        </w:tc>
      </w:tr>
    </w:tbl>
    <w:p w:rsidR="00FC5A37" w:rsidRPr="0096062C" w:rsidRDefault="00FC5A37" w:rsidP="00FC5A37">
      <w:pPr>
        <w:spacing w:line="240" w:lineRule="auto"/>
        <w:contextualSpacing/>
        <w:rPr>
          <w:sz w:val="20"/>
        </w:rPr>
      </w:pPr>
    </w:p>
    <w:tbl>
      <w:tblPr>
        <w:tblStyle w:val="TableGrid"/>
        <w:tblW w:w="10377" w:type="dxa"/>
        <w:tblInd w:w="-601" w:type="dxa"/>
        <w:tblLook w:val="04A0" w:firstRow="1" w:lastRow="0" w:firstColumn="1" w:lastColumn="0" w:noHBand="0" w:noVBand="1"/>
      </w:tblPr>
      <w:tblGrid>
        <w:gridCol w:w="6550"/>
        <w:gridCol w:w="3827"/>
      </w:tblGrid>
      <w:tr w:rsidR="00FC5A37" w:rsidRPr="0096062C" w:rsidTr="004C1AB4">
        <w:tc>
          <w:tcPr>
            <w:tcW w:w="6550" w:type="dxa"/>
            <w:shd w:val="clear" w:color="auto" w:fill="BFBFBF" w:themeFill="background1" w:themeFillShade="BF"/>
          </w:tcPr>
          <w:p w:rsidR="00FC5A37" w:rsidRPr="0096062C" w:rsidRDefault="00FC5A37" w:rsidP="004C1AB4">
            <w:pPr>
              <w:contextualSpacing/>
              <w:rPr>
                <w:b/>
                <w:sz w:val="20"/>
              </w:rPr>
            </w:pPr>
            <w:r>
              <w:rPr>
                <w:b/>
                <w:sz w:val="20"/>
              </w:rPr>
              <w:t xml:space="preserve">Evidence of Progress at End of </w:t>
            </w:r>
            <w:r w:rsidRPr="0096062C">
              <w:rPr>
                <w:b/>
                <w:sz w:val="20"/>
              </w:rPr>
              <w:t xml:space="preserve">placement Review </w:t>
            </w:r>
            <w:r w:rsidRPr="00F11110">
              <w:rPr>
                <w:bCs/>
                <w:i/>
                <w:iCs/>
                <w:sz w:val="20"/>
                <w:szCs w:val="20"/>
              </w:rPr>
              <w:t>(agreed between supervisor &amp; trainee)</w:t>
            </w:r>
          </w:p>
        </w:tc>
        <w:tc>
          <w:tcPr>
            <w:tcW w:w="3827" w:type="dxa"/>
            <w:shd w:val="clear" w:color="auto" w:fill="BFBFBF" w:themeFill="background1" w:themeFillShade="BF"/>
          </w:tcPr>
          <w:p w:rsidR="00FC5A37" w:rsidRDefault="00FC5A37" w:rsidP="004C1AB4">
            <w:pPr>
              <w:contextualSpacing/>
              <w:rPr>
                <w:b/>
                <w:sz w:val="20"/>
              </w:rPr>
            </w:pPr>
            <w:r>
              <w:rPr>
                <w:b/>
                <w:sz w:val="20"/>
              </w:rPr>
              <w:t>Carried forward to next placement</w:t>
            </w:r>
          </w:p>
        </w:tc>
      </w:tr>
      <w:tr w:rsidR="00FC5A37" w:rsidRPr="0096062C" w:rsidTr="004C1AB4">
        <w:tc>
          <w:tcPr>
            <w:tcW w:w="6550" w:type="dxa"/>
            <w:shd w:val="clear" w:color="auto" w:fill="D9D9D9" w:themeFill="background1" w:themeFillShade="D9"/>
          </w:tcPr>
          <w:p w:rsidR="00FC5A37" w:rsidRDefault="00FC5A37" w:rsidP="004C1AB4">
            <w:pPr>
              <w:contextualSpacing/>
              <w:rPr>
                <w:sz w:val="20"/>
              </w:rPr>
            </w:pPr>
          </w:p>
          <w:p w:rsidR="00FC5A37" w:rsidRDefault="00FC5A37" w:rsidP="004C1AB4">
            <w:pPr>
              <w:contextualSpacing/>
              <w:rPr>
                <w:sz w:val="20"/>
              </w:rPr>
            </w:pPr>
          </w:p>
          <w:p w:rsidR="00FC5A37" w:rsidRDefault="00FC5A37" w:rsidP="004C1AB4">
            <w:pPr>
              <w:contextualSpacing/>
              <w:rPr>
                <w:sz w:val="20"/>
              </w:rPr>
            </w:pPr>
          </w:p>
          <w:p w:rsidR="00FC5A37" w:rsidRPr="0096062C" w:rsidRDefault="00FC5A37" w:rsidP="004C1AB4">
            <w:pPr>
              <w:contextualSpacing/>
              <w:rPr>
                <w:sz w:val="20"/>
              </w:rPr>
            </w:pPr>
          </w:p>
          <w:p w:rsidR="00FC5A37" w:rsidRPr="0096062C" w:rsidRDefault="00FC5A37" w:rsidP="004C1AB4">
            <w:pPr>
              <w:contextualSpacing/>
              <w:rPr>
                <w:sz w:val="20"/>
              </w:rPr>
            </w:pPr>
          </w:p>
          <w:p w:rsidR="00FC5A37" w:rsidRPr="0096062C" w:rsidRDefault="00FC5A37" w:rsidP="004C1AB4">
            <w:pPr>
              <w:contextualSpacing/>
              <w:rPr>
                <w:sz w:val="20"/>
              </w:rPr>
            </w:pPr>
          </w:p>
          <w:p w:rsidR="00FC5A37" w:rsidRPr="0096062C" w:rsidRDefault="00FC5A37" w:rsidP="004C1AB4">
            <w:pPr>
              <w:contextualSpacing/>
              <w:rPr>
                <w:sz w:val="20"/>
              </w:rPr>
            </w:pPr>
          </w:p>
          <w:p w:rsidR="00FC5A37" w:rsidRPr="0096062C" w:rsidRDefault="00FC5A37" w:rsidP="004C1AB4">
            <w:pPr>
              <w:contextualSpacing/>
              <w:rPr>
                <w:sz w:val="20"/>
              </w:rPr>
            </w:pPr>
          </w:p>
        </w:tc>
        <w:tc>
          <w:tcPr>
            <w:tcW w:w="3827" w:type="dxa"/>
            <w:shd w:val="clear" w:color="auto" w:fill="D9D9D9" w:themeFill="background1" w:themeFillShade="D9"/>
          </w:tcPr>
          <w:p w:rsidR="00FC5A37" w:rsidRDefault="00FC5A37" w:rsidP="004C1AB4">
            <w:pPr>
              <w:contextualSpacing/>
              <w:rPr>
                <w:sz w:val="20"/>
              </w:rPr>
            </w:pPr>
          </w:p>
        </w:tc>
      </w:tr>
    </w:tbl>
    <w:p w:rsidR="003340F8" w:rsidRPr="0096062C" w:rsidRDefault="003340F8" w:rsidP="003340F8">
      <w:pPr>
        <w:spacing w:line="240" w:lineRule="auto"/>
        <w:contextualSpacing/>
        <w:jc w:val="center"/>
        <w:rPr>
          <w:b/>
          <w:sz w:val="20"/>
        </w:rPr>
      </w:pPr>
    </w:p>
    <w:tbl>
      <w:tblPr>
        <w:tblStyle w:val="TableGrid"/>
        <w:tblW w:w="10377" w:type="dxa"/>
        <w:tblInd w:w="-601" w:type="dxa"/>
        <w:tblLook w:val="04A0" w:firstRow="1" w:lastRow="0" w:firstColumn="1" w:lastColumn="0" w:noHBand="0" w:noVBand="1"/>
      </w:tblPr>
      <w:tblGrid>
        <w:gridCol w:w="423"/>
        <w:gridCol w:w="7970"/>
        <w:gridCol w:w="992"/>
        <w:gridCol w:w="992"/>
      </w:tblGrid>
      <w:tr w:rsidR="00C70A88" w:rsidRPr="0096062C" w:rsidTr="00C70A88">
        <w:tc>
          <w:tcPr>
            <w:tcW w:w="8393" w:type="dxa"/>
            <w:gridSpan w:val="2"/>
            <w:shd w:val="clear" w:color="auto" w:fill="BFBFBF" w:themeFill="background1" w:themeFillShade="BF"/>
          </w:tcPr>
          <w:p w:rsidR="00C70A88" w:rsidRPr="0096062C" w:rsidRDefault="00C70A88" w:rsidP="00F45739">
            <w:pPr>
              <w:contextualSpacing/>
              <w:rPr>
                <w:b/>
                <w:sz w:val="20"/>
                <w:szCs w:val="20"/>
              </w:rPr>
            </w:pPr>
            <w:r w:rsidRPr="0096062C">
              <w:rPr>
                <w:b/>
                <w:sz w:val="20"/>
                <w:szCs w:val="20"/>
              </w:rPr>
              <w:t xml:space="preserve">Ratings of Progress on </w:t>
            </w:r>
            <w:r>
              <w:rPr>
                <w:b/>
                <w:sz w:val="20"/>
                <w:szCs w:val="20"/>
              </w:rPr>
              <w:t>Research</w:t>
            </w:r>
            <w:r w:rsidRPr="0096062C">
              <w:rPr>
                <w:b/>
                <w:sz w:val="20"/>
                <w:szCs w:val="20"/>
              </w:rPr>
              <w:t xml:space="preserve"> competencies</w:t>
            </w:r>
          </w:p>
        </w:tc>
        <w:tc>
          <w:tcPr>
            <w:tcW w:w="992" w:type="dxa"/>
            <w:shd w:val="clear" w:color="auto" w:fill="BFBFBF" w:themeFill="background1" w:themeFillShade="BF"/>
          </w:tcPr>
          <w:p w:rsidR="00C70A88" w:rsidRPr="0096062C" w:rsidRDefault="00C70A88" w:rsidP="00C70A88">
            <w:pPr>
              <w:contextualSpacing/>
              <w:jc w:val="center"/>
              <w:rPr>
                <w:b/>
                <w:sz w:val="20"/>
                <w:szCs w:val="20"/>
              </w:rPr>
            </w:pPr>
            <w:r>
              <w:rPr>
                <w:b/>
                <w:sz w:val="20"/>
                <w:szCs w:val="20"/>
              </w:rPr>
              <w:t>MPR</w:t>
            </w:r>
          </w:p>
        </w:tc>
        <w:tc>
          <w:tcPr>
            <w:tcW w:w="992" w:type="dxa"/>
            <w:shd w:val="clear" w:color="auto" w:fill="BFBFBF" w:themeFill="background1" w:themeFillShade="BF"/>
          </w:tcPr>
          <w:p w:rsidR="00C70A88" w:rsidRPr="0096062C" w:rsidRDefault="00C70A88" w:rsidP="00C70A88">
            <w:pPr>
              <w:contextualSpacing/>
              <w:jc w:val="center"/>
              <w:rPr>
                <w:b/>
                <w:sz w:val="20"/>
                <w:szCs w:val="20"/>
              </w:rPr>
            </w:pPr>
            <w:r w:rsidRPr="0096062C">
              <w:rPr>
                <w:b/>
                <w:sz w:val="20"/>
                <w:szCs w:val="20"/>
              </w:rPr>
              <w:t>EPR</w:t>
            </w:r>
          </w:p>
        </w:tc>
      </w:tr>
      <w:tr w:rsidR="00C70A88" w:rsidRPr="0096062C" w:rsidTr="00C70A88">
        <w:tc>
          <w:tcPr>
            <w:tcW w:w="423" w:type="dxa"/>
          </w:tcPr>
          <w:p w:rsidR="00C70A88" w:rsidRPr="0096062C" w:rsidRDefault="00C70A88" w:rsidP="00452A15">
            <w:pPr>
              <w:contextualSpacing/>
              <w:rPr>
                <w:b/>
                <w:sz w:val="20"/>
                <w:szCs w:val="20"/>
              </w:rPr>
            </w:pPr>
            <w:r w:rsidRPr="0096062C">
              <w:rPr>
                <w:b/>
                <w:sz w:val="20"/>
                <w:szCs w:val="20"/>
              </w:rPr>
              <w:t>1</w:t>
            </w:r>
          </w:p>
        </w:tc>
        <w:tc>
          <w:tcPr>
            <w:tcW w:w="7970" w:type="dxa"/>
          </w:tcPr>
          <w:p w:rsidR="00C70A88" w:rsidRPr="00F45739" w:rsidRDefault="005D2560" w:rsidP="005D2560">
            <w:pPr>
              <w:rPr>
                <w:rFonts w:cs="Arial"/>
                <w:sz w:val="20"/>
              </w:rPr>
            </w:pPr>
            <w:r>
              <w:rPr>
                <w:rFonts w:cs="Arial"/>
                <w:sz w:val="20"/>
              </w:rPr>
              <w:t>Being an e</w:t>
            </w:r>
            <w:r w:rsidR="00C70A88" w:rsidRPr="00F45739">
              <w:rPr>
                <w:rFonts w:cs="Arial"/>
                <w:sz w:val="20"/>
              </w:rPr>
              <w:t>ffective &amp; critical consumer of research evidence. Using research to inform practice</w:t>
            </w:r>
          </w:p>
        </w:tc>
        <w:tc>
          <w:tcPr>
            <w:tcW w:w="992" w:type="dxa"/>
            <w:shd w:val="clear" w:color="auto" w:fill="D9D9D9" w:themeFill="background1" w:themeFillShade="D9"/>
          </w:tcPr>
          <w:p w:rsidR="00C70A88" w:rsidRPr="0096062C" w:rsidRDefault="00C70A88" w:rsidP="00452A15">
            <w:pPr>
              <w:contextualSpacing/>
              <w:rPr>
                <w:sz w:val="20"/>
              </w:rPr>
            </w:pPr>
          </w:p>
        </w:tc>
        <w:tc>
          <w:tcPr>
            <w:tcW w:w="992" w:type="dxa"/>
            <w:shd w:val="clear" w:color="auto" w:fill="D9D9D9" w:themeFill="background1" w:themeFillShade="D9"/>
          </w:tcPr>
          <w:p w:rsidR="00C70A88" w:rsidRPr="0096062C" w:rsidRDefault="00C70A88" w:rsidP="00452A15">
            <w:pPr>
              <w:contextualSpacing/>
              <w:rPr>
                <w:sz w:val="20"/>
              </w:rPr>
            </w:pPr>
          </w:p>
        </w:tc>
      </w:tr>
      <w:tr w:rsidR="00C70A88" w:rsidRPr="0096062C" w:rsidTr="00C70A88">
        <w:tc>
          <w:tcPr>
            <w:tcW w:w="423" w:type="dxa"/>
          </w:tcPr>
          <w:p w:rsidR="00C70A88" w:rsidRPr="0096062C" w:rsidRDefault="00C70A88" w:rsidP="00452A15">
            <w:pPr>
              <w:contextualSpacing/>
              <w:rPr>
                <w:b/>
                <w:sz w:val="20"/>
                <w:szCs w:val="20"/>
              </w:rPr>
            </w:pPr>
            <w:r w:rsidRPr="0096062C">
              <w:rPr>
                <w:b/>
                <w:sz w:val="20"/>
                <w:szCs w:val="20"/>
              </w:rPr>
              <w:t>2</w:t>
            </w:r>
          </w:p>
        </w:tc>
        <w:tc>
          <w:tcPr>
            <w:tcW w:w="7970" w:type="dxa"/>
          </w:tcPr>
          <w:p w:rsidR="00C70A88" w:rsidRPr="00F45739" w:rsidRDefault="005D2560" w:rsidP="005D2560">
            <w:pPr>
              <w:rPr>
                <w:rFonts w:cs="Arial"/>
                <w:sz w:val="20"/>
              </w:rPr>
            </w:pPr>
            <w:r>
              <w:rPr>
                <w:rFonts w:cs="Arial"/>
                <w:sz w:val="20"/>
              </w:rPr>
              <w:t>To be able to conceptualise</w:t>
            </w:r>
            <w:r w:rsidR="00C70A88" w:rsidRPr="00F45739">
              <w:rPr>
                <w:rFonts w:cs="Arial"/>
                <w:sz w:val="20"/>
              </w:rPr>
              <w:t>, design &amp; conduct independent and original research</w:t>
            </w:r>
          </w:p>
        </w:tc>
        <w:tc>
          <w:tcPr>
            <w:tcW w:w="992" w:type="dxa"/>
            <w:shd w:val="clear" w:color="auto" w:fill="D9D9D9" w:themeFill="background1" w:themeFillShade="D9"/>
          </w:tcPr>
          <w:p w:rsidR="00C70A88" w:rsidRPr="0096062C" w:rsidRDefault="00C70A88" w:rsidP="00452A15">
            <w:pPr>
              <w:contextualSpacing/>
              <w:rPr>
                <w:sz w:val="20"/>
              </w:rPr>
            </w:pPr>
          </w:p>
        </w:tc>
        <w:tc>
          <w:tcPr>
            <w:tcW w:w="992" w:type="dxa"/>
            <w:shd w:val="clear" w:color="auto" w:fill="D9D9D9" w:themeFill="background1" w:themeFillShade="D9"/>
          </w:tcPr>
          <w:p w:rsidR="00C70A88" w:rsidRPr="0096062C" w:rsidRDefault="00C70A88" w:rsidP="00452A15">
            <w:pPr>
              <w:contextualSpacing/>
              <w:rPr>
                <w:sz w:val="20"/>
              </w:rPr>
            </w:pPr>
          </w:p>
        </w:tc>
      </w:tr>
      <w:tr w:rsidR="00C70A88" w:rsidRPr="0096062C" w:rsidTr="00C70A88">
        <w:tc>
          <w:tcPr>
            <w:tcW w:w="423" w:type="dxa"/>
          </w:tcPr>
          <w:p w:rsidR="00C70A88" w:rsidRPr="0096062C" w:rsidRDefault="00C70A88" w:rsidP="00452A15">
            <w:pPr>
              <w:contextualSpacing/>
              <w:rPr>
                <w:b/>
                <w:sz w:val="20"/>
                <w:szCs w:val="20"/>
              </w:rPr>
            </w:pPr>
            <w:r w:rsidRPr="0096062C">
              <w:rPr>
                <w:b/>
                <w:sz w:val="20"/>
                <w:szCs w:val="20"/>
              </w:rPr>
              <w:t>3</w:t>
            </w:r>
          </w:p>
        </w:tc>
        <w:tc>
          <w:tcPr>
            <w:tcW w:w="7970" w:type="dxa"/>
          </w:tcPr>
          <w:p w:rsidR="00C70A88" w:rsidRPr="00F45739" w:rsidRDefault="005D2560" w:rsidP="005D2560">
            <w:pPr>
              <w:rPr>
                <w:rFonts w:cs="Arial"/>
                <w:sz w:val="20"/>
              </w:rPr>
            </w:pPr>
            <w:r>
              <w:rPr>
                <w:rFonts w:cs="Arial"/>
                <w:sz w:val="20"/>
              </w:rPr>
              <w:t>To be able to understand</w:t>
            </w:r>
            <w:r w:rsidR="00C70A88" w:rsidRPr="00F45739">
              <w:rPr>
                <w:rFonts w:cs="Arial"/>
                <w:sz w:val="20"/>
              </w:rPr>
              <w:t xml:space="preserve"> </w:t>
            </w:r>
            <w:r>
              <w:rPr>
                <w:rFonts w:cs="Arial"/>
                <w:sz w:val="20"/>
              </w:rPr>
              <w:t xml:space="preserve">the </w:t>
            </w:r>
            <w:r w:rsidR="00C70A88" w:rsidRPr="00F45739">
              <w:rPr>
                <w:rFonts w:cs="Arial"/>
                <w:sz w:val="20"/>
              </w:rPr>
              <w:t>need &amp; value of research post-qualification</w:t>
            </w:r>
          </w:p>
        </w:tc>
        <w:tc>
          <w:tcPr>
            <w:tcW w:w="992" w:type="dxa"/>
            <w:shd w:val="clear" w:color="auto" w:fill="D9D9D9" w:themeFill="background1" w:themeFillShade="D9"/>
          </w:tcPr>
          <w:p w:rsidR="00C70A88" w:rsidRPr="0096062C" w:rsidRDefault="00C70A88" w:rsidP="00452A15">
            <w:pPr>
              <w:contextualSpacing/>
              <w:rPr>
                <w:sz w:val="20"/>
              </w:rPr>
            </w:pPr>
          </w:p>
        </w:tc>
        <w:tc>
          <w:tcPr>
            <w:tcW w:w="992" w:type="dxa"/>
            <w:shd w:val="clear" w:color="auto" w:fill="D9D9D9" w:themeFill="background1" w:themeFillShade="D9"/>
          </w:tcPr>
          <w:p w:rsidR="00C70A88" w:rsidRPr="0096062C" w:rsidRDefault="00C70A88" w:rsidP="00452A15">
            <w:pPr>
              <w:contextualSpacing/>
              <w:rPr>
                <w:sz w:val="20"/>
              </w:rPr>
            </w:pPr>
          </w:p>
        </w:tc>
      </w:tr>
      <w:tr w:rsidR="00C70A88" w:rsidRPr="0096062C" w:rsidTr="00C70A88">
        <w:tc>
          <w:tcPr>
            <w:tcW w:w="423" w:type="dxa"/>
          </w:tcPr>
          <w:p w:rsidR="00C70A88" w:rsidRPr="0096062C" w:rsidRDefault="00C70A88" w:rsidP="00452A15">
            <w:pPr>
              <w:contextualSpacing/>
              <w:rPr>
                <w:b/>
                <w:sz w:val="20"/>
                <w:szCs w:val="20"/>
              </w:rPr>
            </w:pPr>
            <w:r w:rsidRPr="0096062C">
              <w:rPr>
                <w:b/>
                <w:sz w:val="20"/>
                <w:szCs w:val="20"/>
              </w:rPr>
              <w:t>4</w:t>
            </w:r>
          </w:p>
        </w:tc>
        <w:tc>
          <w:tcPr>
            <w:tcW w:w="7970" w:type="dxa"/>
          </w:tcPr>
          <w:p w:rsidR="00C70A88" w:rsidRPr="00F45739" w:rsidRDefault="005D2560" w:rsidP="005D2560">
            <w:pPr>
              <w:rPr>
                <w:rFonts w:cs="Arial"/>
                <w:sz w:val="20"/>
              </w:rPr>
            </w:pPr>
            <w:r>
              <w:rPr>
                <w:rFonts w:cs="Arial"/>
                <w:sz w:val="20"/>
              </w:rPr>
              <w:t>Having the c</w:t>
            </w:r>
            <w:r w:rsidR="00C70A88" w:rsidRPr="00F45739">
              <w:rPr>
                <w:rFonts w:cs="Arial"/>
                <w:sz w:val="20"/>
              </w:rPr>
              <w:t>apacity to conduct service evaluation, etc.</w:t>
            </w:r>
          </w:p>
        </w:tc>
        <w:tc>
          <w:tcPr>
            <w:tcW w:w="992" w:type="dxa"/>
            <w:shd w:val="clear" w:color="auto" w:fill="D9D9D9" w:themeFill="background1" w:themeFillShade="D9"/>
          </w:tcPr>
          <w:p w:rsidR="00C70A88" w:rsidRPr="0096062C" w:rsidRDefault="00C70A88" w:rsidP="00452A15">
            <w:pPr>
              <w:contextualSpacing/>
              <w:rPr>
                <w:sz w:val="20"/>
              </w:rPr>
            </w:pPr>
          </w:p>
        </w:tc>
        <w:tc>
          <w:tcPr>
            <w:tcW w:w="992" w:type="dxa"/>
            <w:shd w:val="clear" w:color="auto" w:fill="D9D9D9" w:themeFill="background1" w:themeFillShade="D9"/>
          </w:tcPr>
          <w:p w:rsidR="00C70A88" w:rsidRPr="0096062C" w:rsidRDefault="00C70A88" w:rsidP="00452A15">
            <w:pPr>
              <w:contextualSpacing/>
              <w:rPr>
                <w:sz w:val="20"/>
              </w:rPr>
            </w:pPr>
          </w:p>
        </w:tc>
      </w:tr>
      <w:tr w:rsidR="00C70A88" w:rsidRPr="0096062C" w:rsidTr="00C70A88">
        <w:tc>
          <w:tcPr>
            <w:tcW w:w="423" w:type="dxa"/>
          </w:tcPr>
          <w:p w:rsidR="00C70A88" w:rsidRPr="0096062C" w:rsidRDefault="00C70A88" w:rsidP="00452A15">
            <w:pPr>
              <w:contextualSpacing/>
              <w:rPr>
                <w:b/>
                <w:sz w:val="20"/>
                <w:szCs w:val="20"/>
              </w:rPr>
            </w:pPr>
            <w:r w:rsidRPr="0096062C">
              <w:rPr>
                <w:b/>
                <w:sz w:val="20"/>
                <w:szCs w:val="20"/>
              </w:rPr>
              <w:t>5</w:t>
            </w:r>
          </w:p>
        </w:tc>
        <w:tc>
          <w:tcPr>
            <w:tcW w:w="7970" w:type="dxa"/>
          </w:tcPr>
          <w:p w:rsidR="00C70A88" w:rsidRPr="00F45739" w:rsidRDefault="005D2560" w:rsidP="005D2560">
            <w:pPr>
              <w:rPr>
                <w:rFonts w:cs="Arial"/>
                <w:sz w:val="20"/>
              </w:rPr>
            </w:pPr>
            <w:r>
              <w:rPr>
                <w:rFonts w:cs="Arial"/>
                <w:sz w:val="20"/>
              </w:rPr>
              <w:t>To be able to c</w:t>
            </w:r>
            <w:r w:rsidR="00C70A88" w:rsidRPr="00F45739">
              <w:rPr>
                <w:rFonts w:cs="Arial"/>
                <w:sz w:val="20"/>
              </w:rPr>
              <w:t>onduct research in respectful collaboration with others</w:t>
            </w:r>
          </w:p>
        </w:tc>
        <w:tc>
          <w:tcPr>
            <w:tcW w:w="992" w:type="dxa"/>
            <w:shd w:val="clear" w:color="auto" w:fill="D9D9D9" w:themeFill="background1" w:themeFillShade="D9"/>
          </w:tcPr>
          <w:p w:rsidR="00C70A88" w:rsidRPr="0096062C" w:rsidRDefault="00C70A88" w:rsidP="00452A15">
            <w:pPr>
              <w:contextualSpacing/>
              <w:rPr>
                <w:sz w:val="20"/>
              </w:rPr>
            </w:pPr>
          </w:p>
        </w:tc>
        <w:tc>
          <w:tcPr>
            <w:tcW w:w="992" w:type="dxa"/>
            <w:shd w:val="clear" w:color="auto" w:fill="D9D9D9" w:themeFill="background1" w:themeFillShade="D9"/>
          </w:tcPr>
          <w:p w:rsidR="00C70A88" w:rsidRPr="0096062C" w:rsidRDefault="00C70A88" w:rsidP="00452A15">
            <w:pPr>
              <w:contextualSpacing/>
              <w:rPr>
                <w:sz w:val="20"/>
              </w:rPr>
            </w:pPr>
          </w:p>
        </w:tc>
      </w:tr>
    </w:tbl>
    <w:p w:rsidR="003340F8" w:rsidRDefault="003340F8">
      <w:pPr>
        <w:rPr>
          <w:sz w:val="20"/>
        </w:rPr>
      </w:pPr>
    </w:p>
    <w:p w:rsidR="003340F8" w:rsidRDefault="003340F8" w:rsidP="003340F8">
      <w:pPr>
        <w:spacing w:line="240" w:lineRule="auto"/>
        <w:contextualSpacing/>
        <w:jc w:val="center"/>
        <w:rPr>
          <w:b/>
          <w:sz w:val="20"/>
        </w:rPr>
      </w:pPr>
      <w:r>
        <w:rPr>
          <w:sz w:val="20"/>
        </w:rPr>
        <w:br w:type="page"/>
      </w:r>
      <w:r w:rsidRPr="0096062C">
        <w:rPr>
          <w:b/>
          <w:sz w:val="20"/>
        </w:rPr>
        <w:lastRenderedPageBreak/>
        <w:t xml:space="preserve">Competency </w:t>
      </w:r>
      <w:r>
        <w:rPr>
          <w:b/>
          <w:sz w:val="20"/>
        </w:rPr>
        <w:t>7</w:t>
      </w:r>
      <w:r w:rsidRPr="0096062C">
        <w:rPr>
          <w:b/>
          <w:sz w:val="20"/>
        </w:rPr>
        <w:t xml:space="preserve"> – </w:t>
      </w:r>
      <w:r w:rsidR="00F45739">
        <w:rPr>
          <w:b/>
          <w:sz w:val="20"/>
        </w:rPr>
        <w:t>Personal and Professional Skills and Values</w:t>
      </w:r>
    </w:p>
    <w:p w:rsidR="003340F8" w:rsidRDefault="003340F8" w:rsidP="003340F8">
      <w:pPr>
        <w:spacing w:line="240" w:lineRule="auto"/>
        <w:ind w:left="-709"/>
        <w:contextualSpacing/>
        <w:jc w:val="both"/>
        <w:rPr>
          <w:sz w:val="20"/>
        </w:rPr>
      </w:pPr>
    </w:p>
    <w:p w:rsidR="003340F8" w:rsidRDefault="003340F8" w:rsidP="0014221B">
      <w:pPr>
        <w:spacing w:line="240" w:lineRule="auto"/>
        <w:ind w:left="-709"/>
        <w:contextualSpacing/>
        <w:jc w:val="both"/>
        <w:rPr>
          <w:sz w:val="20"/>
        </w:rPr>
      </w:pPr>
      <w:r w:rsidRPr="0096062C">
        <w:rPr>
          <w:sz w:val="20"/>
        </w:rPr>
        <w:t xml:space="preserve">This competency reflects the ability </w:t>
      </w:r>
      <w:r w:rsidR="0014221B">
        <w:rPr>
          <w:sz w:val="20"/>
        </w:rPr>
        <w:t xml:space="preserve">of the trainee </w:t>
      </w:r>
      <w:r w:rsidRPr="0096062C">
        <w:rPr>
          <w:sz w:val="20"/>
        </w:rPr>
        <w:t>to</w:t>
      </w:r>
      <w:r w:rsidRPr="0014221B">
        <w:rPr>
          <w:bCs/>
          <w:iCs/>
          <w:sz w:val="20"/>
        </w:rPr>
        <w:t xml:space="preserve"> </w:t>
      </w:r>
      <w:r w:rsidR="0014221B" w:rsidRPr="0014221B">
        <w:rPr>
          <w:bCs/>
          <w:iCs/>
          <w:sz w:val="20"/>
        </w:rPr>
        <w:t xml:space="preserve">understand the impact of their own </w:t>
      </w:r>
      <w:r w:rsidR="0014221B" w:rsidRPr="0014221B">
        <w:rPr>
          <w:b/>
          <w:i/>
          <w:sz w:val="20"/>
        </w:rPr>
        <w:t>value base</w:t>
      </w:r>
      <w:r w:rsidR="0014221B" w:rsidRPr="0014221B">
        <w:rPr>
          <w:bCs/>
          <w:iCs/>
          <w:sz w:val="20"/>
        </w:rPr>
        <w:t xml:space="preserve"> upon their practice, appreciate and minimise </w:t>
      </w:r>
      <w:r w:rsidR="0014221B" w:rsidRPr="0014221B">
        <w:rPr>
          <w:b/>
          <w:i/>
          <w:sz w:val="20"/>
        </w:rPr>
        <w:t>power</w:t>
      </w:r>
      <w:r w:rsidR="0014221B" w:rsidRPr="0014221B">
        <w:rPr>
          <w:bCs/>
          <w:iCs/>
          <w:sz w:val="20"/>
        </w:rPr>
        <w:t xml:space="preserve"> imbalance; and understand and manage </w:t>
      </w:r>
      <w:r w:rsidR="0014221B" w:rsidRPr="0014221B">
        <w:rPr>
          <w:b/>
          <w:i/>
          <w:sz w:val="20"/>
        </w:rPr>
        <w:t>ethical issues</w:t>
      </w:r>
      <w:r w:rsidR="0014221B" w:rsidRPr="0014221B">
        <w:rPr>
          <w:bCs/>
          <w:iCs/>
          <w:sz w:val="20"/>
        </w:rPr>
        <w:t xml:space="preserve"> appropriately. The trainee should demonstrate the ability to work at an appropriate level of </w:t>
      </w:r>
      <w:r w:rsidR="0014221B" w:rsidRPr="0014221B">
        <w:rPr>
          <w:b/>
          <w:i/>
          <w:sz w:val="20"/>
        </w:rPr>
        <w:t>autonomy</w:t>
      </w:r>
      <w:r w:rsidR="0014221B" w:rsidRPr="0014221B">
        <w:rPr>
          <w:bCs/>
          <w:iCs/>
          <w:sz w:val="20"/>
        </w:rPr>
        <w:t>, using supervision to</w:t>
      </w:r>
      <w:r w:rsidR="0014221B">
        <w:rPr>
          <w:bCs/>
          <w:iCs/>
          <w:sz w:val="20"/>
        </w:rPr>
        <w:t xml:space="preserve"> gain </w:t>
      </w:r>
      <w:r w:rsidR="0014221B" w:rsidRPr="0014221B">
        <w:rPr>
          <w:b/>
          <w:i/>
          <w:sz w:val="20"/>
        </w:rPr>
        <w:t>feedback</w:t>
      </w:r>
      <w:r w:rsidR="0014221B">
        <w:rPr>
          <w:bCs/>
          <w:iCs/>
          <w:sz w:val="20"/>
        </w:rPr>
        <w:t>,</w:t>
      </w:r>
      <w:r w:rsidR="0014221B" w:rsidRPr="0014221B">
        <w:rPr>
          <w:bCs/>
          <w:iCs/>
          <w:sz w:val="20"/>
        </w:rPr>
        <w:t xml:space="preserve"> reflect upon practice and to manage the </w:t>
      </w:r>
      <w:r w:rsidR="0014221B" w:rsidRPr="0014221B">
        <w:rPr>
          <w:b/>
          <w:i/>
          <w:sz w:val="20"/>
        </w:rPr>
        <w:t>emotional impact</w:t>
      </w:r>
      <w:r w:rsidR="0014221B" w:rsidRPr="0014221B">
        <w:rPr>
          <w:bCs/>
          <w:iCs/>
          <w:sz w:val="20"/>
        </w:rPr>
        <w:t xml:space="preserve"> of the work. The trainee should comply with the policies and practices of the host organisation.  </w:t>
      </w:r>
    </w:p>
    <w:p w:rsidR="003340F8" w:rsidRPr="0096062C" w:rsidRDefault="003340F8" w:rsidP="003340F8">
      <w:pPr>
        <w:spacing w:line="240" w:lineRule="auto"/>
        <w:contextualSpacing/>
        <w:jc w:val="center"/>
        <w:rPr>
          <w:sz w:val="20"/>
        </w:rPr>
      </w:pPr>
    </w:p>
    <w:tbl>
      <w:tblPr>
        <w:tblStyle w:val="TableGrid"/>
        <w:tblW w:w="10348" w:type="dxa"/>
        <w:tblInd w:w="-601" w:type="dxa"/>
        <w:tblLook w:val="04A0" w:firstRow="1" w:lastRow="0" w:firstColumn="1" w:lastColumn="0" w:noHBand="0" w:noVBand="1"/>
      </w:tblPr>
      <w:tblGrid>
        <w:gridCol w:w="10348"/>
      </w:tblGrid>
      <w:tr w:rsidR="003340F8" w:rsidRPr="0096062C" w:rsidTr="0014221B">
        <w:tc>
          <w:tcPr>
            <w:tcW w:w="10348" w:type="dxa"/>
            <w:shd w:val="clear" w:color="auto" w:fill="BFBFBF" w:themeFill="background1" w:themeFillShade="BF"/>
          </w:tcPr>
          <w:p w:rsidR="003340F8" w:rsidRPr="0096062C" w:rsidRDefault="003340F8" w:rsidP="0096062C">
            <w:pPr>
              <w:contextualSpacing/>
              <w:rPr>
                <w:b/>
                <w:sz w:val="20"/>
              </w:rPr>
            </w:pPr>
            <w:r w:rsidRPr="0096062C">
              <w:rPr>
                <w:b/>
                <w:sz w:val="20"/>
              </w:rPr>
              <w:t>Strengths &amp; priorities for development carried forward from previous placement</w:t>
            </w:r>
          </w:p>
        </w:tc>
      </w:tr>
      <w:tr w:rsidR="003340F8" w:rsidRPr="0096062C">
        <w:tc>
          <w:tcPr>
            <w:tcW w:w="10348" w:type="dxa"/>
          </w:tcPr>
          <w:p w:rsidR="003340F8" w:rsidRDefault="003340F8" w:rsidP="002F21F6">
            <w:pPr>
              <w:contextualSpacing/>
              <w:rPr>
                <w:sz w:val="20"/>
              </w:rPr>
            </w:pPr>
          </w:p>
          <w:p w:rsidR="003340F8" w:rsidRPr="0096062C" w:rsidRDefault="003340F8" w:rsidP="002F21F6">
            <w:pPr>
              <w:contextualSpacing/>
              <w:rPr>
                <w:sz w:val="20"/>
              </w:rPr>
            </w:pPr>
          </w:p>
          <w:p w:rsidR="003340F8" w:rsidRPr="0096062C" w:rsidRDefault="003340F8" w:rsidP="002F21F6">
            <w:pPr>
              <w:contextualSpacing/>
              <w:rPr>
                <w:sz w:val="20"/>
              </w:rPr>
            </w:pPr>
          </w:p>
          <w:p w:rsidR="003340F8" w:rsidRPr="0096062C" w:rsidRDefault="003340F8" w:rsidP="002F21F6">
            <w:pPr>
              <w:contextualSpacing/>
              <w:rPr>
                <w:sz w:val="20"/>
              </w:rPr>
            </w:pPr>
          </w:p>
          <w:p w:rsidR="003340F8" w:rsidRPr="0096062C" w:rsidRDefault="003340F8" w:rsidP="002F21F6">
            <w:pPr>
              <w:contextualSpacing/>
              <w:rPr>
                <w:sz w:val="20"/>
              </w:rPr>
            </w:pPr>
          </w:p>
        </w:tc>
      </w:tr>
    </w:tbl>
    <w:p w:rsidR="003340F8" w:rsidRPr="0096062C" w:rsidRDefault="003340F8" w:rsidP="003340F8">
      <w:pPr>
        <w:spacing w:line="240" w:lineRule="auto"/>
        <w:contextualSpacing/>
        <w:rPr>
          <w:sz w:val="20"/>
        </w:rPr>
      </w:pPr>
    </w:p>
    <w:tbl>
      <w:tblPr>
        <w:tblStyle w:val="TableGrid"/>
        <w:tblW w:w="10434" w:type="dxa"/>
        <w:tblInd w:w="-601" w:type="dxa"/>
        <w:tblLook w:val="04A0" w:firstRow="1" w:lastRow="0" w:firstColumn="1" w:lastColumn="0" w:noHBand="0" w:noVBand="1"/>
      </w:tblPr>
      <w:tblGrid>
        <w:gridCol w:w="5245"/>
        <w:gridCol w:w="5189"/>
      </w:tblGrid>
      <w:tr w:rsidR="003340F8" w:rsidRPr="0096062C" w:rsidTr="0014221B">
        <w:tc>
          <w:tcPr>
            <w:tcW w:w="5245" w:type="dxa"/>
            <w:shd w:val="clear" w:color="auto" w:fill="BFBFBF" w:themeFill="background1" w:themeFillShade="BF"/>
          </w:tcPr>
          <w:p w:rsidR="003340F8" w:rsidRPr="0096062C" w:rsidRDefault="003340F8" w:rsidP="0096062C">
            <w:pPr>
              <w:contextualSpacing/>
              <w:jc w:val="center"/>
              <w:rPr>
                <w:b/>
                <w:sz w:val="20"/>
              </w:rPr>
            </w:pPr>
            <w:r w:rsidRPr="0096062C">
              <w:rPr>
                <w:b/>
                <w:sz w:val="20"/>
              </w:rPr>
              <w:t>Opportunities on this placement</w:t>
            </w:r>
          </w:p>
        </w:tc>
        <w:tc>
          <w:tcPr>
            <w:tcW w:w="5189" w:type="dxa"/>
            <w:shd w:val="clear" w:color="auto" w:fill="BFBFBF" w:themeFill="background1" w:themeFillShade="BF"/>
          </w:tcPr>
          <w:p w:rsidR="003340F8" w:rsidRPr="0096062C" w:rsidRDefault="003340F8" w:rsidP="0096062C">
            <w:pPr>
              <w:contextualSpacing/>
              <w:jc w:val="center"/>
              <w:rPr>
                <w:b/>
                <w:sz w:val="20"/>
              </w:rPr>
            </w:pPr>
            <w:r w:rsidRPr="0096062C">
              <w:rPr>
                <w:b/>
                <w:sz w:val="20"/>
              </w:rPr>
              <w:t>How the competence will be demonstrated</w:t>
            </w:r>
            <w:r w:rsidR="00C70A88">
              <w:rPr>
                <w:b/>
                <w:sz w:val="20"/>
              </w:rPr>
              <w:t>/evaluated</w:t>
            </w:r>
          </w:p>
        </w:tc>
      </w:tr>
      <w:tr w:rsidR="003340F8" w:rsidRPr="0096062C">
        <w:tc>
          <w:tcPr>
            <w:tcW w:w="5245" w:type="dxa"/>
          </w:tcPr>
          <w:p w:rsidR="003340F8" w:rsidRDefault="003340F8" w:rsidP="002F21F6">
            <w:pPr>
              <w:contextualSpacing/>
              <w:rPr>
                <w:sz w:val="20"/>
              </w:rPr>
            </w:pPr>
          </w:p>
          <w:p w:rsidR="003340F8" w:rsidRPr="0096062C" w:rsidRDefault="003340F8" w:rsidP="002F21F6">
            <w:pPr>
              <w:contextualSpacing/>
              <w:rPr>
                <w:sz w:val="20"/>
              </w:rPr>
            </w:pPr>
          </w:p>
          <w:p w:rsidR="003340F8" w:rsidRDefault="003340F8" w:rsidP="002F21F6">
            <w:pPr>
              <w:contextualSpacing/>
              <w:rPr>
                <w:sz w:val="20"/>
              </w:rPr>
            </w:pPr>
          </w:p>
          <w:p w:rsidR="003340F8" w:rsidRPr="0096062C" w:rsidRDefault="003340F8" w:rsidP="002F21F6">
            <w:pPr>
              <w:contextualSpacing/>
              <w:rPr>
                <w:sz w:val="20"/>
              </w:rPr>
            </w:pPr>
          </w:p>
          <w:p w:rsidR="003340F8" w:rsidRPr="0096062C" w:rsidRDefault="003340F8" w:rsidP="002F21F6">
            <w:pPr>
              <w:contextualSpacing/>
              <w:rPr>
                <w:sz w:val="20"/>
              </w:rPr>
            </w:pPr>
          </w:p>
          <w:p w:rsidR="003340F8" w:rsidRPr="0096062C" w:rsidRDefault="003340F8" w:rsidP="002F21F6">
            <w:pPr>
              <w:contextualSpacing/>
              <w:rPr>
                <w:sz w:val="20"/>
              </w:rPr>
            </w:pPr>
          </w:p>
          <w:p w:rsidR="003340F8" w:rsidRPr="0096062C" w:rsidRDefault="003340F8" w:rsidP="002F21F6">
            <w:pPr>
              <w:contextualSpacing/>
              <w:rPr>
                <w:sz w:val="20"/>
              </w:rPr>
            </w:pPr>
          </w:p>
          <w:p w:rsidR="003340F8" w:rsidRPr="0096062C" w:rsidRDefault="003340F8" w:rsidP="002F21F6">
            <w:pPr>
              <w:contextualSpacing/>
              <w:rPr>
                <w:sz w:val="20"/>
              </w:rPr>
            </w:pPr>
          </w:p>
        </w:tc>
        <w:tc>
          <w:tcPr>
            <w:tcW w:w="5189" w:type="dxa"/>
          </w:tcPr>
          <w:p w:rsidR="003340F8" w:rsidRPr="0096062C" w:rsidRDefault="003340F8" w:rsidP="002F21F6">
            <w:pPr>
              <w:contextualSpacing/>
              <w:rPr>
                <w:sz w:val="20"/>
              </w:rPr>
            </w:pPr>
          </w:p>
        </w:tc>
      </w:tr>
    </w:tbl>
    <w:p w:rsidR="003340F8" w:rsidRPr="0096062C" w:rsidRDefault="003340F8" w:rsidP="003340F8">
      <w:pPr>
        <w:spacing w:line="240" w:lineRule="auto"/>
        <w:contextualSpacing/>
        <w:rPr>
          <w:sz w:val="20"/>
        </w:rPr>
      </w:pPr>
    </w:p>
    <w:tbl>
      <w:tblPr>
        <w:tblStyle w:val="TableGrid"/>
        <w:tblW w:w="10377" w:type="dxa"/>
        <w:tblInd w:w="-601" w:type="dxa"/>
        <w:tblLook w:val="04A0" w:firstRow="1" w:lastRow="0" w:firstColumn="1" w:lastColumn="0" w:noHBand="0" w:noVBand="1"/>
      </w:tblPr>
      <w:tblGrid>
        <w:gridCol w:w="6550"/>
        <w:gridCol w:w="3827"/>
      </w:tblGrid>
      <w:tr w:rsidR="005A7162" w:rsidRPr="0096062C" w:rsidTr="004C1AB4">
        <w:tc>
          <w:tcPr>
            <w:tcW w:w="6550" w:type="dxa"/>
            <w:shd w:val="clear" w:color="auto" w:fill="BFBFBF" w:themeFill="background1" w:themeFillShade="BF"/>
          </w:tcPr>
          <w:p w:rsidR="005A7162" w:rsidRPr="0096062C" w:rsidRDefault="005A7162" w:rsidP="004C1AB4">
            <w:pPr>
              <w:contextualSpacing/>
              <w:rPr>
                <w:b/>
                <w:sz w:val="20"/>
              </w:rPr>
            </w:pPr>
            <w:r>
              <w:rPr>
                <w:b/>
                <w:sz w:val="20"/>
              </w:rPr>
              <w:t xml:space="preserve">Evidence of </w:t>
            </w:r>
            <w:r w:rsidRPr="0096062C">
              <w:rPr>
                <w:b/>
                <w:sz w:val="20"/>
              </w:rPr>
              <w:t>Progre</w:t>
            </w:r>
            <w:r>
              <w:rPr>
                <w:b/>
                <w:sz w:val="20"/>
              </w:rPr>
              <w:t>ss at Mid-placement Review</w:t>
            </w:r>
            <w:r w:rsidRPr="0096062C">
              <w:rPr>
                <w:b/>
                <w:sz w:val="20"/>
              </w:rPr>
              <w:t xml:space="preserve"> </w:t>
            </w:r>
            <w:r w:rsidRPr="00F11110">
              <w:rPr>
                <w:bCs/>
                <w:i/>
                <w:iCs/>
                <w:sz w:val="20"/>
                <w:szCs w:val="20"/>
              </w:rPr>
              <w:t>(agreed between supervisor &amp; trainee)</w:t>
            </w:r>
          </w:p>
        </w:tc>
        <w:tc>
          <w:tcPr>
            <w:tcW w:w="3827" w:type="dxa"/>
            <w:shd w:val="clear" w:color="auto" w:fill="BFBFBF" w:themeFill="background1" w:themeFillShade="BF"/>
          </w:tcPr>
          <w:p w:rsidR="005A7162" w:rsidRDefault="005A7162" w:rsidP="004C1AB4">
            <w:pPr>
              <w:contextualSpacing/>
              <w:rPr>
                <w:b/>
                <w:sz w:val="20"/>
              </w:rPr>
            </w:pPr>
            <w:r>
              <w:rPr>
                <w:b/>
                <w:sz w:val="20"/>
              </w:rPr>
              <w:t>Carried forward to next part of placement</w:t>
            </w:r>
          </w:p>
        </w:tc>
      </w:tr>
      <w:tr w:rsidR="005A7162" w:rsidRPr="0096062C" w:rsidTr="004C1AB4">
        <w:tc>
          <w:tcPr>
            <w:tcW w:w="6550" w:type="dxa"/>
            <w:shd w:val="clear" w:color="auto" w:fill="D9D9D9" w:themeFill="background1" w:themeFillShade="D9"/>
          </w:tcPr>
          <w:p w:rsidR="005A7162" w:rsidRPr="0096062C" w:rsidRDefault="005A7162" w:rsidP="004C1AB4">
            <w:pPr>
              <w:contextualSpacing/>
              <w:rPr>
                <w:sz w:val="20"/>
              </w:rPr>
            </w:pPr>
          </w:p>
          <w:p w:rsidR="005A7162" w:rsidRPr="0096062C" w:rsidRDefault="005A7162" w:rsidP="004C1AB4">
            <w:pPr>
              <w:contextualSpacing/>
              <w:rPr>
                <w:sz w:val="20"/>
              </w:rPr>
            </w:pPr>
          </w:p>
          <w:p w:rsidR="005A7162" w:rsidRPr="0096062C" w:rsidRDefault="005A7162" w:rsidP="004C1AB4">
            <w:pPr>
              <w:contextualSpacing/>
              <w:rPr>
                <w:sz w:val="20"/>
              </w:rPr>
            </w:pPr>
          </w:p>
          <w:p w:rsidR="005A7162" w:rsidRPr="0096062C" w:rsidRDefault="005A7162" w:rsidP="004C1AB4">
            <w:pPr>
              <w:contextualSpacing/>
              <w:rPr>
                <w:sz w:val="20"/>
              </w:rPr>
            </w:pPr>
          </w:p>
          <w:p w:rsidR="005A7162" w:rsidRPr="0096062C" w:rsidRDefault="005A7162" w:rsidP="004C1AB4">
            <w:pPr>
              <w:contextualSpacing/>
              <w:rPr>
                <w:sz w:val="20"/>
              </w:rPr>
            </w:pPr>
          </w:p>
          <w:p w:rsidR="005A7162" w:rsidRPr="0096062C" w:rsidRDefault="005A7162" w:rsidP="004C1AB4">
            <w:pPr>
              <w:contextualSpacing/>
              <w:rPr>
                <w:sz w:val="20"/>
              </w:rPr>
            </w:pPr>
          </w:p>
          <w:p w:rsidR="005A7162" w:rsidRPr="0096062C" w:rsidRDefault="005A7162" w:rsidP="004C1AB4">
            <w:pPr>
              <w:contextualSpacing/>
              <w:rPr>
                <w:sz w:val="20"/>
              </w:rPr>
            </w:pPr>
          </w:p>
          <w:p w:rsidR="005A7162" w:rsidRPr="0096062C" w:rsidRDefault="005A7162" w:rsidP="004C1AB4">
            <w:pPr>
              <w:contextualSpacing/>
              <w:rPr>
                <w:sz w:val="20"/>
              </w:rPr>
            </w:pPr>
          </w:p>
        </w:tc>
        <w:tc>
          <w:tcPr>
            <w:tcW w:w="3827" w:type="dxa"/>
            <w:shd w:val="clear" w:color="auto" w:fill="D9D9D9" w:themeFill="background1" w:themeFillShade="D9"/>
          </w:tcPr>
          <w:p w:rsidR="005A7162" w:rsidRPr="0096062C" w:rsidRDefault="005A7162" w:rsidP="004C1AB4">
            <w:pPr>
              <w:contextualSpacing/>
              <w:rPr>
                <w:sz w:val="20"/>
              </w:rPr>
            </w:pPr>
          </w:p>
        </w:tc>
      </w:tr>
    </w:tbl>
    <w:p w:rsidR="005A7162" w:rsidRPr="0096062C" w:rsidRDefault="005A7162" w:rsidP="005A7162">
      <w:pPr>
        <w:spacing w:line="240" w:lineRule="auto"/>
        <w:contextualSpacing/>
        <w:rPr>
          <w:sz w:val="20"/>
        </w:rPr>
      </w:pPr>
    </w:p>
    <w:tbl>
      <w:tblPr>
        <w:tblStyle w:val="TableGrid"/>
        <w:tblW w:w="10377" w:type="dxa"/>
        <w:tblInd w:w="-601" w:type="dxa"/>
        <w:tblLook w:val="04A0" w:firstRow="1" w:lastRow="0" w:firstColumn="1" w:lastColumn="0" w:noHBand="0" w:noVBand="1"/>
      </w:tblPr>
      <w:tblGrid>
        <w:gridCol w:w="6550"/>
        <w:gridCol w:w="3827"/>
      </w:tblGrid>
      <w:tr w:rsidR="005A7162" w:rsidRPr="0096062C" w:rsidTr="004C1AB4">
        <w:tc>
          <w:tcPr>
            <w:tcW w:w="6550" w:type="dxa"/>
            <w:shd w:val="clear" w:color="auto" w:fill="BFBFBF" w:themeFill="background1" w:themeFillShade="BF"/>
          </w:tcPr>
          <w:p w:rsidR="005A7162" w:rsidRPr="0096062C" w:rsidRDefault="005A7162" w:rsidP="004C1AB4">
            <w:pPr>
              <w:contextualSpacing/>
              <w:rPr>
                <w:b/>
                <w:sz w:val="20"/>
              </w:rPr>
            </w:pPr>
            <w:r>
              <w:rPr>
                <w:b/>
                <w:sz w:val="20"/>
              </w:rPr>
              <w:t xml:space="preserve">Evidence of Progress at End of </w:t>
            </w:r>
            <w:r w:rsidRPr="0096062C">
              <w:rPr>
                <w:b/>
                <w:sz w:val="20"/>
              </w:rPr>
              <w:t xml:space="preserve">placement Review </w:t>
            </w:r>
            <w:r w:rsidRPr="00F11110">
              <w:rPr>
                <w:bCs/>
                <w:i/>
                <w:iCs/>
                <w:sz w:val="20"/>
                <w:szCs w:val="20"/>
              </w:rPr>
              <w:t>(agreed between supervisor &amp; trainee)</w:t>
            </w:r>
          </w:p>
        </w:tc>
        <w:tc>
          <w:tcPr>
            <w:tcW w:w="3827" w:type="dxa"/>
            <w:shd w:val="clear" w:color="auto" w:fill="BFBFBF" w:themeFill="background1" w:themeFillShade="BF"/>
          </w:tcPr>
          <w:p w:rsidR="005A7162" w:rsidRDefault="005A7162" w:rsidP="004C1AB4">
            <w:pPr>
              <w:contextualSpacing/>
              <w:rPr>
                <w:b/>
                <w:sz w:val="20"/>
              </w:rPr>
            </w:pPr>
            <w:r>
              <w:rPr>
                <w:b/>
                <w:sz w:val="20"/>
              </w:rPr>
              <w:t>Carried forward to next placement</w:t>
            </w:r>
          </w:p>
        </w:tc>
      </w:tr>
      <w:tr w:rsidR="005A7162" w:rsidRPr="0096062C" w:rsidTr="004C1AB4">
        <w:tc>
          <w:tcPr>
            <w:tcW w:w="6550" w:type="dxa"/>
            <w:shd w:val="clear" w:color="auto" w:fill="D9D9D9" w:themeFill="background1" w:themeFillShade="D9"/>
          </w:tcPr>
          <w:p w:rsidR="005A7162" w:rsidRDefault="005A7162" w:rsidP="004C1AB4">
            <w:pPr>
              <w:contextualSpacing/>
              <w:rPr>
                <w:sz w:val="20"/>
              </w:rPr>
            </w:pPr>
          </w:p>
          <w:p w:rsidR="005A7162" w:rsidRDefault="005A7162" w:rsidP="004C1AB4">
            <w:pPr>
              <w:contextualSpacing/>
              <w:rPr>
                <w:sz w:val="20"/>
              </w:rPr>
            </w:pPr>
          </w:p>
          <w:p w:rsidR="005A7162" w:rsidRDefault="005A7162" w:rsidP="004C1AB4">
            <w:pPr>
              <w:contextualSpacing/>
              <w:rPr>
                <w:sz w:val="20"/>
              </w:rPr>
            </w:pPr>
          </w:p>
          <w:p w:rsidR="005A7162" w:rsidRPr="0096062C" w:rsidRDefault="005A7162" w:rsidP="004C1AB4">
            <w:pPr>
              <w:contextualSpacing/>
              <w:rPr>
                <w:sz w:val="20"/>
              </w:rPr>
            </w:pPr>
          </w:p>
          <w:p w:rsidR="005A7162" w:rsidRPr="0096062C" w:rsidRDefault="005A7162" w:rsidP="004C1AB4">
            <w:pPr>
              <w:contextualSpacing/>
              <w:rPr>
                <w:sz w:val="20"/>
              </w:rPr>
            </w:pPr>
          </w:p>
          <w:p w:rsidR="005A7162" w:rsidRPr="0096062C" w:rsidRDefault="005A7162" w:rsidP="004C1AB4">
            <w:pPr>
              <w:contextualSpacing/>
              <w:rPr>
                <w:sz w:val="20"/>
              </w:rPr>
            </w:pPr>
          </w:p>
          <w:p w:rsidR="005A7162" w:rsidRPr="0096062C" w:rsidRDefault="005A7162" w:rsidP="004C1AB4">
            <w:pPr>
              <w:contextualSpacing/>
              <w:rPr>
                <w:sz w:val="20"/>
              </w:rPr>
            </w:pPr>
          </w:p>
          <w:p w:rsidR="005A7162" w:rsidRPr="0096062C" w:rsidRDefault="005A7162" w:rsidP="004C1AB4">
            <w:pPr>
              <w:contextualSpacing/>
              <w:rPr>
                <w:sz w:val="20"/>
              </w:rPr>
            </w:pPr>
          </w:p>
        </w:tc>
        <w:tc>
          <w:tcPr>
            <w:tcW w:w="3827" w:type="dxa"/>
            <w:shd w:val="clear" w:color="auto" w:fill="D9D9D9" w:themeFill="background1" w:themeFillShade="D9"/>
          </w:tcPr>
          <w:p w:rsidR="005A7162" w:rsidRDefault="005A7162" w:rsidP="004C1AB4">
            <w:pPr>
              <w:contextualSpacing/>
              <w:rPr>
                <w:sz w:val="20"/>
              </w:rPr>
            </w:pPr>
          </w:p>
        </w:tc>
      </w:tr>
    </w:tbl>
    <w:p w:rsidR="003340F8" w:rsidRPr="0096062C" w:rsidRDefault="003340F8" w:rsidP="003340F8">
      <w:pPr>
        <w:spacing w:line="240" w:lineRule="auto"/>
        <w:contextualSpacing/>
        <w:jc w:val="center"/>
        <w:rPr>
          <w:b/>
          <w:sz w:val="20"/>
        </w:rPr>
      </w:pPr>
    </w:p>
    <w:tbl>
      <w:tblPr>
        <w:tblStyle w:val="TableGrid"/>
        <w:tblW w:w="10377" w:type="dxa"/>
        <w:tblInd w:w="-601" w:type="dxa"/>
        <w:tblLook w:val="04A0" w:firstRow="1" w:lastRow="0" w:firstColumn="1" w:lastColumn="0" w:noHBand="0" w:noVBand="1"/>
      </w:tblPr>
      <w:tblGrid>
        <w:gridCol w:w="425"/>
        <w:gridCol w:w="8109"/>
        <w:gridCol w:w="993"/>
        <w:gridCol w:w="850"/>
      </w:tblGrid>
      <w:tr w:rsidR="00C70A88" w:rsidRPr="0096062C" w:rsidTr="00C70A88">
        <w:tc>
          <w:tcPr>
            <w:tcW w:w="8534" w:type="dxa"/>
            <w:gridSpan w:val="2"/>
            <w:shd w:val="clear" w:color="auto" w:fill="BFBFBF" w:themeFill="background1" w:themeFillShade="BF"/>
          </w:tcPr>
          <w:p w:rsidR="00C70A88" w:rsidRPr="0096062C" w:rsidRDefault="00C70A88" w:rsidP="008A32C5">
            <w:pPr>
              <w:contextualSpacing/>
              <w:rPr>
                <w:b/>
                <w:sz w:val="20"/>
                <w:szCs w:val="20"/>
              </w:rPr>
            </w:pPr>
            <w:r w:rsidRPr="0096062C">
              <w:rPr>
                <w:b/>
                <w:sz w:val="20"/>
                <w:szCs w:val="20"/>
              </w:rPr>
              <w:t xml:space="preserve">Ratings of Progress on </w:t>
            </w:r>
            <w:r>
              <w:rPr>
                <w:b/>
                <w:sz w:val="20"/>
              </w:rPr>
              <w:t>Personal and Professional Skills and Values</w:t>
            </w:r>
            <w:r w:rsidRPr="0096062C">
              <w:rPr>
                <w:b/>
                <w:sz w:val="20"/>
                <w:szCs w:val="20"/>
              </w:rPr>
              <w:t xml:space="preserve"> competencies</w:t>
            </w:r>
          </w:p>
        </w:tc>
        <w:tc>
          <w:tcPr>
            <w:tcW w:w="993" w:type="dxa"/>
            <w:shd w:val="clear" w:color="auto" w:fill="BFBFBF" w:themeFill="background1" w:themeFillShade="BF"/>
          </w:tcPr>
          <w:p w:rsidR="00C70A88" w:rsidRPr="0096062C" w:rsidRDefault="00C70A88" w:rsidP="00C70A88">
            <w:pPr>
              <w:contextualSpacing/>
              <w:jc w:val="center"/>
              <w:rPr>
                <w:b/>
                <w:sz w:val="20"/>
                <w:szCs w:val="20"/>
              </w:rPr>
            </w:pPr>
            <w:r>
              <w:rPr>
                <w:b/>
                <w:sz w:val="20"/>
                <w:szCs w:val="20"/>
              </w:rPr>
              <w:t>MPR</w:t>
            </w:r>
          </w:p>
        </w:tc>
        <w:tc>
          <w:tcPr>
            <w:tcW w:w="850" w:type="dxa"/>
            <w:shd w:val="clear" w:color="auto" w:fill="BFBFBF" w:themeFill="background1" w:themeFillShade="BF"/>
          </w:tcPr>
          <w:p w:rsidR="00C70A88" w:rsidRPr="0096062C" w:rsidRDefault="00C70A88" w:rsidP="00C70A88">
            <w:pPr>
              <w:contextualSpacing/>
              <w:jc w:val="center"/>
              <w:rPr>
                <w:b/>
                <w:sz w:val="20"/>
                <w:szCs w:val="20"/>
              </w:rPr>
            </w:pPr>
            <w:r w:rsidRPr="0096062C">
              <w:rPr>
                <w:b/>
                <w:sz w:val="20"/>
                <w:szCs w:val="20"/>
              </w:rPr>
              <w:t>EPR</w:t>
            </w:r>
          </w:p>
        </w:tc>
      </w:tr>
      <w:tr w:rsidR="00C70A88" w:rsidRPr="0096062C" w:rsidTr="00C70A88">
        <w:tc>
          <w:tcPr>
            <w:tcW w:w="425" w:type="dxa"/>
          </w:tcPr>
          <w:p w:rsidR="00C70A88" w:rsidRPr="0096062C" w:rsidRDefault="00C70A88" w:rsidP="00452A15">
            <w:pPr>
              <w:contextualSpacing/>
              <w:rPr>
                <w:b/>
                <w:sz w:val="20"/>
                <w:szCs w:val="20"/>
              </w:rPr>
            </w:pPr>
            <w:r w:rsidRPr="0096062C">
              <w:rPr>
                <w:b/>
                <w:sz w:val="20"/>
                <w:szCs w:val="20"/>
              </w:rPr>
              <w:t>1</w:t>
            </w:r>
          </w:p>
        </w:tc>
        <w:tc>
          <w:tcPr>
            <w:tcW w:w="8109" w:type="dxa"/>
          </w:tcPr>
          <w:p w:rsidR="00C70A88" w:rsidRPr="00F45739" w:rsidRDefault="00C70A88" w:rsidP="00F45739">
            <w:pPr>
              <w:rPr>
                <w:rFonts w:cs="Arial"/>
                <w:sz w:val="20"/>
              </w:rPr>
            </w:pPr>
            <w:r w:rsidRPr="00F45739">
              <w:rPr>
                <w:rFonts w:cs="Arial"/>
                <w:sz w:val="20"/>
              </w:rPr>
              <w:t>Understanding ethical issues; ensuring informed consent underpins all contact</w:t>
            </w:r>
          </w:p>
        </w:tc>
        <w:tc>
          <w:tcPr>
            <w:tcW w:w="993" w:type="dxa"/>
            <w:shd w:val="clear" w:color="auto" w:fill="D9D9D9" w:themeFill="background1" w:themeFillShade="D9"/>
          </w:tcPr>
          <w:p w:rsidR="00C70A88" w:rsidRPr="0096062C" w:rsidRDefault="00C70A88" w:rsidP="00452A15">
            <w:pPr>
              <w:contextualSpacing/>
              <w:rPr>
                <w:sz w:val="20"/>
              </w:rPr>
            </w:pPr>
          </w:p>
        </w:tc>
        <w:tc>
          <w:tcPr>
            <w:tcW w:w="850" w:type="dxa"/>
            <w:shd w:val="clear" w:color="auto" w:fill="D9D9D9" w:themeFill="background1" w:themeFillShade="D9"/>
          </w:tcPr>
          <w:p w:rsidR="00C70A88" w:rsidRPr="0096062C" w:rsidRDefault="00C70A88" w:rsidP="00452A15">
            <w:pPr>
              <w:contextualSpacing/>
              <w:rPr>
                <w:sz w:val="20"/>
              </w:rPr>
            </w:pPr>
          </w:p>
        </w:tc>
      </w:tr>
      <w:tr w:rsidR="00C70A88" w:rsidRPr="0096062C" w:rsidTr="00C70A88">
        <w:tc>
          <w:tcPr>
            <w:tcW w:w="425" w:type="dxa"/>
          </w:tcPr>
          <w:p w:rsidR="00C70A88" w:rsidRPr="0096062C" w:rsidRDefault="00C70A88" w:rsidP="00452A15">
            <w:pPr>
              <w:contextualSpacing/>
              <w:rPr>
                <w:b/>
                <w:sz w:val="20"/>
                <w:szCs w:val="20"/>
              </w:rPr>
            </w:pPr>
            <w:r w:rsidRPr="0096062C">
              <w:rPr>
                <w:b/>
                <w:sz w:val="20"/>
                <w:szCs w:val="20"/>
              </w:rPr>
              <w:t>2</w:t>
            </w:r>
          </w:p>
        </w:tc>
        <w:tc>
          <w:tcPr>
            <w:tcW w:w="8109" w:type="dxa"/>
          </w:tcPr>
          <w:p w:rsidR="00C70A88" w:rsidRPr="00F45739" w:rsidRDefault="00C70A88" w:rsidP="00F45739">
            <w:pPr>
              <w:rPr>
                <w:rFonts w:cs="Arial"/>
                <w:sz w:val="20"/>
              </w:rPr>
            </w:pPr>
            <w:r w:rsidRPr="00F45739">
              <w:rPr>
                <w:rFonts w:cs="Arial"/>
                <w:sz w:val="20"/>
              </w:rPr>
              <w:t>Appreciating power imbalance and how to minimise its abuse</w:t>
            </w:r>
          </w:p>
        </w:tc>
        <w:tc>
          <w:tcPr>
            <w:tcW w:w="993" w:type="dxa"/>
            <w:shd w:val="clear" w:color="auto" w:fill="D9D9D9" w:themeFill="background1" w:themeFillShade="D9"/>
          </w:tcPr>
          <w:p w:rsidR="00C70A88" w:rsidRPr="0096062C" w:rsidRDefault="00C70A88" w:rsidP="00452A15">
            <w:pPr>
              <w:contextualSpacing/>
              <w:rPr>
                <w:sz w:val="20"/>
              </w:rPr>
            </w:pPr>
          </w:p>
        </w:tc>
        <w:tc>
          <w:tcPr>
            <w:tcW w:w="850" w:type="dxa"/>
            <w:shd w:val="clear" w:color="auto" w:fill="D9D9D9" w:themeFill="background1" w:themeFillShade="D9"/>
          </w:tcPr>
          <w:p w:rsidR="00C70A88" w:rsidRPr="0096062C" w:rsidRDefault="00C70A88" w:rsidP="00452A15">
            <w:pPr>
              <w:contextualSpacing/>
              <w:rPr>
                <w:sz w:val="20"/>
              </w:rPr>
            </w:pPr>
          </w:p>
        </w:tc>
      </w:tr>
      <w:tr w:rsidR="00C70A88" w:rsidRPr="0096062C" w:rsidTr="00C70A88">
        <w:tc>
          <w:tcPr>
            <w:tcW w:w="425" w:type="dxa"/>
          </w:tcPr>
          <w:p w:rsidR="00C70A88" w:rsidRPr="0096062C" w:rsidRDefault="00C70A88" w:rsidP="00452A15">
            <w:pPr>
              <w:contextualSpacing/>
              <w:rPr>
                <w:b/>
                <w:sz w:val="20"/>
                <w:szCs w:val="20"/>
              </w:rPr>
            </w:pPr>
            <w:r w:rsidRPr="0096062C">
              <w:rPr>
                <w:b/>
                <w:sz w:val="20"/>
                <w:szCs w:val="20"/>
              </w:rPr>
              <w:t>3</w:t>
            </w:r>
          </w:p>
        </w:tc>
        <w:tc>
          <w:tcPr>
            <w:tcW w:w="8109" w:type="dxa"/>
          </w:tcPr>
          <w:p w:rsidR="00C70A88" w:rsidRPr="00F45739" w:rsidRDefault="00C70A88" w:rsidP="00F45739">
            <w:pPr>
              <w:rPr>
                <w:rFonts w:cs="Arial"/>
                <w:sz w:val="20"/>
              </w:rPr>
            </w:pPr>
            <w:r w:rsidRPr="00F45739">
              <w:rPr>
                <w:rFonts w:cs="Arial"/>
                <w:sz w:val="20"/>
              </w:rPr>
              <w:t>Understanding impact of difference &amp; diversity on people’s lives</w:t>
            </w:r>
          </w:p>
        </w:tc>
        <w:tc>
          <w:tcPr>
            <w:tcW w:w="993" w:type="dxa"/>
            <w:shd w:val="clear" w:color="auto" w:fill="D9D9D9" w:themeFill="background1" w:themeFillShade="D9"/>
          </w:tcPr>
          <w:p w:rsidR="00C70A88" w:rsidRPr="0096062C" w:rsidRDefault="00C70A88" w:rsidP="00452A15">
            <w:pPr>
              <w:contextualSpacing/>
              <w:rPr>
                <w:sz w:val="20"/>
              </w:rPr>
            </w:pPr>
          </w:p>
        </w:tc>
        <w:tc>
          <w:tcPr>
            <w:tcW w:w="850" w:type="dxa"/>
            <w:shd w:val="clear" w:color="auto" w:fill="D9D9D9" w:themeFill="background1" w:themeFillShade="D9"/>
          </w:tcPr>
          <w:p w:rsidR="00C70A88" w:rsidRPr="0096062C" w:rsidRDefault="00C70A88" w:rsidP="00452A15">
            <w:pPr>
              <w:contextualSpacing/>
              <w:rPr>
                <w:sz w:val="20"/>
              </w:rPr>
            </w:pPr>
          </w:p>
        </w:tc>
      </w:tr>
      <w:tr w:rsidR="00C70A88" w:rsidRPr="0096062C" w:rsidTr="00C70A88">
        <w:tc>
          <w:tcPr>
            <w:tcW w:w="425" w:type="dxa"/>
          </w:tcPr>
          <w:p w:rsidR="00C70A88" w:rsidRPr="0096062C" w:rsidRDefault="00C70A88" w:rsidP="00452A15">
            <w:pPr>
              <w:contextualSpacing/>
              <w:rPr>
                <w:b/>
                <w:sz w:val="20"/>
                <w:szCs w:val="20"/>
              </w:rPr>
            </w:pPr>
            <w:r w:rsidRPr="0096062C">
              <w:rPr>
                <w:b/>
                <w:sz w:val="20"/>
                <w:szCs w:val="20"/>
              </w:rPr>
              <w:t>4</w:t>
            </w:r>
          </w:p>
        </w:tc>
        <w:tc>
          <w:tcPr>
            <w:tcW w:w="8109" w:type="dxa"/>
          </w:tcPr>
          <w:p w:rsidR="00C70A88" w:rsidRPr="00F45739" w:rsidRDefault="00C70A88" w:rsidP="00F45739">
            <w:pPr>
              <w:rPr>
                <w:rFonts w:cs="Arial"/>
                <w:sz w:val="20"/>
              </w:rPr>
            </w:pPr>
            <w:r w:rsidRPr="00F45739">
              <w:rPr>
                <w:rFonts w:cs="Arial"/>
                <w:sz w:val="20"/>
              </w:rPr>
              <w:t>Understanding the impact of one’s own value base upon practice</w:t>
            </w:r>
          </w:p>
        </w:tc>
        <w:tc>
          <w:tcPr>
            <w:tcW w:w="993" w:type="dxa"/>
            <w:shd w:val="clear" w:color="auto" w:fill="D9D9D9" w:themeFill="background1" w:themeFillShade="D9"/>
          </w:tcPr>
          <w:p w:rsidR="00C70A88" w:rsidRPr="0096062C" w:rsidRDefault="00C70A88" w:rsidP="00452A15">
            <w:pPr>
              <w:contextualSpacing/>
              <w:rPr>
                <w:sz w:val="20"/>
              </w:rPr>
            </w:pPr>
          </w:p>
        </w:tc>
        <w:tc>
          <w:tcPr>
            <w:tcW w:w="850" w:type="dxa"/>
            <w:shd w:val="clear" w:color="auto" w:fill="D9D9D9" w:themeFill="background1" w:themeFillShade="D9"/>
          </w:tcPr>
          <w:p w:rsidR="00C70A88" w:rsidRPr="0096062C" w:rsidRDefault="00C70A88" w:rsidP="00452A15">
            <w:pPr>
              <w:contextualSpacing/>
              <w:rPr>
                <w:sz w:val="20"/>
              </w:rPr>
            </w:pPr>
          </w:p>
        </w:tc>
      </w:tr>
      <w:tr w:rsidR="00C70A88" w:rsidRPr="0096062C" w:rsidTr="00C70A88">
        <w:tc>
          <w:tcPr>
            <w:tcW w:w="425" w:type="dxa"/>
          </w:tcPr>
          <w:p w:rsidR="00C70A88" w:rsidRPr="0096062C" w:rsidRDefault="00C70A88" w:rsidP="00452A15">
            <w:pPr>
              <w:contextualSpacing/>
              <w:rPr>
                <w:b/>
                <w:sz w:val="20"/>
                <w:szCs w:val="20"/>
              </w:rPr>
            </w:pPr>
            <w:r w:rsidRPr="0096062C">
              <w:rPr>
                <w:b/>
                <w:sz w:val="20"/>
                <w:szCs w:val="20"/>
              </w:rPr>
              <w:t>5</w:t>
            </w:r>
          </w:p>
        </w:tc>
        <w:tc>
          <w:tcPr>
            <w:tcW w:w="8109" w:type="dxa"/>
          </w:tcPr>
          <w:p w:rsidR="00C70A88" w:rsidRPr="00F45739" w:rsidRDefault="00C70A88" w:rsidP="00F45739">
            <w:pPr>
              <w:rPr>
                <w:rFonts w:cs="Arial"/>
                <w:sz w:val="20"/>
              </w:rPr>
            </w:pPr>
            <w:r w:rsidRPr="00F45739">
              <w:rPr>
                <w:rFonts w:cs="Arial"/>
                <w:sz w:val="20"/>
              </w:rPr>
              <w:t>Working effectively at an appropriate level of autonomy</w:t>
            </w:r>
          </w:p>
        </w:tc>
        <w:tc>
          <w:tcPr>
            <w:tcW w:w="993" w:type="dxa"/>
            <w:shd w:val="clear" w:color="auto" w:fill="D9D9D9" w:themeFill="background1" w:themeFillShade="D9"/>
          </w:tcPr>
          <w:p w:rsidR="00C70A88" w:rsidRPr="0096062C" w:rsidRDefault="00C70A88" w:rsidP="00452A15">
            <w:pPr>
              <w:contextualSpacing/>
              <w:rPr>
                <w:sz w:val="20"/>
              </w:rPr>
            </w:pPr>
          </w:p>
        </w:tc>
        <w:tc>
          <w:tcPr>
            <w:tcW w:w="850" w:type="dxa"/>
            <w:shd w:val="clear" w:color="auto" w:fill="D9D9D9" w:themeFill="background1" w:themeFillShade="D9"/>
          </w:tcPr>
          <w:p w:rsidR="00C70A88" w:rsidRPr="0096062C" w:rsidRDefault="00C70A88" w:rsidP="00452A15">
            <w:pPr>
              <w:contextualSpacing/>
              <w:rPr>
                <w:sz w:val="20"/>
              </w:rPr>
            </w:pPr>
          </w:p>
        </w:tc>
      </w:tr>
      <w:tr w:rsidR="00C70A88" w:rsidRPr="0096062C" w:rsidTr="00C70A88">
        <w:tc>
          <w:tcPr>
            <w:tcW w:w="425" w:type="dxa"/>
          </w:tcPr>
          <w:p w:rsidR="00C70A88" w:rsidRPr="0096062C" w:rsidRDefault="00C70A88" w:rsidP="00452A15">
            <w:pPr>
              <w:contextualSpacing/>
              <w:rPr>
                <w:b/>
                <w:sz w:val="20"/>
                <w:szCs w:val="20"/>
              </w:rPr>
            </w:pPr>
            <w:r w:rsidRPr="0096062C">
              <w:rPr>
                <w:b/>
                <w:sz w:val="20"/>
                <w:szCs w:val="20"/>
              </w:rPr>
              <w:t>6</w:t>
            </w:r>
          </w:p>
        </w:tc>
        <w:tc>
          <w:tcPr>
            <w:tcW w:w="8109" w:type="dxa"/>
          </w:tcPr>
          <w:p w:rsidR="00C70A88" w:rsidRPr="00F45739" w:rsidRDefault="00C70A88" w:rsidP="00F45739">
            <w:pPr>
              <w:rPr>
                <w:rFonts w:cs="Arial"/>
                <w:sz w:val="20"/>
              </w:rPr>
            </w:pPr>
            <w:r w:rsidRPr="00F45739">
              <w:rPr>
                <w:rFonts w:cs="Arial"/>
                <w:sz w:val="20"/>
              </w:rPr>
              <w:t>Capacity to adapt &amp; comply with policies &amp; practices of host organisation</w:t>
            </w:r>
          </w:p>
        </w:tc>
        <w:tc>
          <w:tcPr>
            <w:tcW w:w="993" w:type="dxa"/>
            <w:shd w:val="clear" w:color="auto" w:fill="D9D9D9" w:themeFill="background1" w:themeFillShade="D9"/>
          </w:tcPr>
          <w:p w:rsidR="00C70A88" w:rsidRPr="0096062C" w:rsidRDefault="00C70A88" w:rsidP="00452A15">
            <w:pPr>
              <w:contextualSpacing/>
              <w:rPr>
                <w:sz w:val="20"/>
              </w:rPr>
            </w:pPr>
          </w:p>
        </w:tc>
        <w:tc>
          <w:tcPr>
            <w:tcW w:w="850" w:type="dxa"/>
            <w:shd w:val="clear" w:color="auto" w:fill="D9D9D9" w:themeFill="background1" w:themeFillShade="D9"/>
          </w:tcPr>
          <w:p w:rsidR="00C70A88" w:rsidRPr="0096062C" w:rsidRDefault="00C70A88" w:rsidP="00452A15">
            <w:pPr>
              <w:contextualSpacing/>
              <w:rPr>
                <w:sz w:val="20"/>
              </w:rPr>
            </w:pPr>
          </w:p>
        </w:tc>
      </w:tr>
      <w:tr w:rsidR="00C70A88" w:rsidRPr="0096062C" w:rsidTr="00C70A88">
        <w:tc>
          <w:tcPr>
            <w:tcW w:w="425" w:type="dxa"/>
          </w:tcPr>
          <w:p w:rsidR="00C70A88" w:rsidRPr="0096062C" w:rsidRDefault="00C70A88" w:rsidP="00452A15">
            <w:pPr>
              <w:contextualSpacing/>
              <w:rPr>
                <w:b/>
                <w:sz w:val="20"/>
                <w:szCs w:val="20"/>
              </w:rPr>
            </w:pPr>
            <w:r w:rsidRPr="0096062C">
              <w:rPr>
                <w:b/>
                <w:sz w:val="20"/>
                <w:szCs w:val="20"/>
              </w:rPr>
              <w:t>7</w:t>
            </w:r>
          </w:p>
        </w:tc>
        <w:tc>
          <w:tcPr>
            <w:tcW w:w="8109" w:type="dxa"/>
          </w:tcPr>
          <w:p w:rsidR="00C70A88" w:rsidRPr="00F45739" w:rsidRDefault="00C70A88" w:rsidP="00F45739">
            <w:pPr>
              <w:rPr>
                <w:rFonts w:cs="Arial"/>
                <w:sz w:val="20"/>
              </w:rPr>
            </w:pPr>
            <w:r w:rsidRPr="00F45739">
              <w:rPr>
                <w:rFonts w:cs="Arial"/>
                <w:sz w:val="20"/>
              </w:rPr>
              <w:t>Managing personal learning needs; using supervision to reflect on practice; using feedback</w:t>
            </w:r>
          </w:p>
        </w:tc>
        <w:tc>
          <w:tcPr>
            <w:tcW w:w="993" w:type="dxa"/>
            <w:shd w:val="clear" w:color="auto" w:fill="D9D9D9" w:themeFill="background1" w:themeFillShade="D9"/>
          </w:tcPr>
          <w:p w:rsidR="00C70A88" w:rsidRPr="0096062C" w:rsidRDefault="00C70A88" w:rsidP="00452A15">
            <w:pPr>
              <w:contextualSpacing/>
              <w:rPr>
                <w:sz w:val="20"/>
              </w:rPr>
            </w:pPr>
          </w:p>
        </w:tc>
        <w:tc>
          <w:tcPr>
            <w:tcW w:w="850" w:type="dxa"/>
            <w:shd w:val="clear" w:color="auto" w:fill="D9D9D9" w:themeFill="background1" w:themeFillShade="D9"/>
          </w:tcPr>
          <w:p w:rsidR="00C70A88" w:rsidRPr="0096062C" w:rsidRDefault="00C70A88" w:rsidP="00452A15">
            <w:pPr>
              <w:contextualSpacing/>
              <w:rPr>
                <w:sz w:val="20"/>
              </w:rPr>
            </w:pPr>
          </w:p>
        </w:tc>
      </w:tr>
      <w:tr w:rsidR="00C70A88" w:rsidRPr="0096062C" w:rsidTr="00C70A88">
        <w:tc>
          <w:tcPr>
            <w:tcW w:w="425" w:type="dxa"/>
          </w:tcPr>
          <w:p w:rsidR="00C70A88" w:rsidRPr="0096062C" w:rsidRDefault="00C70A88" w:rsidP="00452A15">
            <w:pPr>
              <w:contextualSpacing/>
              <w:rPr>
                <w:b/>
                <w:sz w:val="20"/>
                <w:szCs w:val="20"/>
              </w:rPr>
            </w:pPr>
            <w:r w:rsidRPr="0096062C">
              <w:rPr>
                <w:b/>
                <w:sz w:val="20"/>
                <w:szCs w:val="20"/>
              </w:rPr>
              <w:t>8</w:t>
            </w:r>
          </w:p>
        </w:tc>
        <w:tc>
          <w:tcPr>
            <w:tcW w:w="8109" w:type="dxa"/>
          </w:tcPr>
          <w:p w:rsidR="00C70A88" w:rsidRPr="00F45739" w:rsidRDefault="00C70A88" w:rsidP="00F45739">
            <w:pPr>
              <w:rPr>
                <w:rFonts w:cs="Arial"/>
                <w:sz w:val="20"/>
              </w:rPr>
            </w:pPr>
            <w:r w:rsidRPr="00F45739">
              <w:rPr>
                <w:rFonts w:cs="Arial"/>
                <w:sz w:val="20"/>
              </w:rPr>
              <w:t>Developing strategies to manage emotional &amp; physical impact of practice</w:t>
            </w:r>
          </w:p>
        </w:tc>
        <w:tc>
          <w:tcPr>
            <w:tcW w:w="993" w:type="dxa"/>
            <w:shd w:val="clear" w:color="auto" w:fill="D9D9D9" w:themeFill="background1" w:themeFillShade="D9"/>
          </w:tcPr>
          <w:p w:rsidR="00C70A88" w:rsidRPr="0096062C" w:rsidRDefault="00C70A88" w:rsidP="00452A15">
            <w:pPr>
              <w:contextualSpacing/>
              <w:rPr>
                <w:sz w:val="20"/>
              </w:rPr>
            </w:pPr>
          </w:p>
        </w:tc>
        <w:tc>
          <w:tcPr>
            <w:tcW w:w="850" w:type="dxa"/>
            <w:shd w:val="clear" w:color="auto" w:fill="D9D9D9" w:themeFill="background1" w:themeFillShade="D9"/>
          </w:tcPr>
          <w:p w:rsidR="00C70A88" w:rsidRPr="0096062C" w:rsidRDefault="00C70A88" w:rsidP="00452A15">
            <w:pPr>
              <w:contextualSpacing/>
              <w:rPr>
                <w:sz w:val="20"/>
              </w:rPr>
            </w:pPr>
          </w:p>
        </w:tc>
      </w:tr>
      <w:tr w:rsidR="00C70A88" w:rsidRPr="0096062C" w:rsidTr="00C70A88">
        <w:tc>
          <w:tcPr>
            <w:tcW w:w="425" w:type="dxa"/>
          </w:tcPr>
          <w:p w:rsidR="00C70A88" w:rsidRPr="0096062C" w:rsidRDefault="00C70A88" w:rsidP="00452A15">
            <w:pPr>
              <w:contextualSpacing/>
              <w:rPr>
                <w:b/>
                <w:sz w:val="20"/>
                <w:szCs w:val="20"/>
              </w:rPr>
            </w:pPr>
            <w:r w:rsidRPr="0096062C">
              <w:rPr>
                <w:b/>
                <w:sz w:val="20"/>
                <w:szCs w:val="20"/>
              </w:rPr>
              <w:t>9</w:t>
            </w:r>
          </w:p>
        </w:tc>
        <w:tc>
          <w:tcPr>
            <w:tcW w:w="8109" w:type="dxa"/>
          </w:tcPr>
          <w:p w:rsidR="00C70A88" w:rsidRPr="00F45739" w:rsidRDefault="00C70A88" w:rsidP="00F45739">
            <w:pPr>
              <w:rPr>
                <w:rFonts w:cs="Arial"/>
                <w:sz w:val="20"/>
              </w:rPr>
            </w:pPr>
            <w:r w:rsidRPr="00F45739">
              <w:rPr>
                <w:rFonts w:cs="Arial"/>
                <w:sz w:val="20"/>
              </w:rPr>
              <w:t>Developing resilience and recognising when own fitness to practice is compromised</w:t>
            </w:r>
          </w:p>
        </w:tc>
        <w:tc>
          <w:tcPr>
            <w:tcW w:w="993" w:type="dxa"/>
            <w:shd w:val="clear" w:color="auto" w:fill="D9D9D9" w:themeFill="background1" w:themeFillShade="D9"/>
          </w:tcPr>
          <w:p w:rsidR="00C70A88" w:rsidRPr="0096062C" w:rsidRDefault="00C70A88" w:rsidP="00452A15">
            <w:pPr>
              <w:contextualSpacing/>
              <w:rPr>
                <w:sz w:val="20"/>
              </w:rPr>
            </w:pPr>
          </w:p>
        </w:tc>
        <w:tc>
          <w:tcPr>
            <w:tcW w:w="850" w:type="dxa"/>
            <w:shd w:val="clear" w:color="auto" w:fill="D9D9D9" w:themeFill="background1" w:themeFillShade="D9"/>
          </w:tcPr>
          <w:p w:rsidR="00C70A88" w:rsidRPr="0096062C" w:rsidRDefault="00C70A88" w:rsidP="00452A15">
            <w:pPr>
              <w:contextualSpacing/>
              <w:rPr>
                <w:sz w:val="20"/>
              </w:rPr>
            </w:pPr>
          </w:p>
        </w:tc>
      </w:tr>
      <w:tr w:rsidR="00C70A88" w:rsidRPr="0096062C" w:rsidTr="00C70A88">
        <w:tc>
          <w:tcPr>
            <w:tcW w:w="425" w:type="dxa"/>
          </w:tcPr>
          <w:p w:rsidR="00C70A88" w:rsidRPr="0096062C" w:rsidRDefault="00C70A88" w:rsidP="00452A15">
            <w:pPr>
              <w:contextualSpacing/>
              <w:rPr>
                <w:b/>
                <w:sz w:val="20"/>
                <w:szCs w:val="20"/>
              </w:rPr>
            </w:pPr>
            <w:r w:rsidRPr="0096062C">
              <w:rPr>
                <w:b/>
                <w:sz w:val="20"/>
                <w:szCs w:val="20"/>
              </w:rPr>
              <w:t>10</w:t>
            </w:r>
          </w:p>
        </w:tc>
        <w:tc>
          <w:tcPr>
            <w:tcW w:w="8109" w:type="dxa"/>
          </w:tcPr>
          <w:p w:rsidR="00C70A88" w:rsidRPr="00F45739" w:rsidRDefault="00C70A88" w:rsidP="00F45739">
            <w:pPr>
              <w:rPr>
                <w:rFonts w:cs="Arial"/>
                <w:sz w:val="20"/>
              </w:rPr>
            </w:pPr>
            <w:r w:rsidRPr="00F45739">
              <w:rPr>
                <w:rFonts w:cs="Arial"/>
                <w:sz w:val="20"/>
              </w:rPr>
              <w:t>Working collaboratively &amp; constructively with colleagues &amp; service users</w:t>
            </w:r>
          </w:p>
        </w:tc>
        <w:tc>
          <w:tcPr>
            <w:tcW w:w="993" w:type="dxa"/>
            <w:shd w:val="clear" w:color="auto" w:fill="D9D9D9" w:themeFill="background1" w:themeFillShade="D9"/>
          </w:tcPr>
          <w:p w:rsidR="00C70A88" w:rsidRPr="0096062C" w:rsidRDefault="00C70A88" w:rsidP="00452A15">
            <w:pPr>
              <w:contextualSpacing/>
              <w:rPr>
                <w:sz w:val="20"/>
              </w:rPr>
            </w:pPr>
          </w:p>
        </w:tc>
        <w:tc>
          <w:tcPr>
            <w:tcW w:w="850" w:type="dxa"/>
            <w:shd w:val="clear" w:color="auto" w:fill="D9D9D9" w:themeFill="background1" w:themeFillShade="D9"/>
          </w:tcPr>
          <w:p w:rsidR="00C70A88" w:rsidRPr="0096062C" w:rsidRDefault="00C70A88" w:rsidP="00452A15">
            <w:pPr>
              <w:contextualSpacing/>
              <w:rPr>
                <w:sz w:val="20"/>
              </w:rPr>
            </w:pPr>
          </w:p>
        </w:tc>
      </w:tr>
    </w:tbl>
    <w:p w:rsidR="003340F8" w:rsidRDefault="003340F8" w:rsidP="003340F8">
      <w:pPr>
        <w:spacing w:line="240" w:lineRule="auto"/>
        <w:contextualSpacing/>
        <w:jc w:val="center"/>
        <w:rPr>
          <w:b/>
          <w:sz w:val="20"/>
        </w:rPr>
      </w:pPr>
      <w:r>
        <w:rPr>
          <w:sz w:val="20"/>
        </w:rPr>
        <w:br w:type="page"/>
      </w:r>
      <w:r w:rsidRPr="0096062C">
        <w:rPr>
          <w:b/>
          <w:sz w:val="20"/>
        </w:rPr>
        <w:lastRenderedPageBreak/>
        <w:t xml:space="preserve">Competency </w:t>
      </w:r>
      <w:r>
        <w:rPr>
          <w:b/>
          <w:sz w:val="20"/>
        </w:rPr>
        <w:t>8</w:t>
      </w:r>
      <w:r w:rsidRPr="0096062C">
        <w:rPr>
          <w:b/>
          <w:sz w:val="20"/>
        </w:rPr>
        <w:t xml:space="preserve"> – </w:t>
      </w:r>
      <w:r w:rsidR="00F45739">
        <w:rPr>
          <w:b/>
          <w:sz w:val="20"/>
        </w:rPr>
        <w:t>Communication &amp; Teaching</w:t>
      </w:r>
    </w:p>
    <w:p w:rsidR="003340F8" w:rsidRDefault="003340F8" w:rsidP="003340F8">
      <w:pPr>
        <w:spacing w:line="240" w:lineRule="auto"/>
        <w:ind w:left="-709"/>
        <w:contextualSpacing/>
        <w:jc w:val="both"/>
        <w:rPr>
          <w:sz w:val="20"/>
        </w:rPr>
      </w:pPr>
    </w:p>
    <w:p w:rsidR="003340F8" w:rsidRDefault="003340F8" w:rsidP="008156C3">
      <w:pPr>
        <w:spacing w:line="240" w:lineRule="auto"/>
        <w:ind w:left="-709"/>
        <w:contextualSpacing/>
        <w:jc w:val="both"/>
        <w:rPr>
          <w:sz w:val="20"/>
        </w:rPr>
      </w:pPr>
      <w:r w:rsidRPr="0096062C">
        <w:rPr>
          <w:sz w:val="20"/>
        </w:rPr>
        <w:t>This competency reflects the ability to</w:t>
      </w:r>
      <w:r w:rsidR="0014221B" w:rsidRPr="008156C3">
        <w:rPr>
          <w:bCs/>
          <w:iCs/>
          <w:sz w:val="20"/>
        </w:rPr>
        <w:t xml:space="preserve"> </w:t>
      </w:r>
      <w:r w:rsidR="0014221B" w:rsidRPr="008156C3">
        <w:rPr>
          <w:b/>
          <w:i/>
          <w:sz w:val="20"/>
        </w:rPr>
        <w:t>tailor psychological information</w:t>
      </w:r>
      <w:r w:rsidR="0014221B" w:rsidRPr="008156C3">
        <w:rPr>
          <w:bCs/>
          <w:iCs/>
          <w:sz w:val="20"/>
        </w:rPr>
        <w:t xml:space="preserve"> </w:t>
      </w:r>
      <w:r w:rsidR="008156C3" w:rsidRPr="008156C3">
        <w:rPr>
          <w:bCs/>
          <w:iCs/>
          <w:sz w:val="20"/>
        </w:rPr>
        <w:t xml:space="preserve">and </w:t>
      </w:r>
      <w:r w:rsidR="008156C3" w:rsidRPr="008156C3">
        <w:rPr>
          <w:b/>
          <w:i/>
          <w:sz w:val="20"/>
        </w:rPr>
        <w:t>communication</w:t>
      </w:r>
      <w:r w:rsidR="008156C3" w:rsidRPr="008156C3">
        <w:rPr>
          <w:bCs/>
          <w:iCs/>
          <w:sz w:val="20"/>
        </w:rPr>
        <w:t xml:space="preserve"> style </w:t>
      </w:r>
      <w:r w:rsidR="0014221B" w:rsidRPr="008156C3">
        <w:rPr>
          <w:bCs/>
          <w:iCs/>
          <w:sz w:val="20"/>
        </w:rPr>
        <w:t>for the audience</w:t>
      </w:r>
      <w:r w:rsidR="008156C3" w:rsidRPr="008156C3">
        <w:rPr>
          <w:bCs/>
          <w:iCs/>
          <w:sz w:val="20"/>
        </w:rPr>
        <w:t xml:space="preserve">. The trainee should demonstrate an ability to prepare and deliver </w:t>
      </w:r>
      <w:r w:rsidR="008156C3" w:rsidRPr="008156C3">
        <w:rPr>
          <w:b/>
          <w:i/>
          <w:sz w:val="20"/>
        </w:rPr>
        <w:t>teaching</w:t>
      </w:r>
      <w:r w:rsidR="008156C3">
        <w:rPr>
          <w:bCs/>
          <w:iCs/>
          <w:sz w:val="20"/>
        </w:rPr>
        <w:t>;</w:t>
      </w:r>
      <w:r w:rsidR="008156C3" w:rsidRPr="008156C3">
        <w:rPr>
          <w:bCs/>
          <w:iCs/>
          <w:sz w:val="20"/>
        </w:rPr>
        <w:t xml:space="preserve"> understand </w:t>
      </w:r>
      <w:r w:rsidR="008156C3" w:rsidRPr="008156C3">
        <w:rPr>
          <w:b/>
          <w:i/>
          <w:sz w:val="20"/>
        </w:rPr>
        <w:t>supervision</w:t>
      </w:r>
      <w:r w:rsidR="008156C3" w:rsidRPr="008156C3">
        <w:rPr>
          <w:bCs/>
          <w:iCs/>
          <w:sz w:val="20"/>
        </w:rPr>
        <w:t xml:space="preserve"> and </w:t>
      </w:r>
      <w:r w:rsidR="008156C3" w:rsidRPr="008156C3">
        <w:rPr>
          <w:b/>
          <w:i/>
          <w:sz w:val="20"/>
        </w:rPr>
        <w:t>consultation</w:t>
      </w:r>
      <w:r w:rsidR="008156C3" w:rsidRPr="008156C3">
        <w:rPr>
          <w:bCs/>
          <w:iCs/>
          <w:sz w:val="20"/>
        </w:rPr>
        <w:t>; and support others in their application of psychological skills.</w:t>
      </w:r>
      <w:r w:rsidR="0014221B">
        <w:rPr>
          <w:b/>
          <w:i/>
          <w:sz w:val="20"/>
        </w:rPr>
        <w:t xml:space="preserve"> </w:t>
      </w:r>
      <w:r w:rsidR="008156C3" w:rsidRPr="008156C3">
        <w:rPr>
          <w:bCs/>
          <w:iCs/>
          <w:sz w:val="20"/>
        </w:rPr>
        <w:t xml:space="preserve">Where possible, the trainee should understand the process of communicating through </w:t>
      </w:r>
      <w:r w:rsidR="008156C3" w:rsidRPr="008156C3">
        <w:rPr>
          <w:b/>
          <w:i/>
          <w:sz w:val="20"/>
        </w:rPr>
        <w:t>interpreters</w:t>
      </w:r>
      <w:r w:rsidR="008156C3" w:rsidRPr="008156C3">
        <w:rPr>
          <w:bCs/>
          <w:iCs/>
          <w:sz w:val="20"/>
        </w:rPr>
        <w:t>.</w:t>
      </w:r>
    </w:p>
    <w:p w:rsidR="003340F8" w:rsidRPr="0096062C" w:rsidRDefault="003340F8" w:rsidP="003340F8">
      <w:pPr>
        <w:spacing w:line="240" w:lineRule="auto"/>
        <w:contextualSpacing/>
        <w:jc w:val="center"/>
        <w:rPr>
          <w:sz w:val="20"/>
        </w:rPr>
      </w:pPr>
    </w:p>
    <w:tbl>
      <w:tblPr>
        <w:tblStyle w:val="TableGrid"/>
        <w:tblW w:w="10348" w:type="dxa"/>
        <w:tblInd w:w="-601" w:type="dxa"/>
        <w:tblLook w:val="04A0" w:firstRow="1" w:lastRow="0" w:firstColumn="1" w:lastColumn="0" w:noHBand="0" w:noVBand="1"/>
      </w:tblPr>
      <w:tblGrid>
        <w:gridCol w:w="10348"/>
      </w:tblGrid>
      <w:tr w:rsidR="003340F8" w:rsidRPr="0096062C" w:rsidTr="008156C3">
        <w:tc>
          <w:tcPr>
            <w:tcW w:w="10348" w:type="dxa"/>
            <w:shd w:val="clear" w:color="auto" w:fill="BFBFBF" w:themeFill="background1" w:themeFillShade="BF"/>
          </w:tcPr>
          <w:p w:rsidR="003340F8" w:rsidRPr="0096062C" w:rsidRDefault="003340F8" w:rsidP="0096062C">
            <w:pPr>
              <w:contextualSpacing/>
              <w:rPr>
                <w:b/>
                <w:sz w:val="20"/>
              </w:rPr>
            </w:pPr>
            <w:r w:rsidRPr="0096062C">
              <w:rPr>
                <w:b/>
                <w:sz w:val="20"/>
              </w:rPr>
              <w:t>Strengths &amp; priorities for development carried forward from previous placement</w:t>
            </w:r>
          </w:p>
        </w:tc>
      </w:tr>
      <w:tr w:rsidR="003340F8" w:rsidRPr="0096062C">
        <w:tc>
          <w:tcPr>
            <w:tcW w:w="10348" w:type="dxa"/>
          </w:tcPr>
          <w:p w:rsidR="003340F8" w:rsidRDefault="003340F8" w:rsidP="002F21F6">
            <w:pPr>
              <w:contextualSpacing/>
              <w:rPr>
                <w:sz w:val="20"/>
              </w:rPr>
            </w:pPr>
          </w:p>
          <w:p w:rsidR="003340F8" w:rsidRPr="0096062C" w:rsidRDefault="003340F8" w:rsidP="002F21F6">
            <w:pPr>
              <w:contextualSpacing/>
              <w:rPr>
                <w:sz w:val="20"/>
              </w:rPr>
            </w:pPr>
          </w:p>
          <w:p w:rsidR="003340F8" w:rsidRPr="0096062C" w:rsidRDefault="003340F8" w:rsidP="002F21F6">
            <w:pPr>
              <w:contextualSpacing/>
              <w:rPr>
                <w:sz w:val="20"/>
              </w:rPr>
            </w:pPr>
          </w:p>
          <w:p w:rsidR="003340F8" w:rsidRPr="0096062C" w:rsidRDefault="003340F8" w:rsidP="002F21F6">
            <w:pPr>
              <w:contextualSpacing/>
              <w:rPr>
                <w:sz w:val="20"/>
              </w:rPr>
            </w:pPr>
          </w:p>
          <w:p w:rsidR="003340F8" w:rsidRPr="0096062C" w:rsidRDefault="003340F8" w:rsidP="002F21F6">
            <w:pPr>
              <w:contextualSpacing/>
              <w:rPr>
                <w:sz w:val="20"/>
              </w:rPr>
            </w:pPr>
          </w:p>
        </w:tc>
      </w:tr>
    </w:tbl>
    <w:p w:rsidR="003340F8" w:rsidRPr="0096062C" w:rsidRDefault="003340F8" w:rsidP="003340F8">
      <w:pPr>
        <w:spacing w:line="240" w:lineRule="auto"/>
        <w:contextualSpacing/>
        <w:rPr>
          <w:sz w:val="20"/>
        </w:rPr>
      </w:pPr>
    </w:p>
    <w:tbl>
      <w:tblPr>
        <w:tblStyle w:val="TableGrid"/>
        <w:tblW w:w="10434" w:type="dxa"/>
        <w:tblInd w:w="-601" w:type="dxa"/>
        <w:tblLook w:val="04A0" w:firstRow="1" w:lastRow="0" w:firstColumn="1" w:lastColumn="0" w:noHBand="0" w:noVBand="1"/>
      </w:tblPr>
      <w:tblGrid>
        <w:gridCol w:w="5245"/>
        <w:gridCol w:w="5189"/>
      </w:tblGrid>
      <w:tr w:rsidR="003340F8" w:rsidRPr="0096062C" w:rsidTr="008156C3">
        <w:tc>
          <w:tcPr>
            <w:tcW w:w="5245" w:type="dxa"/>
            <w:shd w:val="clear" w:color="auto" w:fill="BFBFBF" w:themeFill="background1" w:themeFillShade="BF"/>
          </w:tcPr>
          <w:p w:rsidR="003340F8" w:rsidRPr="0096062C" w:rsidRDefault="003340F8" w:rsidP="0096062C">
            <w:pPr>
              <w:contextualSpacing/>
              <w:jc w:val="center"/>
              <w:rPr>
                <w:b/>
                <w:sz w:val="20"/>
              </w:rPr>
            </w:pPr>
            <w:r w:rsidRPr="0096062C">
              <w:rPr>
                <w:b/>
                <w:sz w:val="20"/>
              </w:rPr>
              <w:t>Opportunities on this placement</w:t>
            </w:r>
          </w:p>
        </w:tc>
        <w:tc>
          <w:tcPr>
            <w:tcW w:w="5189" w:type="dxa"/>
            <w:shd w:val="clear" w:color="auto" w:fill="BFBFBF" w:themeFill="background1" w:themeFillShade="BF"/>
          </w:tcPr>
          <w:p w:rsidR="003340F8" w:rsidRPr="0096062C" w:rsidRDefault="003340F8" w:rsidP="0096062C">
            <w:pPr>
              <w:contextualSpacing/>
              <w:jc w:val="center"/>
              <w:rPr>
                <w:b/>
                <w:sz w:val="20"/>
              </w:rPr>
            </w:pPr>
            <w:r w:rsidRPr="0096062C">
              <w:rPr>
                <w:b/>
                <w:sz w:val="20"/>
              </w:rPr>
              <w:t>How the competence will be demonstrated</w:t>
            </w:r>
            <w:r w:rsidR="00C70A88">
              <w:rPr>
                <w:b/>
                <w:sz w:val="20"/>
              </w:rPr>
              <w:t>/evaluated</w:t>
            </w:r>
          </w:p>
        </w:tc>
      </w:tr>
      <w:tr w:rsidR="003340F8" w:rsidRPr="0096062C">
        <w:tc>
          <w:tcPr>
            <w:tcW w:w="5245" w:type="dxa"/>
          </w:tcPr>
          <w:p w:rsidR="003340F8" w:rsidRDefault="003340F8" w:rsidP="002F21F6">
            <w:pPr>
              <w:contextualSpacing/>
              <w:rPr>
                <w:sz w:val="20"/>
              </w:rPr>
            </w:pPr>
          </w:p>
          <w:p w:rsidR="003340F8" w:rsidRPr="0096062C" w:rsidRDefault="003340F8" w:rsidP="002F21F6">
            <w:pPr>
              <w:contextualSpacing/>
              <w:rPr>
                <w:sz w:val="20"/>
              </w:rPr>
            </w:pPr>
          </w:p>
          <w:p w:rsidR="003340F8" w:rsidRDefault="003340F8" w:rsidP="002F21F6">
            <w:pPr>
              <w:contextualSpacing/>
              <w:rPr>
                <w:sz w:val="20"/>
              </w:rPr>
            </w:pPr>
          </w:p>
          <w:p w:rsidR="003340F8" w:rsidRPr="0096062C" w:rsidRDefault="003340F8" w:rsidP="002F21F6">
            <w:pPr>
              <w:contextualSpacing/>
              <w:rPr>
                <w:sz w:val="20"/>
              </w:rPr>
            </w:pPr>
          </w:p>
          <w:p w:rsidR="003340F8" w:rsidRPr="0096062C" w:rsidRDefault="003340F8" w:rsidP="002F21F6">
            <w:pPr>
              <w:contextualSpacing/>
              <w:rPr>
                <w:sz w:val="20"/>
              </w:rPr>
            </w:pPr>
          </w:p>
          <w:p w:rsidR="003340F8" w:rsidRPr="0096062C" w:rsidRDefault="003340F8" w:rsidP="002F21F6">
            <w:pPr>
              <w:contextualSpacing/>
              <w:rPr>
                <w:sz w:val="20"/>
              </w:rPr>
            </w:pPr>
          </w:p>
          <w:p w:rsidR="003340F8" w:rsidRPr="0096062C" w:rsidRDefault="003340F8" w:rsidP="002F21F6">
            <w:pPr>
              <w:contextualSpacing/>
              <w:rPr>
                <w:sz w:val="20"/>
              </w:rPr>
            </w:pPr>
          </w:p>
          <w:p w:rsidR="003340F8" w:rsidRPr="0096062C" w:rsidRDefault="003340F8" w:rsidP="002F21F6">
            <w:pPr>
              <w:contextualSpacing/>
              <w:rPr>
                <w:sz w:val="20"/>
              </w:rPr>
            </w:pPr>
          </w:p>
        </w:tc>
        <w:tc>
          <w:tcPr>
            <w:tcW w:w="5189" w:type="dxa"/>
          </w:tcPr>
          <w:p w:rsidR="003340F8" w:rsidRPr="0096062C" w:rsidRDefault="003340F8" w:rsidP="002F21F6">
            <w:pPr>
              <w:contextualSpacing/>
              <w:rPr>
                <w:sz w:val="20"/>
              </w:rPr>
            </w:pPr>
          </w:p>
        </w:tc>
      </w:tr>
    </w:tbl>
    <w:p w:rsidR="003340F8" w:rsidRPr="0096062C" w:rsidRDefault="003340F8" w:rsidP="003340F8">
      <w:pPr>
        <w:spacing w:line="240" w:lineRule="auto"/>
        <w:contextualSpacing/>
        <w:rPr>
          <w:sz w:val="20"/>
        </w:rPr>
      </w:pPr>
    </w:p>
    <w:tbl>
      <w:tblPr>
        <w:tblStyle w:val="TableGrid"/>
        <w:tblW w:w="10377" w:type="dxa"/>
        <w:tblInd w:w="-601" w:type="dxa"/>
        <w:tblLook w:val="04A0" w:firstRow="1" w:lastRow="0" w:firstColumn="1" w:lastColumn="0" w:noHBand="0" w:noVBand="1"/>
      </w:tblPr>
      <w:tblGrid>
        <w:gridCol w:w="6550"/>
        <w:gridCol w:w="3827"/>
      </w:tblGrid>
      <w:tr w:rsidR="005A7162" w:rsidRPr="0096062C" w:rsidTr="004C1AB4">
        <w:tc>
          <w:tcPr>
            <w:tcW w:w="6550" w:type="dxa"/>
            <w:shd w:val="clear" w:color="auto" w:fill="BFBFBF" w:themeFill="background1" w:themeFillShade="BF"/>
          </w:tcPr>
          <w:p w:rsidR="005A7162" w:rsidRPr="0096062C" w:rsidRDefault="005A7162" w:rsidP="004C1AB4">
            <w:pPr>
              <w:contextualSpacing/>
              <w:rPr>
                <w:b/>
                <w:sz w:val="20"/>
              </w:rPr>
            </w:pPr>
            <w:r>
              <w:rPr>
                <w:b/>
                <w:sz w:val="20"/>
              </w:rPr>
              <w:t xml:space="preserve">Evidence of </w:t>
            </w:r>
            <w:r w:rsidRPr="0096062C">
              <w:rPr>
                <w:b/>
                <w:sz w:val="20"/>
              </w:rPr>
              <w:t>Progre</w:t>
            </w:r>
            <w:r>
              <w:rPr>
                <w:b/>
                <w:sz w:val="20"/>
              </w:rPr>
              <w:t>ss at Mid-placement Review</w:t>
            </w:r>
            <w:r w:rsidRPr="0096062C">
              <w:rPr>
                <w:b/>
                <w:sz w:val="20"/>
              </w:rPr>
              <w:t xml:space="preserve"> </w:t>
            </w:r>
            <w:r w:rsidRPr="00F11110">
              <w:rPr>
                <w:bCs/>
                <w:i/>
                <w:iCs/>
                <w:sz w:val="20"/>
                <w:szCs w:val="20"/>
              </w:rPr>
              <w:t>(agreed between supervisor &amp; trainee)</w:t>
            </w:r>
          </w:p>
        </w:tc>
        <w:tc>
          <w:tcPr>
            <w:tcW w:w="3827" w:type="dxa"/>
            <w:shd w:val="clear" w:color="auto" w:fill="BFBFBF" w:themeFill="background1" w:themeFillShade="BF"/>
          </w:tcPr>
          <w:p w:rsidR="005A7162" w:rsidRDefault="005A7162" w:rsidP="004C1AB4">
            <w:pPr>
              <w:contextualSpacing/>
              <w:rPr>
                <w:b/>
                <w:sz w:val="20"/>
              </w:rPr>
            </w:pPr>
            <w:r>
              <w:rPr>
                <w:b/>
                <w:sz w:val="20"/>
              </w:rPr>
              <w:t>Carried forward to next part of placement</w:t>
            </w:r>
          </w:p>
        </w:tc>
      </w:tr>
      <w:tr w:rsidR="005A7162" w:rsidRPr="0096062C" w:rsidTr="004C1AB4">
        <w:tc>
          <w:tcPr>
            <w:tcW w:w="6550" w:type="dxa"/>
            <w:shd w:val="clear" w:color="auto" w:fill="D9D9D9" w:themeFill="background1" w:themeFillShade="D9"/>
          </w:tcPr>
          <w:p w:rsidR="005A7162" w:rsidRPr="0096062C" w:rsidRDefault="005A7162" w:rsidP="004C1AB4">
            <w:pPr>
              <w:contextualSpacing/>
              <w:rPr>
                <w:sz w:val="20"/>
              </w:rPr>
            </w:pPr>
          </w:p>
          <w:p w:rsidR="005A7162" w:rsidRPr="0096062C" w:rsidRDefault="005A7162" w:rsidP="004C1AB4">
            <w:pPr>
              <w:contextualSpacing/>
              <w:rPr>
                <w:sz w:val="20"/>
              </w:rPr>
            </w:pPr>
          </w:p>
          <w:p w:rsidR="005A7162" w:rsidRPr="0096062C" w:rsidRDefault="005A7162" w:rsidP="004C1AB4">
            <w:pPr>
              <w:contextualSpacing/>
              <w:rPr>
                <w:sz w:val="20"/>
              </w:rPr>
            </w:pPr>
          </w:p>
          <w:p w:rsidR="005A7162" w:rsidRPr="0096062C" w:rsidRDefault="005A7162" w:rsidP="004C1AB4">
            <w:pPr>
              <w:contextualSpacing/>
              <w:rPr>
                <w:sz w:val="20"/>
              </w:rPr>
            </w:pPr>
          </w:p>
          <w:p w:rsidR="005A7162" w:rsidRPr="0096062C" w:rsidRDefault="005A7162" w:rsidP="004C1AB4">
            <w:pPr>
              <w:contextualSpacing/>
              <w:rPr>
                <w:sz w:val="20"/>
              </w:rPr>
            </w:pPr>
          </w:p>
          <w:p w:rsidR="005A7162" w:rsidRPr="0096062C" w:rsidRDefault="005A7162" w:rsidP="004C1AB4">
            <w:pPr>
              <w:contextualSpacing/>
              <w:rPr>
                <w:sz w:val="20"/>
              </w:rPr>
            </w:pPr>
          </w:p>
          <w:p w:rsidR="005A7162" w:rsidRPr="0096062C" w:rsidRDefault="005A7162" w:rsidP="004C1AB4">
            <w:pPr>
              <w:contextualSpacing/>
              <w:rPr>
                <w:sz w:val="20"/>
              </w:rPr>
            </w:pPr>
          </w:p>
          <w:p w:rsidR="005A7162" w:rsidRPr="0096062C" w:rsidRDefault="005A7162" w:rsidP="004C1AB4">
            <w:pPr>
              <w:contextualSpacing/>
              <w:rPr>
                <w:sz w:val="20"/>
              </w:rPr>
            </w:pPr>
          </w:p>
        </w:tc>
        <w:tc>
          <w:tcPr>
            <w:tcW w:w="3827" w:type="dxa"/>
            <w:shd w:val="clear" w:color="auto" w:fill="D9D9D9" w:themeFill="background1" w:themeFillShade="D9"/>
          </w:tcPr>
          <w:p w:rsidR="005A7162" w:rsidRPr="0096062C" w:rsidRDefault="005A7162" w:rsidP="004C1AB4">
            <w:pPr>
              <w:contextualSpacing/>
              <w:rPr>
                <w:sz w:val="20"/>
              </w:rPr>
            </w:pPr>
          </w:p>
        </w:tc>
      </w:tr>
    </w:tbl>
    <w:p w:rsidR="005A7162" w:rsidRPr="0096062C" w:rsidRDefault="005A7162" w:rsidP="005A7162">
      <w:pPr>
        <w:spacing w:line="240" w:lineRule="auto"/>
        <w:contextualSpacing/>
        <w:rPr>
          <w:sz w:val="20"/>
        </w:rPr>
      </w:pPr>
    </w:p>
    <w:tbl>
      <w:tblPr>
        <w:tblStyle w:val="TableGrid"/>
        <w:tblW w:w="10377" w:type="dxa"/>
        <w:tblInd w:w="-601" w:type="dxa"/>
        <w:tblLook w:val="04A0" w:firstRow="1" w:lastRow="0" w:firstColumn="1" w:lastColumn="0" w:noHBand="0" w:noVBand="1"/>
      </w:tblPr>
      <w:tblGrid>
        <w:gridCol w:w="6550"/>
        <w:gridCol w:w="3827"/>
      </w:tblGrid>
      <w:tr w:rsidR="005A7162" w:rsidRPr="0096062C" w:rsidTr="004C1AB4">
        <w:tc>
          <w:tcPr>
            <w:tcW w:w="6550" w:type="dxa"/>
            <w:shd w:val="clear" w:color="auto" w:fill="BFBFBF" w:themeFill="background1" w:themeFillShade="BF"/>
          </w:tcPr>
          <w:p w:rsidR="005A7162" w:rsidRPr="0096062C" w:rsidRDefault="005A7162" w:rsidP="004C1AB4">
            <w:pPr>
              <w:contextualSpacing/>
              <w:rPr>
                <w:b/>
                <w:sz w:val="20"/>
              </w:rPr>
            </w:pPr>
            <w:r>
              <w:rPr>
                <w:b/>
                <w:sz w:val="20"/>
              </w:rPr>
              <w:t xml:space="preserve">Evidence of Progress at End of </w:t>
            </w:r>
            <w:r w:rsidRPr="0096062C">
              <w:rPr>
                <w:b/>
                <w:sz w:val="20"/>
              </w:rPr>
              <w:t xml:space="preserve">placement Review </w:t>
            </w:r>
            <w:r w:rsidRPr="00F11110">
              <w:rPr>
                <w:bCs/>
                <w:i/>
                <w:iCs/>
                <w:sz w:val="20"/>
                <w:szCs w:val="20"/>
              </w:rPr>
              <w:t>(agreed between supervisor &amp; trainee)</w:t>
            </w:r>
          </w:p>
        </w:tc>
        <w:tc>
          <w:tcPr>
            <w:tcW w:w="3827" w:type="dxa"/>
            <w:shd w:val="clear" w:color="auto" w:fill="BFBFBF" w:themeFill="background1" w:themeFillShade="BF"/>
          </w:tcPr>
          <w:p w:rsidR="005A7162" w:rsidRDefault="005A7162" w:rsidP="004C1AB4">
            <w:pPr>
              <w:contextualSpacing/>
              <w:rPr>
                <w:b/>
                <w:sz w:val="20"/>
              </w:rPr>
            </w:pPr>
            <w:r>
              <w:rPr>
                <w:b/>
                <w:sz w:val="20"/>
              </w:rPr>
              <w:t>Carried forward to next placement</w:t>
            </w:r>
          </w:p>
        </w:tc>
      </w:tr>
      <w:tr w:rsidR="005A7162" w:rsidRPr="0096062C" w:rsidTr="004C1AB4">
        <w:tc>
          <w:tcPr>
            <w:tcW w:w="6550" w:type="dxa"/>
            <w:shd w:val="clear" w:color="auto" w:fill="D9D9D9" w:themeFill="background1" w:themeFillShade="D9"/>
          </w:tcPr>
          <w:p w:rsidR="005A7162" w:rsidRDefault="005A7162" w:rsidP="004C1AB4">
            <w:pPr>
              <w:contextualSpacing/>
              <w:rPr>
                <w:sz w:val="20"/>
              </w:rPr>
            </w:pPr>
          </w:p>
          <w:p w:rsidR="005A7162" w:rsidRDefault="005A7162" w:rsidP="004C1AB4">
            <w:pPr>
              <w:contextualSpacing/>
              <w:rPr>
                <w:sz w:val="20"/>
              </w:rPr>
            </w:pPr>
          </w:p>
          <w:p w:rsidR="005A7162" w:rsidRDefault="005A7162" w:rsidP="004C1AB4">
            <w:pPr>
              <w:contextualSpacing/>
              <w:rPr>
                <w:sz w:val="20"/>
              </w:rPr>
            </w:pPr>
          </w:p>
          <w:p w:rsidR="005A7162" w:rsidRPr="0096062C" w:rsidRDefault="005A7162" w:rsidP="004C1AB4">
            <w:pPr>
              <w:contextualSpacing/>
              <w:rPr>
                <w:sz w:val="20"/>
              </w:rPr>
            </w:pPr>
          </w:p>
          <w:p w:rsidR="005A7162" w:rsidRPr="0096062C" w:rsidRDefault="005A7162" w:rsidP="004C1AB4">
            <w:pPr>
              <w:contextualSpacing/>
              <w:rPr>
                <w:sz w:val="20"/>
              </w:rPr>
            </w:pPr>
          </w:p>
          <w:p w:rsidR="005A7162" w:rsidRPr="0096062C" w:rsidRDefault="005A7162" w:rsidP="004C1AB4">
            <w:pPr>
              <w:contextualSpacing/>
              <w:rPr>
                <w:sz w:val="20"/>
              </w:rPr>
            </w:pPr>
          </w:p>
          <w:p w:rsidR="005A7162" w:rsidRPr="0096062C" w:rsidRDefault="005A7162" w:rsidP="004C1AB4">
            <w:pPr>
              <w:contextualSpacing/>
              <w:rPr>
                <w:sz w:val="20"/>
              </w:rPr>
            </w:pPr>
          </w:p>
          <w:p w:rsidR="005A7162" w:rsidRPr="0096062C" w:rsidRDefault="005A7162" w:rsidP="004C1AB4">
            <w:pPr>
              <w:contextualSpacing/>
              <w:rPr>
                <w:sz w:val="20"/>
              </w:rPr>
            </w:pPr>
          </w:p>
        </w:tc>
        <w:tc>
          <w:tcPr>
            <w:tcW w:w="3827" w:type="dxa"/>
            <w:shd w:val="clear" w:color="auto" w:fill="D9D9D9" w:themeFill="background1" w:themeFillShade="D9"/>
          </w:tcPr>
          <w:p w:rsidR="005A7162" w:rsidRDefault="005A7162" w:rsidP="004C1AB4">
            <w:pPr>
              <w:contextualSpacing/>
              <w:rPr>
                <w:sz w:val="20"/>
              </w:rPr>
            </w:pPr>
          </w:p>
        </w:tc>
      </w:tr>
    </w:tbl>
    <w:p w:rsidR="003340F8" w:rsidRPr="0096062C" w:rsidRDefault="003340F8" w:rsidP="003340F8">
      <w:pPr>
        <w:spacing w:line="240" w:lineRule="auto"/>
        <w:contextualSpacing/>
        <w:jc w:val="center"/>
        <w:rPr>
          <w:b/>
          <w:sz w:val="20"/>
        </w:rPr>
      </w:pPr>
    </w:p>
    <w:tbl>
      <w:tblPr>
        <w:tblStyle w:val="TableGrid"/>
        <w:tblW w:w="10377" w:type="dxa"/>
        <w:tblInd w:w="-601" w:type="dxa"/>
        <w:tblLook w:val="04A0" w:firstRow="1" w:lastRow="0" w:firstColumn="1" w:lastColumn="0" w:noHBand="0" w:noVBand="1"/>
      </w:tblPr>
      <w:tblGrid>
        <w:gridCol w:w="423"/>
        <w:gridCol w:w="7970"/>
        <w:gridCol w:w="992"/>
        <w:gridCol w:w="992"/>
      </w:tblGrid>
      <w:tr w:rsidR="00C70A88" w:rsidRPr="0096062C" w:rsidTr="00C70A88">
        <w:tc>
          <w:tcPr>
            <w:tcW w:w="8393" w:type="dxa"/>
            <w:gridSpan w:val="2"/>
            <w:shd w:val="clear" w:color="auto" w:fill="BFBFBF" w:themeFill="background1" w:themeFillShade="BF"/>
          </w:tcPr>
          <w:p w:rsidR="00C70A88" w:rsidRPr="0096062C" w:rsidRDefault="00C70A88" w:rsidP="00F45739">
            <w:pPr>
              <w:contextualSpacing/>
              <w:rPr>
                <w:b/>
                <w:sz w:val="20"/>
                <w:szCs w:val="20"/>
              </w:rPr>
            </w:pPr>
            <w:r w:rsidRPr="0096062C">
              <w:rPr>
                <w:b/>
                <w:sz w:val="20"/>
                <w:szCs w:val="20"/>
              </w:rPr>
              <w:t xml:space="preserve">Ratings of Progress on </w:t>
            </w:r>
            <w:r>
              <w:rPr>
                <w:b/>
                <w:sz w:val="20"/>
                <w:szCs w:val="20"/>
              </w:rPr>
              <w:t>Communication &amp; Teaching</w:t>
            </w:r>
            <w:r w:rsidRPr="0096062C">
              <w:rPr>
                <w:b/>
                <w:sz w:val="20"/>
                <w:szCs w:val="20"/>
              </w:rPr>
              <w:t xml:space="preserve"> competencies</w:t>
            </w:r>
          </w:p>
        </w:tc>
        <w:tc>
          <w:tcPr>
            <w:tcW w:w="992" w:type="dxa"/>
            <w:shd w:val="clear" w:color="auto" w:fill="BFBFBF" w:themeFill="background1" w:themeFillShade="BF"/>
          </w:tcPr>
          <w:p w:rsidR="00C70A88" w:rsidRPr="0096062C" w:rsidRDefault="00C70A88" w:rsidP="00C70A88">
            <w:pPr>
              <w:contextualSpacing/>
              <w:jc w:val="center"/>
              <w:rPr>
                <w:b/>
                <w:sz w:val="20"/>
                <w:szCs w:val="20"/>
              </w:rPr>
            </w:pPr>
            <w:r>
              <w:rPr>
                <w:b/>
                <w:sz w:val="20"/>
                <w:szCs w:val="20"/>
              </w:rPr>
              <w:t>MPR</w:t>
            </w:r>
          </w:p>
        </w:tc>
        <w:tc>
          <w:tcPr>
            <w:tcW w:w="992" w:type="dxa"/>
            <w:shd w:val="clear" w:color="auto" w:fill="BFBFBF" w:themeFill="background1" w:themeFillShade="BF"/>
          </w:tcPr>
          <w:p w:rsidR="00C70A88" w:rsidRPr="0096062C" w:rsidRDefault="00C70A88" w:rsidP="00C70A88">
            <w:pPr>
              <w:contextualSpacing/>
              <w:jc w:val="center"/>
              <w:rPr>
                <w:b/>
                <w:sz w:val="20"/>
                <w:szCs w:val="20"/>
              </w:rPr>
            </w:pPr>
            <w:r w:rsidRPr="0096062C">
              <w:rPr>
                <w:b/>
                <w:sz w:val="20"/>
                <w:szCs w:val="20"/>
              </w:rPr>
              <w:t>EPR</w:t>
            </w:r>
          </w:p>
        </w:tc>
      </w:tr>
      <w:tr w:rsidR="00C70A88" w:rsidRPr="0096062C" w:rsidTr="00C70A88">
        <w:tc>
          <w:tcPr>
            <w:tcW w:w="423" w:type="dxa"/>
          </w:tcPr>
          <w:p w:rsidR="00C70A88" w:rsidRPr="0096062C" w:rsidRDefault="00C70A88" w:rsidP="00452A15">
            <w:pPr>
              <w:contextualSpacing/>
              <w:rPr>
                <w:b/>
                <w:sz w:val="20"/>
                <w:szCs w:val="20"/>
              </w:rPr>
            </w:pPr>
            <w:r w:rsidRPr="0096062C">
              <w:rPr>
                <w:b/>
                <w:sz w:val="20"/>
                <w:szCs w:val="20"/>
              </w:rPr>
              <w:t>1</w:t>
            </w:r>
          </w:p>
        </w:tc>
        <w:tc>
          <w:tcPr>
            <w:tcW w:w="7970" w:type="dxa"/>
          </w:tcPr>
          <w:p w:rsidR="00C70A88" w:rsidRPr="00D50B2D" w:rsidRDefault="00C70A88" w:rsidP="00D50B2D">
            <w:pPr>
              <w:rPr>
                <w:rFonts w:cs="Arial"/>
                <w:sz w:val="20"/>
              </w:rPr>
            </w:pPr>
            <w:r w:rsidRPr="00D50B2D">
              <w:rPr>
                <w:rFonts w:cs="Arial"/>
                <w:sz w:val="20"/>
              </w:rPr>
              <w:t>Communicating information from a psychological perspective; tailored to the audience</w:t>
            </w:r>
          </w:p>
        </w:tc>
        <w:tc>
          <w:tcPr>
            <w:tcW w:w="992" w:type="dxa"/>
            <w:shd w:val="clear" w:color="auto" w:fill="D9D9D9" w:themeFill="background1" w:themeFillShade="D9"/>
          </w:tcPr>
          <w:p w:rsidR="00C70A88" w:rsidRPr="0096062C" w:rsidRDefault="00C70A88" w:rsidP="00452A15">
            <w:pPr>
              <w:contextualSpacing/>
              <w:rPr>
                <w:sz w:val="20"/>
              </w:rPr>
            </w:pPr>
          </w:p>
        </w:tc>
        <w:tc>
          <w:tcPr>
            <w:tcW w:w="992" w:type="dxa"/>
            <w:shd w:val="clear" w:color="auto" w:fill="D9D9D9" w:themeFill="background1" w:themeFillShade="D9"/>
          </w:tcPr>
          <w:p w:rsidR="00C70A88" w:rsidRPr="0096062C" w:rsidRDefault="00C70A88" w:rsidP="00452A15">
            <w:pPr>
              <w:contextualSpacing/>
              <w:rPr>
                <w:sz w:val="20"/>
              </w:rPr>
            </w:pPr>
          </w:p>
        </w:tc>
      </w:tr>
      <w:tr w:rsidR="00C70A88" w:rsidRPr="0096062C" w:rsidTr="00C70A88">
        <w:tc>
          <w:tcPr>
            <w:tcW w:w="423" w:type="dxa"/>
          </w:tcPr>
          <w:p w:rsidR="00C70A88" w:rsidRPr="0096062C" w:rsidRDefault="00C70A88" w:rsidP="00452A15">
            <w:pPr>
              <w:contextualSpacing/>
              <w:rPr>
                <w:b/>
                <w:sz w:val="20"/>
                <w:szCs w:val="20"/>
              </w:rPr>
            </w:pPr>
            <w:r w:rsidRPr="0096062C">
              <w:rPr>
                <w:b/>
                <w:sz w:val="20"/>
                <w:szCs w:val="20"/>
              </w:rPr>
              <w:t>2</w:t>
            </w:r>
          </w:p>
        </w:tc>
        <w:tc>
          <w:tcPr>
            <w:tcW w:w="7970" w:type="dxa"/>
          </w:tcPr>
          <w:p w:rsidR="00C70A88" w:rsidRPr="00D50B2D" w:rsidRDefault="00C70A88" w:rsidP="00D50B2D">
            <w:pPr>
              <w:rPr>
                <w:rFonts w:cs="Arial"/>
                <w:sz w:val="20"/>
              </w:rPr>
            </w:pPr>
            <w:r w:rsidRPr="00D50B2D">
              <w:rPr>
                <w:rFonts w:cs="Arial"/>
                <w:sz w:val="20"/>
              </w:rPr>
              <w:t>Adapt style of communication to range of cognitive, sensory, communication abilities</w:t>
            </w:r>
          </w:p>
        </w:tc>
        <w:tc>
          <w:tcPr>
            <w:tcW w:w="992" w:type="dxa"/>
            <w:shd w:val="clear" w:color="auto" w:fill="D9D9D9" w:themeFill="background1" w:themeFillShade="D9"/>
          </w:tcPr>
          <w:p w:rsidR="00C70A88" w:rsidRPr="0096062C" w:rsidRDefault="00C70A88" w:rsidP="00452A15">
            <w:pPr>
              <w:contextualSpacing/>
              <w:rPr>
                <w:sz w:val="20"/>
              </w:rPr>
            </w:pPr>
          </w:p>
        </w:tc>
        <w:tc>
          <w:tcPr>
            <w:tcW w:w="992" w:type="dxa"/>
            <w:shd w:val="clear" w:color="auto" w:fill="D9D9D9" w:themeFill="background1" w:themeFillShade="D9"/>
          </w:tcPr>
          <w:p w:rsidR="00C70A88" w:rsidRPr="0096062C" w:rsidRDefault="00C70A88" w:rsidP="00452A15">
            <w:pPr>
              <w:contextualSpacing/>
              <w:rPr>
                <w:sz w:val="20"/>
              </w:rPr>
            </w:pPr>
          </w:p>
        </w:tc>
      </w:tr>
      <w:tr w:rsidR="00C70A88" w:rsidRPr="0096062C" w:rsidTr="00C70A88">
        <w:tc>
          <w:tcPr>
            <w:tcW w:w="423" w:type="dxa"/>
          </w:tcPr>
          <w:p w:rsidR="00C70A88" w:rsidRPr="0096062C" w:rsidRDefault="00C70A88" w:rsidP="00452A15">
            <w:pPr>
              <w:contextualSpacing/>
              <w:rPr>
                <w:b/>
                <w:sz w:val="20"/>
                <w:szCs w:val="20"/>
              </w:rPr>
            </w:pPr>
            <w:r w:rsidRPr="0096062C">
              <w:rPr>
                <w:b/>
                <w:sz w:val="20"/>
                <w:szCs w:val="20"/>
              </w:rPr>
              <w:t>3</w:t>
            </w:r>
          </w:p>
        </w:tc>
        <w:tc>
          <w:tcPr>
            <w:tcW w:w="7970" w:type="dxa"/>
          </w:tcPr>
          <w:p w:rsidR="00C70A88" w:rsidRPr="00D50B2D" w:rsidRDefault="00C70A88" w:rsidP="00F45739">
            <w:pPr>
              <w:rPr>
                <w:rFonts w:cs="Arial"/>
                <w:sz w:val="20"/>
              </w:rPr>
            </w:pPr>
            <w:r w:rsidRPr="00D50B2D">
              <w:rPr>
                <w:rFonts w:cs="Arial"/>
                <w:sz w:val="20"/>
              </w:rPr>
              <w:t>Preparing &amp; delivering teaching taking into account needs of participants</w:t>
            </w:r>
          </w:p>
        </w:tc>
        <w:tc>
          <w:tcPr>
            <w:tcW w:w="992" w:type="dxa"/>
            <w:shd w:val="clear" w:color="auto" w:fill="D9D9D9" w:themeFill="background1" w:themeFillShade="D9"/>
          </w:tcPr>
          <w:p w:rsidR="00C70A88" w:rsidRPr="0096062C" w:rsidRDefault="00C70A88" w:rsidP="00452A15">
            <w:pPr>
              <w:contextualSpacing/>
              <w:rPr>
                <w:sz w:val="20"/>
              </w:rPr>
            </w:pPr>
          </w:p>
        </w:tc>
        <w:tc>
          <w:tcPr>
            <w:tcW w:w="992" w:type="dxa"/>
            <w:shd w:val="clear" w:color="auto" w:fill="D9D9D9" w:themeFill="background1" w:themeFillShade="D9"/>
          </w:tcPr>
          <w:p w:rsidR="00C70A88" w:rsidRPr="0096062C" w:rsidRDefault="00C70A88" w:rsidP="00452A15">
            <w:pPr>
              <w:contextualSpacing/>
              <w:rPr>
                <w:sz w:val="20"/>
              </w:rPr>
            </w:pPr>
          </w:p>
        </w:tc>
      </w:tr>
      <w:tr w:rsidR="00C70A88" w:rsidRPr="0096062C" w:rsidTr="00C70A88">
        <w:tc>
          <w:tcPr>
            <w:tcW w:w="423" w:type="dxa"/>
          </w:tcPr>
          <w:p w:rsidR="00C70A88" w:rsidRPr="0096062C" w:rsidRDefault="00C70A88" w:rsidP="00452A15">
            <w:pPr>
              <w:contextualSpacing/>
              <w:rPr>
                <w:b/>
                <w:sz w:val="20"/>
                <w:szCs w:val="20"/>
              </w:rPr>
            </w:pPr>
            <w:r w:rsidRPr="0096062C">
              <w:rPr>
                <w:b/>
                <w:sz w:val="20"/>
                <w:szCs w:val="20"/>
              </w:rPr>
              <w:t>4</w:t>
            </w:r>
          </w:p>
        </w:tc>
        <w:tc>
          <w:tcPr>
            <w:tcW w:w="7970" w:type="dxa"/>
          </w:tcPr>
          <w:p w:rsidR="00C70A88" w:rsidRPr="00D50B2D" w:rsidRDefault="00C70A88" w:rsidP="00F45739">
            <w:pPr>
              <w:rPr>
                <w:rFonts w:cs="Arial"/>
                <w:sz w:val="20"/>
              </w:rPr>
            </w:pPr>
            <w:r w:rsidRPr="00D50B2D">
              <w:rPr>
                <w:rFonts w:cs="Arial"/>
                <w:sz w:val="20"/>
              </w:rPr>
              <w:t>Understanding supervision from both supervisor &amp; supervisee perspectives</w:t>
            </w:r>
          </w:p>
        </w:tc>
        <w:tc>
          <w:tcPr>
            <w:tcW w:w="992" w:type="dxa"/>
            <w:shd w:val="clear" w:color="auto" w:fill="D9D9D9" w:themeFill="background1" w:themeFillShade="D9"/>
          </w:tcPr>
          <w:p w:rsidR="00C70A88" w:rsidRPr="0096062C" w:rsidRDefault="00C70A88" w:rsidP="00452A15">
            <w:pPr>
              <w:contextualSpacing/>
              <w:rPr>
                <w:sz w:val="20"/>
              </w:rPr>
            </w:pPr>
          </w:p>
        </w:tc>
        <w:tc>
          <w:tcPr>
            <w:tcW w:w="992" w:type="dxa"/>
            <w:shd w:val="clear" w:color="auto" w:fill="D9D9D9" w:themeFill="background1" w:themeFillShade="D9"/>
          </w:tcPr>
          <w:p w:rsidR="00C70A88" w:rsidRPr="0096062C" w:rsidRDefault="00C70A88" w:rsidP="00452A15">
            <w:pPr>
              <w:contextualSpacing/>
              <w:rPr>
                <w:sz w:val="20"/>
              </w:rPr>
            </w:pPr>
          </w:p>
        </w:tc>
      </w:tr>
      <w:tr w:rsidR="00C70A88" w:rsidRPr="0096062C" w:rsidTr="00C70A88">
        <w:tc>
          <w:tcPr>
            <w:tcW w:w="423" w:type="dxa"/>
          </w:tcPr>
          <w:p w:rsidR="00C70A88" w:rsidRPr="0096062C" w:rsidRDefault="00C70A88" w:rsidP="00452A15">
            <w:pPr>
              <w:contextualSpacing/>
              <w:rPr>
                <w:b/>
                <w:sz w:val="20"/>
                <w:szCs w:val="20"/>
              </w:rPr>
            </w:pPr>
            <w:r w:rsidRPr="0096062C">
              <w:rPr>
                <w:b/>
                <w:sz w:val="20"/>
                <w:szCs w:val="20"/>
              </w:rPr>
              <w:t>5</w:t>
            </w:r>
          </w:p>
        </w:tc>
        <w:tc>
          <w:tcPr>
            <w:tcW w:w="7970" w:type="dxa"/>
          </w:tcPr>
          <w:p w:rsidR="00C70A88" w:rsidRPr="00D50B2D" w:rsidRDefault="00C70A88" w:rsidP="00F45739">
            <w:pPr>
              <w:rPr>
                <w:rFonts w:cs="Arial"/>
                <w:sz w:val="20"/>
              </w:rPr>
            </w:pPr>
            <w:r w:rsidRPr="00D50B2D">
              <w:rPr>
                <w:rFonts w:cs="Arial"/>
                <w:sz w:val="20"/>
              </w:rPr>
              <w:t>Understanding process of providing expert opinion</w:t>
            </w:r>
          </w:p>
        </w:tc>
        <w:tc>
          <w:tcPr>
            <w:tcW w:w="992" w:type="dxa"/>
            <w:shd w:val="clear" w:color="auto" w:fill="D9D9D9" w:themeFill="background1" w:themeFillShade="D9"/>
          </w:tcPr>
          <w:p w:rsidR="00C70A88" w:rsidRPr="0096062C" w:rsidRDefault="00C70A88" w:rsidP="00452A15">
            <w:pPr>
              <w:contextualSpacing/>
              <w:rPr>
                <w:sz w:val="20"/>
              </w:rPr>
            </w:pPr>
          </w:p>
        </w:tc>
        <w:tc>
          <w:tcPr>
            <w:tcW w:w="992" w:type="dxa"/>
            <w:shd w:val="clear" w:color="auto" w:fill="D9D9D9" w:themeFill="background1" w:themeFillShade="D9"/>
          </w:tcPr>
          <w:p w:rsidR="00C70A88" w:rsidRPr="0096062C" w:rsidRDefault="00C70A88" w:rsidP="00452A15">
            <w:pPr>
              <w:contextualSpacing/>
              <w:rPr>
                <w:sz w:val="20"/>
              </w:rPr>
            </w:pPr>
          </w:p>
        </w:tc>
      </w:tr>
      <w:tr w:rsidR="00C70A88" w:rsidRPr="0096062C" w:rsidTr="00C70A88">
        <w:tc>
          <w:tcPr>
            <w:tcW w:w="423" w:type="dxa"/>
          </w:tcPr>
          <w:p w:rsidR="00C70A88" w:rsidRPr="0096062C" w:rsidRDefault="00C70A88" w:rsidP="00452A15">
            <w:pPr>
              <w:contextualSpacing/>
              <w:rPr>
                <w:b/>
                <w:sz w:val="20"/>
                <w:szCs w:val="20"/>
              </w:rPr>
            </w:pPr>
            <w:r w:rsidRPr="0096062C">
              <w:rPr>
                <w:b/>
                <w:sz w:val="20"/>
                <w:szCs w:val="20"/>
              </w:rPr>
              <w:t>6</w:t>
            </w:r>
          </w:p>
        </w:tc>
        <w:tc>
          <w:tcPr>
            <w:tcW w:w="7970" w:type="dxa"/>
          </w:tcPr>
          <w:p w:rsidR="00C70A88" w:rsidRPr="00D50B2D" w:rsidRDefault="00C70A88" w:rsidP="00F45739">
            <w:pPr>
              <w:rPr>
                <w:rFonts w:cs="Arial"/>
                <w:sz w:val="20"/>
              </w:rPr>
            </w:pPr>
            <w:r w:rsidRPr="00D50B2D">
              <w:rPr>
                <w:rFonts w:cs="Arial"/>
                <w:sz w:val="20"/>
              </w:rPr>
              <w:t>Understanding process of communicating through interpreters</w:t>
            </w:r>
          </w:p>
        </w:tc>
        <w:tc>
          <w:tcPr>
            <w:tcW w:w="992" w:type="dxa"/>
            <w:shd w:val="clear" w:color="auto" w:fill="D9D9D9" w:themeFill="background1" w:themeFillShade="D9"/>
          </w:tcPr>
          <w:p w:rsidR="00C70A88" w:rsidRPr="0096062C" w:rsidRDefault="00C70A88" w:rsidP="00452A15">
            <w:pPr>
              <w:contextualSpacing/>
              <w:rPr>
                <w:sz w:val="20"/>
              </w:rPr>
            </w:pPr>
          </w:p>
        </w:tc>
        <w:tc>
          <w:tcPr>
            <w:tcW w:w="992" w:type="dxa"/>
            <w:shd w:val="clear" w:color="auto" w:fill="D9D9D9" w:themeFill="background1" w:themeFillShade="D9"/>
          </w:tcPr>
          <w:p w:rsidR="00C70A88" w:rsidRPr="0096062C" w:rsidRDefault="00C70A88" w:rsidP="00452A15">
            <w:pPr>
              <w:contextualSpacing/>
              <w:rPr>
                <w:sz w:val="20"/>
              </w:rPr>
            </w:pPr>
          </w:p>
        </w:tc>
      </w:tr>
      <w:tr w:rsidR="00C70A88" w:rsidRPr="0096062C" w:rsidTr="00C70A88">
        <w:tc>
          <w:tcPr>
            <w:tcW w:w="423" w:type="dxa"/>
          </w:tcPr>
          <w:p w:rsidR="00C70A88" w:rsidRPr="0096062C" w:rsidRDefault="00C70A88" w:rsidP="00452A15">
            <w:pPr>
              <w:contextualSpacing/>
              <w:rPr>
                <w:b/>
                <w:sz w:val="20"/>
                <w:szCs w:val="20"/>
              </w:rPr>
            </w:pPr>
            <w:r w:rsidRPr="0096062C">
              <w:rPr>
                <w:b/>
                <w:sz w:val="20"/>
                <w:szCs w:val="20"/>
              </w:rPr>
              <w:t>7</w:t>
            </w:r>
          </w:p>
        </w:tc>
        <w:tc>
          <w:tcPr>
            <w:tcW w:w="7970" w:type="dxa"/>
          </w:tcPr>
          <w:p w:rsidR="00C70A88" w:rsidRPr="00D50B2D" w:rsidRDefault="00C70A88" w:rsidP="00F45739">
            <w:pPr>
              <w:rPr>
                <w:rFonts w:cs="Arial"/>
                <w:sz w:val="20"/>
              </w:rPr>
            </w:pPr>
            <w:r w:rsidRPr="00D50B2D">
              <w:rPr>
                <w:rFonts w:cs="Arial"/>
                <w:sz w:val="20"/>
              </w:rPr>
              <w:t>Supporting others’ learning in the application of psychological skills</w:t>
            </w:r>
          </w:p>
        </w:tc>
        <w:tc>
          <w:tcPr>
            <w:tcW w:w="992" w:type="dxa"/>
            <w:shd w:val="clear" w:color="auto" w:fill="D9D9D9" w:themeFill="background1" w:themeFillShade="D9"/>
          </w:tcPr>
          <w:p w:rsidR="00C70A88" w:rsidRPr="0096062C" w:rsidRDefault="00C70A88" w:rsidP="00452A15">
            <w:pPr>
              <w:contextualSpacing/>
              <w:rPr>
                <w:sz w:val="20"/>
              </w:rPr>
            </w:pPr>
          </w:p>
        </w:tc>
        <w:tc>
          <w:tcPr>
            <w:tcW w:w="992" w:type="dxa"/>
            <w:shd w:val="clear" w:color="auto" w:fill="D9D9D9" w:themeFill="background1" w:themeFillShade="D9"/>
          </w:tcPr>
          <w:p w:rsidR="00C70A88" w:rsidRPr="0096062C" w:rsidRDefault="00C70A88" w:rsidP="00452A15">
            <w:pPr>
              <w:contextualSpacing/>
              <w:rPr>
                <w:sz w:val="20"/>
              </w:rPr>
            </w:pPr>
          </w:p>
        </w:tc>
      </w:tr>
    </w:tbl>
    <w:p w:rsidR="003340F8" w:rsidRDefault="003340F8">
      <w:pPr>
        <w:rPr>
          <w:sz w:val="20"/>
        </w:rPr>
      </w:pPr>
    </w:p>
    <w:p w:rsidR="003340F8" w:rsidRDefault="003340F8" w:rsidP="003340F8">
      <w:pPr>
        <w:spacing w:line="240" w:lineRule="auto"/>
        <w:contextualSpacing/>
        <w:jc w:val="center"/>
        <w:rPr>
          <w:b/>
          <w:sz w:val="20"/>
        </w:rPr>
      </w:pPr>
      <w:r>
        <w:rPr>
          <w:sz w:val="20"/>
        </w:rPr>
        <w:br w:type="page"/>
      </w:r>
      <w:r w:rsidRPr="0096062C">
        <w:rPr>
          <w:b/>
          <w:sz w:val="20"/>
        </w:rPr>
        <w:lastRenderedPageBreak/>
        <w:t xml:space="preserve">Competency </w:t>
      </w:r>
      <w:r>
        <w:rPr>
          <w:b/>
          <w:sz w:val="20"/>
        </w:rPr>
        <w:t>9</w:t>
      </w:r>
      <w:r w:rsidRPr="0096062C">
        <w:rPr>
          <w:b/>
          <w:sz w:val="20"/>
        </w:rPr>
        <w:t xml:space="preserve"> – </w:t>
      </w:r>
      <w:r w:rsidR="00D50B2D">
        <w:rPr>
          <w:b/>
          <w:sz w:val="20"/>
        </w:rPr>
        <w:t>Organisational and Systemic Influence and Leadership</w:t>
      </w:r>
    </w:p>
    <w:p w:rsidR="003340F8" w:rsidRDefault="003340F8" w:rsidP="003340F8">
      <w:pPr>
        <w:spacing w:line="240" w:lineRule="auto"/>
        <w:ind w:left="-709"/>
        <w:contextualSpacing/>
        <w:jc w:val="both"/>
        <w:rPr>
          <w:sz w:val="20"/>
        </w:rPr>
      </w:pPr>
    </w:p>
    <w:p w:rsidR="003340F8" w:rsidRPr="00BA4C19" w:rsidRDefault="003340F8" w:rsidP="008156C3">
      <w:pPr>
        <w:spacing w:line="240" w:lineRule="auto"/>
        <w:ind w:left="-709"/>
        <w:contextualSpacing/>
        <w:jc w:val="both"/>
        <w:rPr>
          <w:sz w:val="20"/>
        </w:rPr>
      </w:pPr>
      <w:r w:rsidRPr="00BA4C19">
        <w:rPr>
          <w:sz w:val="20"/>
        </w:rPr>
        <w:t xml:space="preserve">This competency reflects the ability to </w:t>
      </w:r>
      <w:r w:rsidR="008156C3" w:rsidRPr="00BA4C19">
        <w:rPr>
          <w:sz w:val="20"/>
        </w:rPr>
        <w:t xml:space="preserve">provide </w:t>
      </w:r>
      <w:r w:rsidR="00BA4C19" w:rsidRPr="00BA4C19">
        <w:rPr>
          <w:b/>
          <w:bCs/>
          <w:i/>
          <w:iCs/>
          <w:sz w:val="20"/>
        </w:rPr>
        <w:t>supervision</w:t>
      </w:r>
      <w:r w:rsidR="008156C3" w:rsidRPr="00BA4C19">
        <w:rPr>
          <w:sz w:val="20"/>
        </w:rPr>
        <w:t xml:space="preserve"> within own sphere of competence and exert </w:t>
      </w:r>
      <w:r w:rsidR="008156C3" w:rsidRPr="00BA4C19">
        <w:rPr>
          <w:b/>
          <w:bCs/>
          <w:i/>
          <w:iCs/>
          <w:sz w:val="20"/>
        </w:rPr>
        <w:t>indirect influence</w:t>
      </w:r>
      <w:r w:rsidR="008156C3" w:rsidRPr="00BA4C19">
        <w:rPr>
          <w:sz w:val="20"/>
        </w:rPr>
        <w:t xml:space="preserve"> over service delivery. The </w:t>
      </w:r>
      <w:r w:rsidR="00BA4C19" w:rsidRPr="00BA4C19">
        <w:rPr>
          <w:sz w:val="20"/>
        </w:rPr>
        <w:t>trainee</w:t>
      </w:r>
      <w:r w:rsidR="008156C3" w:rsidRPr="00BA4C19">
        <w:rPr>
          <w:sz w:val="20"/>
        </w:rPr>
        <w:t xml:space="preserve"> should be able to demonstrate </w:t>
      </w:r>
      <w:r w:rsidR="00BA4C19" w:rsidRPr="00BA4C19">
        <w:rPr>
          <w:sz w:val="20"/>
        </w:rPr>
        <w:t xml:space="preserve">awareness of national planning contexts, change processes and an ability to adapt to different organisational contexts. The trainee should understand </w:t>
      </w:r>
      <w:r w:rsidR="00BA4C19" w:rsidRPr="00BA4C19">
        <w:rPr>
          <w:b/>
          <w:bCs/>
          <w:i/>
          <w:iCs/>
          <w:sz w:val="20"/>
        </w:rPr>
        <w:t>leadership</w:t>
      </w:r>
      <w:r w:rsidR="00BA4C19" w:rsidRPr="00BA4C19">
        <w:rPr>
          <w:sz w:val="20"/>
        </w:rPr>
        <w:t xml:space="preserve"> theories and demonstrate leadership qualities.</w:t>
      </w:r>
    </w:p>
    <w:p w:rsidR="003340F8" w:rsidRPr="0096062C" w:rsidRDefault="003340F8" w:rsidP="003340F8">
      <w:pPr>
        <w:spacing w:line="240" w:lineRule="auto"/>
        <w:contextualSpacing/>
        <w:jc w:val="center"/>
        <w:rPr>
          <w:sz w:val="20"/>
        </w:rPr>
      </w:pPr>
    </w:p>
    <w:tbl>
      <w:tblPr>
        <w:tblStyle w:val="TableGrid"/>
        <w:tblW w:w="10348" w:type="dxa"/>
        <w:tblInd w:w="-601" w:type="dxa"/>
        <w:tblLook w:val="04A0" w:firstRow="1" w:lastRow="0" w:firstColumn="1" w:lastColumn="0" w:noHBand="0" w:noVBand="1"/>
      </w:tblPr>
      <w:tblGrid>
        <w:gridCol w:w="10348"/>
      </w:tblGrid>
      <w:tr w:rsidR="003340F8" w:rsidRPr="0096062C" w:rsidTr="00BA4C19">
        <w:tc>
          <w:tcPr>
            <w:tcW w:w="10348" w:type="dxa"/>
            <w:shd w:val="clear" w:color="auto" w:fill="BFBFBF" w:themeFill="background1" w:themeFillShade="BF"/>
          </w:tcPr>
          <w:p w:rsidR="003340F8" w:rsidRPr="0096062C" w:rsidRDefault="003340F8" w:rsidP="0096062C">
            <w:pPr>
              <w:contextualSpacing/>
              <w:rPr>
                <w:b/>
                <w:sz w:val="20"/>
              </w:rPr>
            </w:pPr>
            <w:r w:rsidRPr="0096062C">
              <w:rPr>
                <w:b/>
                <w:sz w:val="20"/>
              </w:rPr>
              <w:t>Strengths &amp; priorities for development carried forward from previous placement</w:t>
            </w:r>
          </w:p>
        </w:tc>
      </w:tr>
      <w:tr w:rsidR="003340F8" w:rsidRPr="0096062C">
        <w:tc>
          <w:tcPr>
            <w:tcW w:w="10348" w:type="dxa"/>
          </w:tcPr>
          <w:p w:rsidR="003340F8" w:rsidRDefault="003340F8" w:rsidP="002F21F6">
            <w:pPr>
              <w:contextualSpacing/>
              <w:rPr>
                <w:sz w:val="20"/>
              </w:rPr>
            </w:pPr>
          </w:p>
          <w:p w:rsidR="003340F8" w:rsidRPr="0096062C" w:rsidRDefault="003340F8" w:rsidP="002F21F6">
            <w:pPr>
              <w:contextualSpacing/>
              <w:rPr>
                <w:sz w:val="20"/>
              </w:rPr>
            </w:pPr>
          </w:p>
          <w:p w:rsidR="003340F8" w:rsidRPr="0096062C" w:rsidRDefault="003340F8" w:rsidP="002F21F6">
            <w:pPr>
              <w:contextualSpacing/>
              <w:rPr>
                <w:sz w:val="20"/>
              </w:rPr>
            </w:pPr>
          </w:p>
          <w:p w:rsidR="003340F8" w:rsidRPr="0096062C" w:rsidRDefault="003340F8" w:rsidP="002F21F6">
            <w:pPr>
              <w:contextualSpacing/>
              <w:rPr>
                <w:sz w:val="20"/>
              </w:rPr>
            </w:pPr>
          </w:p>
          <w:p w:rsidR="003340F8" w:rsidRPr="0096062C" w:rsidRDefault="003340F8" w:rsidP="002F21F6">
            <w:pPr>
              <w:contextualSpacing/>
              <w:rPr>
                <w:sz w:val="20"/>
              </w:rPr>
            </w:pPr>
          </w:p>
        </w:tc>
      </w:tr>
    </w:tbl>
    <w:p w:rsidR="003340F8" w:rsidRPr="0096062C" w:rsidRDefault="003340F8" w:rsidP="003340F8">
      <w:pPr>
        <w:spacing w:line="240" w:lineRule="auto"/>
        <w:contextualSpacing/>
        <w:rPr>
          <w:sz w:val="20"/>
        </w:rPr>
      </w:pPr>
    </w:p>
    <w:tbl>
      <w:tblPr>
        <w:tblStyle w:val="TableGrid"/>
        <w:tblW w:w="10434" w:type="dxa"/>
        <w:tblInd w:w="-601" w:type="dxa"/>
        <w:tblLook w:val="04A0" w:firstRow="1" w:lastRow="0" w:firstColumn="1" w:lastColumn="0" w:noHBand="0" w:noVBand="1"/>
      </w:tblPr>
      <w:tblGrid>
        <w:gridCol w:w="5245"/>
        <w:gridCol w:w="5189"/>
      </w:tblGrid>
      <w:tr w:rsidR="003340F8" w:rsidRPr="0096062C" w:rsidTr="00BA4C19">
        <w:tc>
          <w:tcPr>
            <w:tcW w:w="5245" w:type="dxa"/>
            <w:shd w:val="clear" w:color="auto" w:fill="BFBFBF" w:themeFill="background1" w:themeFillShade="BF"/>
          </w:tcPr>
          <w:p w:rsidR="003340F8" w:rsidRPr="0096062C" w:rsidRDefault="003340F8" w:rsidP="0096062C">
            <w:pPr>
              <w:contextualSpacing/>
              <w:jc w:val="center"/>
              <w:rPr>
                <w:b/>
                <w:sz w:val="20"/>
              </w:rPr>
            </w:pPr>
            <w:r w:rsidRPr="0096062C">
              <w:rPr>
                <w:b/>
                <w:sz w:val="20"/>
              </w:rPr>
              <w:t>Opportunities on this placement</w:t>
            </w:r>
          </w:p>
        </w:tc>
        <w:tc>
          <w:tcPr>
            <w:tcW w:w="5189" w:type="dxa"/>
            <w:shd w:val="clear" w:color="auto" w:fill="BFBFBF" w:themeFill="background1" w:themeFillShade="BF"/>
          </w:tcPr>
          <w:p w:rsidR="003340F8" w:rsidRPr="0096062C" w:rsidRDefault="003340F8" w:rsidP="0096062C">
            <w:pPr>
              <w:contextualSpacing/>
              <w:jc w:val="center"/>
              <w:rPr>
                <w:b/>
                <w:sz w:val="20"/>
              </w:rPr>
            </w:pPr>
            <w:r w:rsidRPr="0096062C">
              <w:rPr>
                <w:b/>
                <w:sz w:val="20"/>
              </w:rPr>
              <w:t>How the competence will be demonstrated</w:t>
            </w:r>
            <w:r w:rsidR="00C70A88">
              <w:rPr>
                <w:b/>
                <w:sz w:val="20"/>
              </w:rPr>
              <w:t>/evaluated</w:t>
            </w:r>
          </w:p>
        </w:tc>
      </w:tr>
      <w:tr w:rsidR="003340F8" w:rsidRPr="0096062C">
        <w:tc>
          <w:tcPr>
            <w:tcW w:w="5245" w:type="dxa"/>
          </w:tcPr>
          <w:p w:rsidR="003340F8" w:rsidRDefault="003340F8" w:rsidP="002F21F6">
            <w:pPr>
              <w:contextualSpacing/>
              <w:rPr>
                <w:sz w:val="20"/>
              </w:rPr>
            </w:pPr>
          </w:p>
          <w:p w:rsidR="003340F8" w:rsidRPr="0096062C" w:rsidRDefault="003340F8" w:rsidP="002F21F6">
            <w:pPr>
              <w:contextualSpacing/>
              <w:rPr>
                <w:sz w:val="20"/>
              </w:rPr>
            </w:pPr>
          </w:p>
          <w:p w:rsidR="003340F8" w:rsidRDefault="003340F8" w:rsidP="002F21F6">
            <w:pPr>
              <w:contextualSpacing/>
              <w:rPr>
                <w:sz w:val="20"/>
              </w:rPr>
            </w:pPr>
          </w:p>
          <w:p w:rsidR="003340F8" w:rsidRPr="0096062C" w:rsidRDefault="003340F8" w:rsidP="002F21F6">
            <w:pPr>
              <w:contextualSpacing/>
              <w:rPr>
                <w:sz w:val="20"/>
              </w:rPr>
            </w:pPr>
          </w:p>
          <w:p w:rsidR="003340F8" w:rsidRPr="0096062C" w:rsidRDefault="003340F8" w:rsidP="002F21F6">
            <w:pPr>
              <w:contextualSpacing/>
              <w:rPr>
                <w:sz w:val="20"/>
              </w:rPr>
            </w:pPr>
          </w:p>
          <w:p w:rsidR="003340F8" w:rsidRPr="0096062C" w:rsidRDefault="003340F8" w:rsidP="002F21F6">
            <w:pPr>
              <w:contextualSpacing/>
              <w:rPr>
                <w:sz w:val="20"/>
              </w:rPr>
            </w:pPr>
          </w:p>
          <w:p w:rsidR="003340F8" w:rsidRPr="0096062C" w:rsidRDefault="003340F8" w:rsidP="002F21F6">
            <w:pPr>
              <w:contextualSpacing/>
              <w:rPr>
                <w:sz w:val="20"/>
              </w:rPr>
            </w:pPr>
          </w:p>
          <w:p w:rsidR="003340F8" w:rsidRPr="0096062C" w:rsidRDefault="003340F8" w:rsidP="002F21F6">
            <w:pPr>
              <w:contextualSpacing/>
              <w:rPr>
                <w:sz w:val="20"/>
              </w:rPr>
            </w:pPr>
          </w:p>
        </w:tc>
        <w:tc>
          <w:tcPr>
            <w:tcW w:w="5189" w:type="dxa"/>
          </w:tcPr>
          <w:p w:rsidR="003340F8" w:rsidRPr="0096062C" w:rsidRDefault="003340F8" w:rsidP="002F21F6">
            <w:pPr>
              <w:contextualSpacing/>
              <w:rPr>
                <w:sz w:val="20"/>
              </w:rPr>
            </w:pPr>
          </w:p>
        </w:tc>
      </w:tr>
    </w:tbl>
    <w:p w:rsidR="003340F8" w:rsidRPr="0096062C" w:rsidRDefault="003340F8" w:rsidP="003340F8">
      <w:pPr>
        <w:spacing w:line="240" w:lineRule="auto"/>
        <w:contextualSpacing/>
        <w:rPr>
          <w:sz w:val="20"/>
        </w:rPr>
      </w:pPr>
    </w:p>
    <w:tbl>
      <w:tblPr>
        <w:tblStyle w:val="TableGrid"/>
        <w:tblW w:w="10377" w:type="dxa"/>
        <w:tblInd w:w="-601" w:type="dxa"/>
        <w:tblLook w:val="04A0" w:firstRow="1" w:lastRow="0" w:firstColumn="1" w:lastColumn="0" w:noHBand="0" w:noVBand="1"/>
      </w:tblPr>
      <w:tblGrid>
        <w:gridCol w:w="6550"/>
        <w:gridCol w:w="3827"/>
      </w:tblGrid>
      <w:tr w:rsidR="005A7162" w:rsidRPr="0096062C" w:rsidTr="004C1AB4">
        <w:tc>
          <w:tcPr>
            <w:tcW w:w="6550" w:type="dxa"/>
            <w:shd w:val="clear" w:color="auto" w:fill="BFBFBF" w:themeFill="background1" w:themeFillShade="BF"/>
          </w:tcPr>
          <w:p w:rsidR="005A7162" w:rsidRPr="0096062C" w:rsidRDefault="005A7162" w:rsidP="004C1AB4">
            <w:pPr>
              <w:contextualSpacing/>
              <w:rPr>
                <w:b/>
                <w:sz w:val="20"/>
              </w:rPr>
            </w:pPr>
            <w:r>
              <w:rPr>
                <w:b/>
                <w:sz w:val="20"/>
              </w:rPr>
              <w:t xml:space="preserve">Evidence of </w:t>
            </w:r>
            <w:r w:rsidRPr="0096062C">
              <w:rPr>
                <w:b/>
                <w:sz w:val="20"/>
              </w:rPr>
              <w:t>Progre</w:t>
            </w:r>
            <w:r>
              <w:rPr>
                <w:b/>
                <w:sz w:val="20"/>
              </w:rPr>
              <w:t>ss at Mid-placement Review</w:t>
            </w:r>
            <w:r w:rsidRPr="0096062C">
              <w:rPr>
                <w:b/>
                <w:sz w:val="20"/>
              </w:rPr>
              <w:t xml:space="preserve"> </w:t>
            </w:r>
            <w:r w:rsidRPr="00F11110">
              <w:rPr>
                <w:bCs/>
                <w:i/>
                <w:iCs/>
                <w:sz w:val="20"/>
                <w:szCs w:val="20"/>
              </w:rPr>
              <w:t>(agreed between supervisor &amp; trainee)</w:t>
            </w:r>
          </w:p>
        </w:tc>
        <w:tc>
          <w:tcPr>
            <w:tcW w:w="3827" w:type="dxa"/>
            <w:shd w:val="clear" w:color="auto" w:fill="BFBFBF" w:themeFill="background1" w:themeFillShade="BF"/>
          </w:tcPr>
          <w:p w:rsidR="005A7162" w:rsidRDefault="005A7162" w:rsidP="004C1AB4">
            <w:pPr>
              <w:contextualSpacing/>
              <w:rPr>
                <w:b/>
                <w:sz w:val="20"/>
              </w:rPr>
            </w:pPr>
            <w:r>
              <w:rPr>
                <w:b/>
                <w:sz w:val="20"/>
              </w:rPr>
              <w:t>Carried forward to next part of placement</w:t>
            </w:r>
          </w:p>
        </w:tc>
      </w:tr>
      <w:tr w:rsidR="005A7162" w:rsidRPr="0096062C" w:rsidTr="004C1AB4">
        <w:tc>
          <w:tcPr>
            <w:tcW w:w="6550" w:type="dxa"/>
            <w:shd w:val="clear" w:color="auto" w:fill="D9D9D9" w:themeFill="background1" w:themeFillShade="D9"/>
          </w:tcPr>
          <w:p w:rsidR="005A7162" w:rsidRPr="0096062C" w:rsidRDefault="005A7162" w:rsidP="004C1AB4">
            <w:pPr>
              <w:contextualSpacing/>
              <w:rPr>
                <w:sz w:val="20"/>
              </w:rPr>
            </w:pPr>
          </w:p>
          <w:p w:rsidR="005A7162" w:rsidRPr="0096062C" w:rsidRDefault="005A7162" w:rsidP="004C1AB4">
            <w:pPr>
              <w:contextualSpacing/>
              <w:rPr>
                <w:sz w:val="20"/>
              </w:rPr>
            </w:pPr>
          </w:p>
          <w:p w:rsidR="005A7162" w:rsidRPr="0096062C" w:rsidRDefault="005A7162" w:rsidP="004C1AB4">
            <w:pPr>
              <w:contextualSpacing/>
              <w:rPr>
                <w:sz w:val="20"/>
              </w:rPr>
            </w:pPr>
          </w:p>
          <w:p w:rsidR="005A7162" w:rsidRPr="0096062C" w:rsidRDefault="005A7162" w:rsidP="004C1AB4">
            <w:pPr>
              <w:contextualSpacing/>
              <w:rPr>
                <w:sz w:val="20"/>
              </w:rPr>
            </w:pPr>
          </w:p>
          <w:p w:rsidR="005A7162" w:rsidRPr="0096062C" w:rsidRDefault="005A7162" w:rsidP="004C1AB4">
            <w:pPr>
              <w:contextualSpacing/>
              <w:rPr>
                <w:sz w:val="20"/>
              </w:rPr>
            </w:pPr>
          </w:p>
          <w:p w:rsidR="005A7162" w:rsidRPr="0096062C" w:rsidRDefault="005A7162" w:rsidP="004C1AB4">
            <w:pPr>
              <w:contextualSpacing/>
              <w:rPr>
                <w:sz w:val="20"/>
              </w:rPr>
            </w:pPr>
          </w:p>
          <w:p w:rsidR="005A7162" w:rsidRPr="0096062C" w:rsidRDefault="005A7162" w:rsidP="004C1AB4">
            <w:pPr>
              <w:contextualSpacing/>
              <w:rPr>
                <w:sz w:val="20"/>
              </w:rPr>
            </w:pPr>
          </w:p>
          <w:p w:rsidR="005A7162" w:rsidRPr="0096062C" w:rsidRDefault="005A7162" w:rsidP="004C1AB4">
            <w:pPr>
              <w:contextualSpacing/>
              <w:rPr>
                <w:sz w:val="20"/>
              </w:rPr>
            </w:pPr>
          </w:p>
        </w:tc>
        <w:tc>
          <w:tcPr>
            <w:tcW w:w="3827" w:type="dxa"/>
            <w:shd w:val="clear" w:color="auto" w:fill="D9D9D9" w:themeFill="background1" w:themeFillShade="D9"/>
          </w:tcPr>
          <w:p w:rsidR="005A7162" w:rsidRPr="0096062C" w:rsidRDefault="005A7162" w:rsidP="004C1AB4">
            <w:pPr>
              <w:contextualSpacing/>
              <w:rPr>
                <w:sz w:val="20"/>
              </w:rPr>
            </w:pPr>
          </w:p>
        </w:tc>
      </w:tr>
    </w:tbl>
    <w:p w:rsidR="005A7162" w:rsidRPr="0096062C" w:rsidRDefault="005A7162" w:rsidP="005A7162">
      <w:pPr>
        <w:spacing w:line="240" w:lineRule="auto"/>
        <w:contextualSpacing/>
        <w:rPr>
          <w:sz w:val="20"/>
        </w:rPr>
      </w:pPr>
    </w:p>
    <w:tbl>
      <w:tblPr>
        <w:tblStyle w:val="TableGrid"/>
        <w:tblW w:w="10377" w:type="dxa"/>
        <w:tblInd w:w="-601" w:type="dxa"/>
        <w:tblLook w:val="04A0" w:firstRow="1" w:lastRow="0" w:firstColumn="1" w:lastColumn="0" w:noHBand="0" w:noVBand="1"/>
      </w:tblPr>
      <w:tblGrid>
        <w:gridCol w:w="6550"/>
        <w:gridCol w:w="3827"/>
      </w:tblGrid>
      <w:tr w:rsidR="005A7162" w:rsidRPr="0096062C" w:rsidTr="004C1AB4">
        <w:tc>
          <w:tcPr>
            <w:tcW w:w="6550" w:type="dxa"/>
            <w:shd w:val="clear" w:color="auto" w:fill="BFBFBF" w:themeFill="background1" w:themeFillShade="BF"/>
          </w:tcPr>
          <w:p w:rsidR="005A7162" w:rsidRPr="0096062C" w:rsidRDefault="005A7162" w:rsidP="004C1AB4">
            <w:pPr>
              <w:contextualSpacing/>
              <w:rPr>
                <w:b/>
                <w:sz w:val="20"/>
              </w:rPr>
            </w:pPr>
            <w:r>
              <w:rPr>
                <w:b/>
                <w:sz w:val="20"/>
              </w:rPr>
              <w:t xml:space="preserve">Evidence of Progress at End of </w:t>
            </w:r>
            <w:r w:rsidRPr="0096062C">
              <w:rPr>
                <w:b/>
                <w:sz w:val="20"/>
              </w:rPr>
              <w:t xml:space="preserve">placement Review </w:t>
            </w:r>
            <w:r w:rsidRPr="00F11110">
              <w:rPr>
                <w:bCs/>
                <w:i/>
                <w:iCs/>
                <w:sz w:val="20"/>
                <w:szCs w:val="20"/>
              </w:rPr>
              <w:t>(agreed between supervisor &amp; trainee)</w:t>
            </w:r>
          </w:p>
        </w:tc>
        <w:tc>
          <w:tcPr>
            <w:tcW w:w="3827" w:type="dxa"/>
            <w:shd w:val="clear" w:color="auto" w:fill="BFBFBF" w:themeFill="background1" w:themeFillShade="BF"/>
          </w:tcPr>
          <w:p w:rsidR="005A7162" w:rsidRDefault="005A7162" w:rsidP="004C1AB4">
            <w:pPr>
              <w:contextualSpacing/>
              <w:rPr>
                <w:b/>
                <w:sz w:val="20"/>
              </w:rPr>
            </w:pPr>
            <w:r>
              <w:rPr>
                <w:b/>
                <w:sz w:val="20"/>
              </w:rPr>
              <w:t>Carried forward to next placement</w:t>
            </w:r>
          </w:p>
        </w:tc>
      </w:tr>
      <w:tr w:rsidR="005A7162" w:rsidRPr="0096062C" w:rsidTr="004C1AB4">
        <w:tc>
          <w:tcPr>
            <w:tcW w:w="6550" w:type="dxa"/>
            <w:shd w:val="clear" w:color="auto" w:fill="D9D9D9" w:themeFill="background1" w:themeFillShade="D9"/>
          </w:tcPr>
          <w:p w:rsidR="005A7162" w:rsidRDefault="005A7162" w:rsidP="004C1AB4">
            <w:pPr>
              <w:contextualSpacing/>
              <w:rPr>
                <w:sz w:val="20"/>
              </w:rPr>
            </w:pPr>
          </w:p>
          <w:p w:rsidR="005A7162" w:rsidRDefault="005A7162" w:rsidP="004C1AB4">
            <w:pPr>
              <w:contextualSpacing/>
              <w:rPr>
                <w:sz w:val="20"/>
              </w:rPr>
            </w:pPr>
          </w:p>
          <w:p w:rsidR="005A7162" w:rsidRDefault="005A7162" w:rsidP="004C1AB4">
            <w:pPr>
              <w:contextualSpacing/>
              <w:rPr>
                <w:sz w:val="20"/>
              </w:rPr>
            </w:pPr>
          </w:p>
          <w:p w:rsidR="005A7162" w:rsidRPr="0096062C" w:rsidRDefault="005A7162" w:rsidP="004C1AB4">
            <w:pPr>
              <w:contextualSpacing/>
              <w:rPr>
                <w:sz w:val="20"/>
              </w:rPr>
            </w:pPr>
          </w:p>
          <w:p w:rsidR="005A7162" w:rsidRPr="0096062C" w:rsidRDefault="005A7162" w:rsidP="004C1AB4">
            <w:pPr>
              <w:contextualSpacing/>
              <w:rPr>
                <w:sz w:val="20"/>
              </w:rPr>
            </w:pPr>
          </w:p>
          <w:p w:rsidR="005A7162" w:rsidRPr="0096062C" w:rsidRDefault="005A7162" w:rsidP="004C1AB4">
            <w:pPr>
              <w:contextualSpacing/>
              <w:rPr>
                <w:sz w:val="20"/>
              </w:rPr>
            </w:pPr>
          </w:p>
          <w:p w:rsidR="005A7162" w:rsidRPr="0096062C" w:rsidRDefault="005A7162" w:rsidP="004C1AB4">
            <w:pPr>
              <w:contextualSpacing/>
              <w:rPr>
                <w:sz w:val="20"/>
              </w:rPr>
            </w:pPr>
          </w:p>
          <w:p w:rsidR="005A7162" w:rsidRPr="0096062C" w:rsidRDefault="005A7162" w:rsidP="004C1AB4">
            <w:pPr>
              <w:contextualSpacing/>
              <w:rPr>
                <w:sz w:val="20"/>
              </w:rPr>
            </w:pPr>
          </w:p>
        </w:tc>
        <w:tc>
          <w:tcPr>
            <w:tcW w:w="3827" w:type="dxa"/>
            <w:shd w:val="clear" w:color="auto" w:fill="D9D9D9" w:themeFill="background1" w:themeFillShade="D9"/>
          </w:tcPr>
          <w:p w:rsidR="005A7162" w:rsidRDefault="005A7162" w:rsidP="004C1AB4">
            <w:pPr>
              <w:contextualSpacing/>
              <w:rPr>
                <w:sz w:val="20"/>
              </w:rPr>
            </w:pPr>
          </w:p>
        </w:tc>
      </w:tr>
    </w:tbl>
    <w:p w:rsidR="003340F8" w:rsidRPr="0096062C" w:rsidRDefault="003340F8" w:rsidP="003340F8">
      <w:pPr>
        <w:spacing w:line="240" w:lineRule="auto"/>
        <w:contextualSpacing/>
        <w:jc w:val="center"/>
        <w:rPr>
          <w:b/>
          <w:sz w:val="20"/>
        </w:rPr>
      </w:pPr>
    </w:p>
    <w:tbl>
      <w:tblPr>
        <w:tblStyle w:val="TableGrid"/>
        <w:tblW w:w="10377" w:type="dxa"/>
        <w:tblInd w:w="-601" w:type="dxa"/>
        <w:tblLook w:val="04A0" w:firstRow="1" w:lastRow="0" w:firstColumn="1" w:lastColumn="0" w:noHBand="0" w:noVBand="1"/>
      </w:tblPr>
      <w:tblGrid>
        <w:gridCol w:w="423"/>
        <w:gridCol w:w="8253"/>
        <w:gridCol w:w="851"/>
        <w:gridCol w:w="850"/>
      </w:tblGrid>
      <w:tr w:rsidR="00C70A88" w:rsidRPr="0096062C" w:rsidTr="00C70A88">
        <w:tc>
          <w:tcPr>
            <w:tcW w:w="8676" w:type="dxa"/>
            <w:gridSpan w:val="2"/>
            <w:shd w:val="clear" w:color="auto" w:fill="BFBFBF" w:themeFill="background1" w:themeFillShade="BF"/>
          </w:tcPr>
          <w:p w:rsidR="00C70A88" w:rsidRPr="0096062C" w:rsidRDefault="00C70A88" w:rsidP="00D50B2D">
            <w:pPr>
              <w:contextualSpacing/>
              <w:rPr>
                <w:b/>
                <w:sz w:val="20"/>
                <w:szCs w:val="20"/>
              </w:rPr>
            </w:pPr>
            <w:r w:rsidRPr="0096062C">
              <w:rPr>
                <w:b/>
                <w:sz w:val="20"/>
                <w:szCs w:val="20"/>
              </w:rPr>
              <w:t xml:space="preserve">Ratings of Progress </w:t>
            </w:r>
            <w:r>
              <w:rPr>
                <w:b/>
                <w:sz w:val="20"/>
                <w:szCs w:val="20"/>
              </w:rPr>
              <w:t>on competency in</w:t>
            </w:r>
            <w:r w:rsidRPr="0096062C">
              <w:rPr>
                <w:b/>
                <w:sz w:val="20"/>
                <w:szCs w:val="20"/>
              </w:rPr>
              <w:t xml:space="preserve"> </w:t>
            </w:r>
            <w:r>
              <w:rPr>
                <w:b/>
                <w:sz w:val="20"/>
              </w:rPr>
              <w:t>Organisational and Systemic Influence and Leadership</w:t>
            </w:r>
            <w:r w:rsidRPr="0096062C">
              <w:rPr>
                <w:b/>
                <w:sz w:val="20"/>
                <w:szCs w:val="20"/>
              </w:rPr>
              <w:t xml:space="preserve"> </w:t>
            </w:r>
          </w:p>
        </w:tc>
        <w:tc>
          <w:tcPr>
            <w:tcW w:w="851" w:type="dxa"/>
            <w:shd w:val="clear" w:color="auto" w:fill="BFBFBF" w:themeFill="background1" w:themeFillShade="BF"/>
          </w:tcPr>
          <w:p w:rsidR="00C70A88" w:rsidRPr="0096062C" w:rsidRDefault="00C70A88" w:rsidP="00C70A88">
            <w:pPr>
              <w:contextualSpacing/>
              <w:jc w:val="center"/>
              <w:rPr>
                <w:b/>
                <w:sz w:val="20"/>
                <w:szCs w:val="20"/>
              </w:rPr>
            </w:pPr>
            <w:r>
              <w:rPr>
                <w:b/>
                <w:sz w:val="20"/>
                <w:szCs w:val="20"/>
              </w:rPr>
              <w:t>MPR</w:t>
            </w:r>
          </w:p>
        </w:tc>
        <w:tc>
          <w:tcPr>
            <w:tcW w:w="850" w:type="dxa"/>
            <w:shd w:val="clear" w:color="auto" w:fill="BFBFBF" w:themeFill="background1" w:themeFillShade="BF"/>
          </w:tcPr>
          <w:p w:rsidR="00C70A88" w:rsidRPr="0096062C" w:rsidRDefault="00C70A88" w:rsidP="00C70A88">
            <w:pPr>
              <w:contextualSpacing/>
              <w:jc w:val="center"/>
              <w:rPr>
                <w:b/>
                <w:sz w:val="20"/>
                <w:szCs w:val="20"/>
              </w:rPr>
            </w:pPr>
            <w:r w:rsidRPr="0096062C">
              <w:rPr>
                <w:b/>
                <w:sz w:val="20"/>
                <w:szCs w:val="20"/>
              </w:rPr>
              <w:t>EPR</w:t>
            </w:r>
          </w:p>
        </w:tc>
      </w:tr>
      <w:tr w:rsidR="00C70A88" w:rsidRPr="0096062C" w:rsidTr="00C70A88">
        <w:tc>
          <w:tcPr>
            <w:tcW w:w="423" w:type="dxa"/>
          </w:tcPr>
          <w:p w:rsidR="00C70A88" w:rsidRPr="0096062C" w:rsidRDefault="00C70A88" w:rsidP="00452A15">
            <w:pPr>
              <w:contextualSpacing/>
              <w:rPr>
                <w:b/>
                <w:sz w:val="20"/>
                <w:szCs w:val="20"/>
              </w:rPr>
            </w:pPr>
            <w:r w:rsidRPr="0096062C">
              <w:rPr>
                <w:b/>
                <w:sz w:val="20"/>
                <w:szCs w:val="20"/>
              </w:rPr>
              <w:t>1</w:t>
            </w:r>
          </w:p>
        </w:tc>
        <w:tc>
          <w:tcPr>
            <w:tcW w:w="8253" w:type="dxa"/>
          </w:tcPr>
          <w:p w:rsidR="00C70A88" w:rsidRPr="00D50B2D" w:rsidRDefault="00C70A88" w:rsidP="00D50B2D">
            <w:pPr>
              <w:rPr>
                <w:rFonts w:cs="Arial"/>
                <w:sz w:val="20"/>
              </w:rPr>
            </w:pPr>
            <w:r w:rsidRPr="00D50B2D">
              <w:rPr>
                <w:rFonts w:cs="Arial"/>
                <w:sz w:val="20"/>
              </w:rPr>
              <w:t>Awareness of legislative &amp; national planning contexts for service delivery &amp; clinical practice</w:t>
            </w:r>
          </w:p>
        </w:tc>
        <w:tc>
          <w:tcPr>
            <w:tcW w:w="851" w:type="dxa"/>
            <w:shd w:val="clear" w:color="auto" w:fill="D9D9D9" w:themeFill="background1" w:themeFillShade="D9"/>
          </w:tcPr>
          <w:p w:rsidR="00C70A88" w:rsidRPr="0096062C" w:rsidRDefault="00C70A88" w:rsidP="00452A15">
            <w:pPr>
              <w:contextualSpacing/>
              <w:rPr>
                <w:sz w:val="20"/>
              </w:rPr>
            </w:pPr>
          </w:p>
        </w:tc>
        <w:tc>
          <w:tcPr>
            <w:tcW w:w="850" w:type="dxa"/>
            <w:shd w:val="clear" w:color="auto" w:fill="D9D9D9" w:themeFill="background1" w:themeFillShade="D9"/>
          </w:tcPr>
          <w:p w:rsidR="00C70A88" w:rsidRPr="0096062C" w:rsidRDefault="00C70A88" w:rsidP="00452A15">
            <w:pPr>
              <w:contextualSpacing/>
              <w:rPr>
                <w:sz w:val="20"/>
              </w:rPr>
            </w:pPr>
          </w:p>
        </w:tc>
      </w:tr>
      <w:tr w:rsidR="00C70A88" w:rsidRPr="0096062C" w:rsidTr="00C70A88">
        <w:tc>
          <w:tcPr>
            <w:tcW w:w="423" w:type="dxa"/>
          </w:tcPr>
          <w:p w:rsidR="00C70A88" w:rsidRPr="0096062C" w:rsidRDefault="00C70A88" w:rsidP="00452A15">
            <w:pPr>
              <w:contextualSpacing/>
              <w:rPr>
                <w:b/>
                <w:sz w:val="20"/>
                <w:szCs w:val="20"/>
              </w:rPr>
            </w:pPr>
            <w:r w:rsidRPr="0096062C">
              <w:rPr>
                <w:b/>
                <w:sz w:val="20"/>
                <w:szCs w:val="20"/>
              </w:rPr>
              <w:t>2</w:t>
            </w:r>
          </w:p>
        </w:tc>
        <w:tc>
          <w:tcPr>
            <w:tcW w:w="8253" w:type="dxa"/>
          </w:tcPr>
          <w:p w:rsidR="00C70A88" w:rsidRPr="00D50B2D" w:rsidRDefault="00C70A88" w:rsidP="00D50B2D">
            <w:pPr>
              <w:rPr>
                <w:rFonts w:cs="Arial"/>
                <w:sz w:val="20"/>
              </w:rPr>
            </w:pPr>
            <w:r w:rsidRPr="00D50B2D">
              <w:rPr>
                <w:rFonts w:cs="Arial"/>
                <w:sz w:val="20"/>
              </w:rPr>
              <w:t>Capacity to adapt to different organisational contexts</w:t>
            </w:r>
            <w:r w:rsidR="005A7162">
              <w:rPr>
                <w:rFonts w:cs="Arial"/>
                <w:sz w:val="20"/>
              </w:rPr>
              <w:t xml:space="preserve"> for service delivery (e.g. inpatient, community, primary care, secondary care, non-NHS)</w:t>
            </w:r>
          </w:p>
        </w:tc>
        <w:tc>
          <w:tcPr>
            <w:tcW w:w="851" w:type="dxa"/>
            <w:shd w:val="clear" w:color="auto" w:fill="D9D9D9" w:themeFill="background1" w:themeFillShade="D9"/>
          </w:tcPr>
          <w:p w:rsidR="00C70A88" w:rsidRPr="0096062C" w:rsidRDefault="00C70A88" w:rsidP="00452A15">
            <w:pPr>
              <w:contextualSpacing/>
              <w:rPr>
                <w:sz w:val="20"/>
              </w:rPr>
            </w:pPr>
          </w:p>
        </w:tc>
        <w:tc>
          <w:tcPr>
            <w:tcW w:w="850" w:type="dxa"/>
            <w:shd w:val="clear" w:color="auto" w:fill="D9D9D9" w:themeFill="background1" w:themeFillShade="D9"/>
          </w:tcPr>
          <w:p w:rsidR="00C70A88" w:rsidRPr="0096062C" w:rsidRDefault="00C70A88" w:rsidP="00452A15">
            <w:pPr>
              <w:contextualSpacing/>
              <w:rPr>
                <w:sz w:val="20"/>
              </w:rPr>
            </w:pPr>
          </w:p>
        </w:tc>
      </w:tr>
      <w:tr w:rsidR="00C70A88" w:rsidRPr="0096062C" w:rsidTr="00C70A88">
        <w:tc>
          <w:tcPr>
            <w:tcW w:w="423" w:type="dxa"/>
          </w:tcPr>
          <w:p w:rsidR="00C70A88" w:rsidRPr="0096062C" w:rsidRDefault="00C70A88" w:rsidP="00452A15">
            <w:pPr>
              <w:contextualSpacing/>
              <w:rPr>
                <w:b/>
                <w:sz w:val="20"/>
                <w:szCs w:val="20"/>
              </w:rPr>
            </w:pPr>
            <w:r w:rsidRPr="0096062C">
              <w:rPr>
                <w:b/>
                <w:sz w:val="20"/>
                <w:szCs w:val="20"/>
              </w:rPr>
              <w:t>3</w:t>
            </w:r>
          </w:p>
        </w:tc>
        <w:tc>
          <w:tcPr>
            <w:tcW w:w="8253" w:type="dxa"/>
          </w:tcPr>
          <w:p w:rsidR="00C70A88" w:rsidRPr="00D50B2D" w:rsidRDefault="00C70A88" w:rsidP="00D50B2D">
            <w:pPr>
              <w:rPr>
                <w:rFonts w:cs="Arial"/>
                <w:sz w:val="20"/>
              </w:rPr>
            </w:pPr>
            <w:r w:rsidRPr="00D50B2D">
              <w:rPr>
                <w:rFonts w:cs="Arial"/>
                <w:sz w:val="20"/>
              </w:rPr>
              <w:t>Providing supervision within own sphere of competence</w:t>
            </w:r>
          </w:p>
        </w:tc>
        <w:tc>
          <w:tcPr>
            <w:tcW w:w="851" w:type="dxa"/>
            <w:shd w:val="clear" w:color="auto" w:fill="D9D9D9" w:themeFill="background1" w:themeFillShade="D9"/>
          </w:tcPr>
          <w:p w:rsidR="00C70A88" w:rsidRPr="0096062C" w:rsidRDefault="00C70A88" w:rsidP="00452A15">
            <w:pPr>
              <w:contextualSpacing/>
              <w:rPr>
                <w:sz w:val="20"/>
              </w:rPr>
            </w:pPr>
          </w:p>
        </w:tc>
        <w:tc>
          <w:tcPr>
            <w:tcW w:w="850" w:type="dxa"/>
            <w:shd w:val="clear" w:color="auto" w:fill="D9D9D9" w:themeFill="background1" w:themeFillShade="D9"/>
          </w:tcPr>
          <w:p w:rsidR="00C70A88" w:rsidRPr="0096062C" w:rsidRDefault="00C70A88" w:rsidP="00452A15">
            <w:pPr>
              <w:contextualSpacing/>
              <w:rPr>
                <w:sz w:val="20"/>
              </w:rPr>
            </w:pPr>
          </w:p>
        </w:tc>
      </w:tr>
      <w:tr w:rsidR="00C70A88" w:rsidRPr="0096062C" w:rsidTr="00C70A88">
        <w:tc>
          <w:tcPr>
            <w:tcW w:w="423" w:type="dxa"/>
          </w:tcPr>
          <w:p w:rsidR="00C70A88" w:rsidRPr="0096062C" w:rsidRDefault="00C70A88" w:rsidP="00452A15">
            <w:pPr>
              <w:contextualSpacing/>
              <w:rPr>
                <w:b/>
                <w:sz w:val="20"/>
                <w:szCs w:val="20"/>
              </w:rPr>
            </w:pPr>
            <w:r w:rsidRPr="0096062C">
              <w:rPr>
                <w:b/>
                <w:sz w:val="20"/>
                <w:szCs w:val="20"/>
              </w:rPr>
              <w:t>4</w:t>
            </w:r>
          </w:p>
        </w:tc>
        <w:tc>
          <w:tcPr>
            <w:tcW w:w="8253" w:type="dxa"/>
          </w:tcPr>
          <w:p w:rsidR="00C70A88" w:rsidRPr="00D50B2D" w:rsidRDefault="00C70A88" w:rsidP="00D50B2D">
            <w:pPr>
              <w:rPr>
                <w:rFonts w:cs="Arial"/>
                <w:sz w:val="20"/>
              </w:rPr>
            </w:pPr>
            <w:r w:rsidRPr="00D50B2D">
              <w:rPr>
                <w:rFonts w:cs="Arial"/>
                <w:sz w:val="20"/>
              </w:rPr>
              <w:t>Indirect influence of services delivery, e.g. through consultancy, training &amp; MDT working</w:t>
            </w:r>
          </w:p>
        </w:tc>
        <w:tc>
          <w:tcPr>
            <w:tcW w:w="851" w:type="dxa"/>
            <w:shd w:val="clear" w:color="auto" w:fill="D9D9D9" w:themeFill="background1" w:themeFillShade="D9"/>
          </w:tcPr>
          <w:p w:rsidR="00C70A88" w:rsidRPr="0096062C" w:rsidRDefault="00C70A88" w:rsidP="00452A15">
            <w:pPr>
              <w:contextualSpacing/>
              <w:rPr>
                <w:sz w:val="20"/>
              </w:rPr>
            </w:pPr>
          </w:p>
        </w:tc>
        <w:tc>
          <w:tcPr>
            <w:tcW w:w="850" w:type="dxa"/>
            <w:shd w:val="clear" w:color="auto" w:fill="D9D9D9" w:themeFill="background1" w:themeFillShade="D9"/>
          </w:tcPr>
          <w:p w:rsidR="00C70A88" w:rsidRPr="0096062C" w:rsidRDefault="00C70A88" w:rsidP="00452A15">
            <w:pPr>
              <w:contextualSpacing/>
              <w:rPr>
                <w:sz w:val="20"/>
              </w:rPr>
            </w:pPr>
          </w:p>
        </w:tc>
      </w:tr>
      <w:tr w:rsidR="00C70A88" w:rsidRPr="0096062C" w:rsidTr="00C70A88">
        <w:tc>
          <w:tcPr>
            <w:tcW w:w="423" w:type="dxa"/>
          </w:tcPr>
          <w:p w:rsidR="00C70A88" w:rsidRPr="0096062C" w:rsidRDefault="00C70A88" w:rsidP="00452A15">
            <w:pPr>
              <w:contextualSpacing/>
              <w:rPr>
                <w:b/>
                <w:sz w:val="20"/>
                <w:szCs w:val="20"/>
              </w:rPr>
            </w:pPr>
            <w:r w:rsidRPr="0096062C">
              <w:rPr>
                <w:b/>
                <w:sz w:val="20"/>
                <w:szCs w:val="20"/>
              </w:rPr>
              <w:t>5</w:t>
            </w:r>
          </w:p>
        </w:tc>
        <w:tc>
          <w:tcPr>
            <w:tcW w:w="8253" w:type="dxa"/>
          </w:tcPr>
          <w:p w:rsidR="00C70A88" w:rsidRPr="00D50B2D" w:rsidRDefault="00C70A88" w:rsidP="00D50B2D">
            <w:pPr>
              <w:rPr>
                <w:rFonts w:cs="Arial"/>
                <w:sz w:val="20"/>
              </w:rPr>
            </w:pPr>
            <w:r w:rsidRPr="00D50B2D">
              <w:rPr>
                <w:rFonts w:cs="Arial"/>
                <w:sz w:val="20"/>
              </w:rPr>
              <w:t>Understanding leadership theories &amp; application to service development/delivery. Demonstrating leadership qualities</w:t>
            </w:r>
          </w:p>
        </w:tc>
        <w:tc>
          <w:tcPr>
            <w:tcW w:w="851" w:type="dxa"/>
            <w:shd w:val="clear" w:color="auto" w:fill="D9D9D9" w:themeFill="background1" w:themeFillShade="D9"/>
          </w:tcPr>
          <w:p w:rsidR="00C70A88" w:rsidRPr="0096062C" w:rsidRDefault="00C70A88" w:rsidP="00452A15">
            <w:pPr>
              <w:contextualSpacing/>
              <w:rPr>
                <w:sz w:val="20"/>
              </w:rPr>
            </w:pPr>
          </w:p>
        </w:tc>
        <w:tc>
          <w:tcPr>
            <w:tcW w:w="850" w:type="dxa"/>
            <w:shd w:val="clear" w:color="auto" w:fill="D9D9D9" w:themeFill="background1" w:themeFillShade="D9"/>
          </w:tcPr>
          <w:p w:rsidR="00C70A88" w:rsidRPr="0096062C" w:rsidRDefault="00C70A88" w:rsidP="00452A15">
            <w:pPr>
              <w:contextualSpacing/>
              <w:rPr>
                <w:sz w:val="20"/>
              </w:rPr>
            </w:pPr>
          </w:p>
        </w:tc>
      </w:tr>
      <w:tr w:rsidR="00C70A88" w:rsidRPr="0096062C" w:rsidTr="00C70A88">
        <w:tc>
          <w:tcPr>
            <w:tcW w:w="423" w:type="dxa"/>
          </w:tcPr>
          <w:p w:rsidR="00C70A88" w:rsidRPr="0096062C" w:rsidRDefault="00C70A88" w:rsidP="00452A15">
            <w:pPr>
              <w:contextualSpacing/>
              <w:rPr>
                <w:b/>
                <w:sz w:val="20"/>
                <w:szCs w:val="20"/>
              </w:rPr>
            </w:pPr>
            <w:r w:rsidRPr="0096062C">
              <w:rPr>
                <w:b/>
                <w:sz w:val="20"/>
                <w:szCs w:val="20"/>
              </w:rPr>
              <w:t>6</w:t>
            </w:r>
          </w:p>
        </w:tc>
        <w:tc>
          <w:tcPr>
            <w:tcW w:w="8253" w:type="dxa"/>
          </w:tcPr>
          <w:p w:rsidR="00C70A88" w:rsidRPr="00D50B2D" w:rsidRDefault="00C70A88" w:rsidP="00D50B2D">
            <w:pPr>
              <w:rPr>
                <w:rFonts w:cs="Arial"/>
                <w:sz w:val="20"/>
              </w:rPr>
            </w:pPr>
            <w:r w:rsidRPr="00D50B2D">
              <w:rPr>
                <w:rFonts w:cs="Arial"/>
                <w:sz w:val="20"/>
              </w:rPr>
              <w:t>Facilitating service user involvement in service planning/delivery</w:t>
            </w:r>
          </w:p>
        </w:tc>
        <w:tc>
          <w:tcPr>
            <w:tcW w:w="851" w:type="dxa"/>
            <w:shd w:val="clear" w:color="auto" w:fill="D9D9D9" w:themeFill="background1" w:themeFillShade="D9"/>
          </w:tcPr>
          <w:p w:rsidR="00C70A88" w:rsidRPr="0096062C" w:rsidRDefault="00C70A88" w:rsidP="00452A15">
            <w:pPr>
              <w:contextualSpacing/>
              <w:rPr>
                <w:sz w:val="20"/>
              </w:rPr>
            </w:pPr>
          </w:p>
        </w:tc>
        <w:tc>
          <w:tcPr>
            <w:tcW w:w="850" w:type="dxa"/>
            <w:shd w:val="clear" w:color="auto" w:fill="D9D9D9" w:themeFill="background1" w:themeFillShade="D9"/>
          </w:tcPr>
          <w:p w:rsidR="00C70A88" w:rsidRPr="0096062C" w:rsidRDefault="00C70A88" w:rsidP="00452A15">
            <w:pPr>
              <w:contextualSpacing/>
              <w:rPr>
                <w:sz w:val="20"/>
              </w:rPr>
            </w:pPr>
          </w:p>
        </w:tc>
      </w:tr>
      <w:tr w:rsidR="00C70A88" w:rsidRPr="0096062C" w:rsidTr="00C70A88">
        <w:tc>
          <w:tcPr>
            <w:tcW w:w="423" w:type="dxa"/>
          </w:tcPr>
          <w:p w:rsidR="00C70A88" w:rsidRPr="0096062C" w:rsidRDefault="00C70A88" w:rsidP="00452A15">
            <w:pPr>
              <w:contextualSpacing/>
              <w:rPr>
                <w:b/>
                <w:sz w:val="20"/>
                <w:szCs w:val="20"/>
              </w:rPr>
            </w:pPr>
            <w:r w:rsidRPr="0096062C">
              <w:rPr>
                <w:b/>
                <w:sz w:val="20"/>
                <w:szCs w:val="20"/>
              </w:rPr>
              <w:t>7</w:t>
            </w:r>
          </w:p>
        </w:tc>
        <w:tc>
          <w:tcPr>
            <w:tcW w:w="8253" w:type="dxa"/>
          </w:tcPr>
          <w:p w:rsidR="00C70A88" w:rsidRPr="00D50B2D" w:rsidRDefault="00C70A88" w:rsidP="00D50B2D">
            <w:pPr>
              <w:rPr>
                <w:rFonts w:cs="Arial"/>
                <w:sz w:val="20"/>
              </w:rPr>
            </w:pPr>
            <w:r w:rsidRPr="00D50B2D">
              <w:rPr>
                <w:rFonts w:cs="Arial"/>
                <w:sz w:val="20"/>
              </w:rPr>
              <w:t>Understanding change processes in service delivery systems</w:t>
            </w:r>
          </w:p>
        </w:tc>
        <w:tc>
          <w:tcPr>
            <w:tcW w:w="851" w:type="dxa"/>
            <w:shd w:val="clear" w:color="auto" w:fill="D9D9D9" w:themeFill="background1" w:themeFillShade="D9"/>
          </w:tcPr>
          <w:p w:rsidR="00C70A88" w:rsidRPr="0096062C" w:rsidRDefault="00C70A88" w:rsidP="00452A15">
            <w:pPr>
              <w:contextualSpacing/>
              <w:rPr>
                <w:sz w:val="20"/>
              </w:rPr>
            </w:pPr>
          </w:p>
        </w:tc>
        <w:tc>
          <w:tcPr>
            <w:tcW w:w="850" w:type="dxa"/>
            <w:shd w:val="clear" w:color="auto" w:fill="D9D9D9" w:themeFill="background1" w:themeFillShade="D9"/>
          </w:tcPr>
          <w:p w:rsidR="00C70A88" w:rsidRPr="0096062C" w:rsidRDefault="00C70A88" w:rsidP="00452A15">
            <w:pPr>
              <w:contextualSpacing/>
              <w:rPr>
                <w:sz w:val="20"/>
              </w:rPr>
            </w:pPr>
          </w:p>
        </w:tc>
      </w:tr>
      <w:tr w:rsidR="00C70A88" w:rsidRPr="0096062C" w:rsidTr="00C70A88">
        <w:tc>
          <w:tcPr>
            <w:tcW w:w="423" w:type="dxa"/>
          </w:tcPr>
          <w:p w:rsidR="00C70A88" w:rsidRPr="0096062C" w:rsidRDefault="00C70A88" w:rsidP="00452A15">
            <w:pPr>
              <w:contextualSpacing/>
              <w:rPr>
                <w:b/>
                <w:sz w:val="20"/>
                <w:szCs w:val="20"/>
              </w:rPr>
            </w:pPr>
            <w:r w:rsidRPr="0096062C">
              <w:rPr>
                <w:b/>
                <w:sz w:val="20"/>
                <w:szCs w:val="20"/>
              </w:rPr>
              <w:t>8</w:t>
            </w:r>
          </w:p>
        </w:tc>
        <w:tc>
          <w:tcPr>
            <w:tcW w:w="8253" w:type="dxa"/>
          </w:tcPr>
          <w:p w:rsidR="00C70A88" w:rsidRPr="00D50B2D" w:rsidRDefault="00C70A88" w:rsidP="00D50B2D">
            <w:pPr>
              <w:rPr>
                <w:rFonts w:cs="Arial"/>
                <w:sz w:val="20"/>
              </w:rPr>
            </w:pPr>
            <w:r w:rsidRPr="00D50B2D">
              <w:rPr>
                <w:rFonts w:cs="Arial"/>
                <w:sz w:val="20"/>
              </w:rPr>
              <w:t>Understanding working with quality assurance principles &amp; processes</w:t>
            </w:r>
          </w:p>
        </w:tc>
        <w:tc>
          <w:tcPr>
            <w:tcW w:w="851" w:type="dxa"/>
            <w:shd w:val="clear" w:color="auto" w:fill="D9D9D9" w:themeFill="background1" w:themeFillShade="D9"/>
          </w:tcPr>
          <w:p w:rsidR="00C70A88" w:rsidRPr="0096062C" w:rsidRDefault="00C70A88" w:rsidP="00452A15">
            <w:pPr>
              <w:contextualSpacing/>
              <w:rPr>
                <w:sz w:val="20"/>
              </w:rPr>
            </w:pPr>
          </w:p>
        </w:tc>
        <w:tc>
          <w:tcPr>
            <w:tcW w:w="850" w:type="dxa"/>
            <w:shd w:val="clear" w:color="auto" w:fill="D9D9D9" w:themeFill="background1" w:themeFillShade="D9"/>
          </w:tcPr>
          <w:p w:rsidR="00C70A88" w:rsidRPr="0096062C" w:rsidRDefault="00C70A88" w:rsidP="00452A15">
            <w:pPr>
              <w:contextualSpacing/>
              <w:rPr>
                <w:sz w:val="20"/>
              </w:rPr>
            </w:pPr>
          </w:p>
        </w:tc>
      </w:tr>
      <w:tr w:rsidR="00C70A88" w:rsidRPr="0096062C" w:rsidTr="00C70A88">
        <w:tc>
          <w:tcPr>
            <w:tcW w:w="423" w:type="dxa"/>
          </w:tcPr>
          <w:p w:rsidR="00C70A88" w:rsidRPr="0096062C" w:rsidRDefault="00C70A88" w:rsidP="00452A15">
            <w:pPr>
              <w:contextualSpacing/>
              <w:rPr>
                <w:b/>
                <w:sz w:val="20"/>
                <w:szCs w:val="20"/>
              </w:rPr>
            </w:pPr>
            <w:r w:rsidRPr="0096062C">
              <w:rPr>
                <w:b/>
                <w:sz w:val="20"/>
                <w:szCs w:val="20"/>
              </w:rPr>
              <w:t>9</w:t>
            </w:r>
          </w:p>
        </w:tc>
        <w:tc>
          <w:tcPr>
            <w:tcW w:w="8253" w:type="dxa"/>
          </w:tcPr>
          <w:p w:rsidR="00C70A88" w:rsidRPr="00D50B2D" w:rsidRDefault="00C70A88" w:rsidP="00D50B2D">
            <w:pPr>
              <w:rPr>
                <w:rFonts w:cs="Arial"/>
                <w:sz w:val="20"/>
              </w:rPr>
            </w:pPr>
            <w:r w:rsidRPr="00D50B2D">
              <w:rPr>
                <w:rFonts w:cs="Arial"/>
                <w:sz w:val="20"/>
              </w:rPr>
              <w:t>Ability to recognise malpractice and knowing how to respond</w:t>
            </w:r>
          </w:p>
        </w:tc>
        <w:tc>
          <w:tcPr>
            <w:tcW w:w="851" w:type="dxa"/>
            <w:shd w:val="clear" w:color="auto" w:fill="D9D9D9" w:themeFill="background1" w:themeFillShade="D9"/>
          </w:tcPr>
          <w:p w:rsidR="00C70A88" w:rsidRPr="0096062C" w:rsidRDefault="00C70A88" w:rsidP="00452A15">
            <w:pPr>
              <w:contextualSpacing/>
              <w:rPr>
                <w:sz w:val="20"/>
              </w:rPr>
            </w:pPr>
          </w:p>
        </w:tc>
        <w:tc>
          <w:tcPr>
            <w:tcW w:w="850" w:type="dxa"/>
            <w:shd w:val="clear" w:color="auto" w:fill="D9D9D9" w:themeFill="background1" w:themeFillShade="D9"/>
          </w:tcPr>
          <w:p w:rsidR="00C70A88" w:rsidRPr="0096062C" w:rsidRDefault="00C70A88" w:rsidP="00452A15">
            <w:pPr>
              <w:contextualSpacing/>
              <w:rPr>
                <w:sz w:val="20"/>
              </w:rPr>
            </w:pPr>
          </w:p>
        </w:tc>
      </w:tr>
    </w:tbl>
    <w:p w:rsidR="001E7C2E" w:rsidRDefault="001E7C2E">
      <w:pPr>
        <w:rPr>
          <w:sz w:val="20"/>
        </w:rPr>
      </w:pPr>
    </w:p>
    <w:p w:rsidR="00BA4C19" w:rsidRDefault="00BA4C19" w:rsidP="001E7C2E">
      <w:pPr>
        <w:shd w:val="clear" w:color="auto" w:fill="BFBFBF" w:themeFill="background1" w:themeFillShade="BF"/>
        <w:jc w:val="center"/>
        <w:rPr>
          <w:b/>
          <w:caps/>
          <w:sz w:val="20"/>
        </w:rPr>
      </w:pPr>
      <w:r>
        <w:rPr>
          <w:b/>
          <w:sz w:val="20"/>
        </w:rPr>
        <w:lastRenderedPageBreak/>
        <w:t>G.</w:t>
      </w:r>
      <w:r w:rsidRPr="00BA4C19">
        <w:rPr>
          <w:b/>
          <w:caps/>
          <w:sz w:val="20"/>
        </w:rPr>
        <w:t xml:space="preserve"> therapy competency development and evaluation</w:t>
      </w:r>
    </w:p>
    <w:p w:rsidR="001E7C2E" w:rsidRDefault="00C70A88" w:rsidP="00F62D25">
      <w:pPr>
        <w:jc w:val="both"/>
        <w:rPr>
          <w:bCs/>
          <w:sz w:val="24"/>
          <w:szCs w:val="24"/>
        </w:rPr>
      </w:pPr>
      <w:r w:rsidRPr="002526CD">
        <w:rPr>
          <w:bCs/>
          <w:sz w:val="24"/>
          <w:szCs w:val="24"/>
        </w:rPr>
        <w:t xml:space="preserve">The </w:t>
      </w:r>
      <w:r w:rsidR="002526CD">
        <w:rPr>
          <w:bCs/>
          <w:sz w:val="24"/>
          <w:szCs w:val="24"/>
        </w:rPr>
        <w:t>recently published</w:t>
      </w:r>
      <w:r w:rsidRPr="002526CD">
        <w:rPr>
          <w:bCs/>
          <w:sz w:val="24"/>
          <w:szCs w:val="24"/>
        </w:rPr>
        <w:t xml:space="preserve"> </w:t>
      </w:r>
      <w:r w:rsidR="002526CD" w:rsidRPr="002526CD">
        <w:rPr>
          <w:bCs/>
          <w:sz w:val="24"/>
          <w:szCs w:val="24"/>
        </w:rPr>
        <w:t xml:space="preserve">Standards for </w:t>
      </w:r>
      <w:r w:rsidR="005A54A6">
        <w:rPr>
          <w:bCs/>
          <w:sz w:val="24"/>
          <w:szCs w:val="24"/>
        </w:rPr>
        <w:t xml:space="preserve">the </w:t>
      </w:r>
      <w:r w:rsidRPr="002526CD">
        <w:rPr>
          <w:bCs/>
          <w:sz w:val="24"/>
          <w:szCs w:val="24"/>
        </w:rPr>
        <w:t>Accreditation</w:t>
      </w:r>
      <w:r w:rsidR="005A54A6">
        <w:rPr>
          <w:bCs/>
          <w:sz w:val="24"/>
          <w:szCs w:val="24"/>
        </w:rPr>
        <w:t xml:space="preserve"> of Doctoral Programmes in</w:t>
      </w:r>
      <w:r w:rsidRPr="002526CD">
        <w:rPr>
          <w:bCs/>
          <w:sz w:val="24"/>
          <w:szCs w:val="24"/>
        </w:rPr>
        <w:t xml:space="preserve"> Clinical Psychology Training </w:t>
      </w:r>
      <w:r w:rsidR="005A54A6">
        <w:rPr>
          <w:bCs/>
          <w:sz w:val="24"/>
          <w:szCs w:val="24"/>
        </w:rPr>
        <w:t xml:space="preserve">(BPS, 2015) </w:t>
      </w:r>
      <w:r w:rsidRPr="002526CD">
        <w:rPr>
          <w:bCs/>
          <w:sz w:val="24"/>
          <w:szCs w:val="24"/>
        </w:rPr>
        <w:t>retains an emphasis on providing evidence that Trainee Clinical Psychologists are competent in CBT and one other therapy by the end of training. The</w:t>
      </w:r>
      <w:r w:rsidR="002526CD" w:rsidRPr="002526CD">
        <w:rPr>
          <w:bCs/>
          <w:sz w:val="24"/>
          <w:szCs w:val="24"/>
        </w:rPr>
        <w:t xml:space="preserve">re is an additional requirement that this evidence should be both from ‘in vivo’ assessments and benchmarked against existing therapy frameworks. </w:t>
      </w:r>
      <w:r w:rsidRPr="002526CD">
        <w:rPr>
          <w:bCs/>
          <w:sz w:val="24"/>
          <w:szCs w:val="24"/>
        </w:rPr>
        <w:t xml:space="preserve"> </w:t>
      </w:r>
      <w:r w:rsidR="002526CD" w:rsidRPr="002526CD">
        <w:rPr>
          <w:bCs/>
          <w:sz w:val="24"/>
          <w:szCs w:val="24"/>
        </w:rPr>
        <w:t xml:space="preserve">The </w:t>
      </w:r>
      <w:r w:rsidRPr="002526CD">
        <w:rPr>
          <w:bCs/>
          <w:sz w:val="24"/>
          <w:szCs w:val="24"/>
        </w:rPr>
        <w:t xml:space="preserve">Hull </w:t>
      </w:r>
      <w:r w:rsidR="002526CD" w:rsidRPr="002526CD">
        <w:rPr>
          <w:bCs/>
          <w:sz w:val="24"/>
          <w:szCs w:val="24"/>
        </w:rPr>
        <w:t>Doctorate in C</w:t>
      </w:r>
      <w:r w:rsidRPr="002526CD">
        <w:rPr>
          <w:bCs/>
          <w:sz w:val="24"/>
          <w:szCs w:val="24"/>
        </w:rPr>
        <w:t xml:space="preserve">linical Psychology </w:t>
      </w:r>
      <w:r w:rsidR="005A54A6">
        <w:rPr>
          <w:bCs/>
          <w:sz w:val="24"/>
          <w:szCs w:val="24"/>
        </w:rPr>
        <w:t>is able to evaluate therapy competency to some degree with the CPE, Case Study and the 4</w:t>
      </w:r>
      <w:r w:rsidR="005A54A6" w:rsidRPr="005A54A6">
        <w:rPr>
          <w:bCs/>
          <w:sz w:val="24"/>
          <w:szCs w:val="24"/>
          <w:vertAlign w:val="superscript"/>
        </w:rPr>
        <w:t>th</w:t>
      </w:r>
      <w:r w:rsidR="005A54A6">
        <w:rPr>
          <w:bCs/>
          <w:sz w:val="24"/>
          <w:szCs w:val="24"/>
        </w:rPr>
        <w:t xml:space="preserve"> and 5</w:t>
      </w:r>
      <w:r w:rsidR="005A54A6" w:rsidRPr="005A54A6">
        <w:rPr>
          <w:bCs/>
          <w:sz w:val="24"/>
          <w:szCs w:val="24"/>
          <w:vertAlign w:val="superscript"/>
        </w:rPr>
        <w:t>th</w:t>
      </w:r>
      <w:r w:rsidR="005A54A6">
        <w:rPr>
          <w:bCs/>
          <w:sz w:val="24"/>
          <w:szCs w:val="24"/>
        </w:rPr>
        <w:t xml:space="preserve"> year exams. However, demonstration of therapy competency on placement provides a more robust assessment of trainee skill. With this in mind we are asking that Supervisors provide feedback on trainee development in specific therapy competencies demonstrated on placement. </w:t>
      </w:r>
    </w:p>
    <w:p w:rsidR="00C75DBD" w:rsidRDefault="007B0000" w:rsidP="007B0000">
      <w:pPr>
        <w:jc w:val="both"/>
        <w:rPr>
          <w:bCs/>
          <w:sz w:val="24"/>
          <w:szCs w:val="24"/>
        </w:rPr>
      </w:pPr>
      <w:r>
        <w:rPr>
          <w:bCs/>
          <w:sz w:val="24"/>
          <w:szCs w:val="24"/>
        </w:rPr>
        <w:t>Trainees are</w:t>
      </w:r>
      <w:r w:rsidR="00C75DBD">
        <w:rPr>
          <w:bCs/>
          <w:sz w:val="24"/>
          <w:szCs w:val="24"/>
        </w:rPr>
        <w:t xml:space="preserve"> required to self-rate their therapy competency </w:t>
      </w:r>
      <w:r w:rsidR="001C5E32">
        <w:rPr>
          <w:bCs/>
          <w:sz w:val="24"/>
          <w:szCs w:val="24"/>
        </w:rPr>
        <w:t>prior to each placement review. Trainees might use a known measure, e.g. the Cognitive Therapy Rating Scale, or one of the Self-Evaluation forms developed by the University (available on Canvas</w:t>
      </w:r>
      <w:r>
        <w:rPr>
          <w:bCs/>
          <w:sz w:val="24"/>
          <w:szCs w:val="24"/>
        </w:rPr>
        <w:t xml:space="preserve"> and in the PPAP Supplementary Forms</w:t>
      </w:r>
      <w:r w:rsidR="001C5E32">
        <w:rPr>
          <w:bCs/>
          <w:sz w:val="24"/>
          <w:szCs w:val="24"/>
        </w:rPr>
        <w:t xml:space="preserve">). </w:t>
      </w:r>
      <w:r w:rsidR="00C75DBD">
        <w:rPr>
          <w:bCs/>
          <w:sz w:val="24"/>
          <w:szCs w:val="24"/>
        </w:rPr>
        <w:t xml:space="preserve">This self-rating will form part of a discussion with Supervisors to then provide feedback on the trainee’s development in the particular model(s) being supervised. </w:t>
      </w:r>
      <w:r w:rsidR="001C5E32">
        <w:rPr>
          <w:bCs/>
          <w:sz w:val="24"/>
          <w:szCs w:val="24"/>
        </w:rPr>
        <w:t>T</w:t>
      </w:r>
      <w:r w:rsidR="00C75DBD">
        <w:rPr>
          <w:bCs/>
          <w:sz w:val="24"/>
          <w:szCs w:val="24"/>
        </w:rPr>
        <w:t>he following pages are a space for the Supervisor to provide feedback specific to Therapy competency.</w:t>
      </w:r>
      <w:r w:rsidR="006D491D">
        <w:rPr>
          <w:bCs/>
          <w:sz w:val="24"/>
          <w:szCs w:val="24"/>
        </w:rPr>
        <w:t xml:space="preserve"> </w:t>
      </w:r>
      <w:r w:rsidR="00F62D25">
        <w:rPr>
          <w:bCs/>
          <w:sz w:val="24"/>
          <w:szCs w:val="24"/>
        </w:rPr>
        <w:t xml:space="preserve">Space for </w:t>
      </w:r>
      <w:r w:rsidR="006D491D">
        <w:rPr>
          <w:bCs/>
          <w:sz w:val="24"/>
          <w:szCs w:val="24"/>
        </w:rPr>
        <w:t xml:space="preserve">CBT and Systemic </w:t>
      </w:r>
      <w:r w:rsidR="00152F21">
        <w:rPr>
          <w:bCs/>
          <w:sz w:val="24"/>
          <w:szCs w:val="24"/>
        </w:rPr>
        <w:t xml:space="preserve">competencies </w:t>
      </w:r>
      <w:r w:rsidR="006D491D">
        <w:rPr>
          <w:bCs/>
          <w:sz w:val="24"/>
          <w:szCs w:val="24"/>
        </w:rPr>
        <w:t xml:space="preserve">are included </w:t>
      </w:r>
      <w:r w:rsidR="00F62D25">
        <w:rPr>
          <w:bCs/>
          <w:sz w:val="24"/>
          <w:szCs w:val="24"/>
        </w:rPr>
        <w:t xml:space="preserve">here </w:t>
      </w:r>
      <w:r w:rsidR="006D491D">
        <w:rPr>
          <w:bCs/>
          <w:sz w:val="24"/>
          <w:szCs w:val="24"/>
        </w:rPr>
        <w:t>as the Hull Doctorate in Clinical Psychology provides the most coverage of these models. However, trainees can develop competency in any model(s) depending upon opportunity and interest,</w:t>
      </w:r>
      <w:r w:rsidR="00CE107D">
        <w:rPr>
          <w:bCs/>
          <w:sz w:val="24"/>
          <w:szCs w:val="24"/>
        </w:rPr>
        <w:t xml:space="preserve"> provided CBT is one such model.</w:t>
      </w:r>
    </w:p>
    <w:p w:rsidR="00BA4C19" w:rsidRDefault="00BA4C19">
      <w:pPr>
        <w:rPr>
          <w:b/>
          <w:sz w:val="20"/>
        </w:rPr>
      </w:pPr>
      <w:r>
        <w:rPr>
          <w:b/>
          <w:sz w:val="20"/>
        </w:rPr>
        <w:br w:type="page"/>
      </w:r>
    </w:p>
    <w:p w:rsidR="00D50B2D" w:rsidRDefault="00703736" w:rsidP="00BA4C19">
      <w:pPr>
        <w:spacing w:line="240" w:lineRule="auto"/>
        <w:contextualSpacing/>
        <w:jc w:val="center"/>
        <w:rPr>
          <w:b/>
          <w:sz w:val="20"/>
        </w:rPr>
      </w:pPr>
      <w:r>
        <w:rPr>
          <w:b/>
          <w:sz w:val="20"/>
        </w:rPr>
        <w:lastRenderedPageBreak/>
        <w:t xml:space="preserve">G1. </w:t>
      </w:r>
      <w:r w:rsidR="00BA4C19">
        <w:rPr>
          <w:b/>
          <w:sz w:val="20"/>
        </w:rPr>
        <w:t>CBT</w:t>
      </w:r>
      <w:r w:rsidR="001267C9">
        <w:rPr>
          <w:b/>
          <w:sz w:val="20"/>
        </w:rPr>
        <w:t xml:space="preserve"> </w:t>
      </w:r>
      <w:r w:rsidR="00F27E3B">
        <w:rPr>
          <w:b/>
          <w:sz w:val="20"/>
        </w:rPr>
        <w:t>Therapy</w:t>
      </w:r>
      <w:r w:rsidR="001267C9">
        <w:rPr>
          <w:b/>
          <w:sz w:val="20"/>
        </w:rPr>
        <w:t xml:space="preserve"> </w:t>
      </w:r>
      <w:r w:rsidR="00D50B2D">
        <w:rPr>
          <w:b/>
          <w:sz w:val="20"/>
        </w:rPr>
        <w:t>Competencies</w:t>
      </w:r>
      <w:r w:rsidR="00E1017F">
        <w:rPr>
          <w:b/>
          <w:sz w:val="20"/>
        </w:rPr>
        <w:t xml:space="preserve"> </w:t>
      </w:r>
    </w:p>
    <w:p w:rsidR="00D50B2D" w:rsidRPr="0096062C" w:rsidRDefault="00D50B2D" w:rsidP="00240CA1">
      <w:pPr>
        <w:spacing w:line="240" w:lineRule="auto"/>
        <w:contextualSpacing/>
        <w:rPr>
          <w:sz w:val="20"/>
        </w:rPr>
      </w:pPr>
    </w:p>
    <w:tbl>
      <w:tblPr>
        <w:tblStyle w:val="TableGrid"/>
        <w:tblW w:w="10348" w:type="dxa"/>
        <w:tblInd w:w="-601" w:type="dxa"/>
        <w:tblLook w:val="04A0" w:firstRow="1" w:lastRow="0" w:firstColumn="1" w:lastColumn="0" w:noHBand="0" w:noVBand="1"/>
      </w:tblPr>
      <w:tblGrid>
        <w:gridCol w:w="10348"/>
      </w:tblGrid>
      <w:tr w:rsidR="00D50B2D" w:rsidRPr="0096062C" w:rsidTr="00BA4C19">
        <w:tc>
          <w:tcPr>
            <w:tcW w:w="10348" w:type="dxa"/>
            <w:shd w:val="clear" w:color="auto" w:fill="BFBFBF" w:themeFill="background1" w:themeFillShade="BF"/>
          </w:tcPr>
          <w:p w:rsidR="00D50B2D" w:rsidRPr="0096062C" w:rsidRDefault="00D50B2D" w:rsidP="0096062C">
            <w:pPr>
              <w:contextualSpacing/>
              <w:rPr>
                <w:b/>
                <w:sz w:val="20"/>
              </w:rPr>
            </w:pPr>
            <w:r w:rsidRPr="0096062C">
              <w:rPr>
                <w:b/>
                <w:sz w:val="20"/>
              </w:rPr>
              <w:t>Strengths &amp; priorities for development carried forward from previous placement</w:t>
            </w:r>
          </w:p>
        </w:tc>
      </w:tr>
      <w:tr w:rsidR="00D50B2D" w:rsidRPr="0096062C">
        <w:tc>
          <w:tcPr>
            <w:tcW w:w="10348" w:type="dxa"/>
          </w:tcPr>
          <w:p w:rsidR="00D50B2D" w:rsidRDefault="00D50B2D" w:rsidP="002F21F6">
            <w:pPr>
              <w:contextualSpacing/>
              <w:rPr>
                <w:sz w:val="20"/>
              </w:rPr>
            </w:pPr>
          </w:p>
          <w:p w:rsidR="00D50B2D" w:rsidRDefault="00D50B2D" w:rsidP="002F21F6">
            <w:pPr>
              <w:contextualSpacing/>
              <w:rPr>
                <w:sz w:val="20"/>
              </w:rPr>
            </w:pPr>
          </w:p>
          <w:p w:rsidR="00600010" w:rsidRDefault="00600010" w:rsidP="002F21F6">
            <w:pPr>
              <w:contextualSpacing/>
              <w:rPr>
                <w:sz w:val="20"/>
              </w:rPr>
            </w:pPr>
          </w:p>
          <w:p w:rsidR="00600010" w:rsidRPr="0096062C" w:rsidRDefault="00600010" w:rsidP="002F21F6">
            <w:pPr>
              <w:contextualSpacing/>
              <w:rPr>
                <w:sz w:val="20"/>
              </w:rPr>
            </w:pPr>
          </w:p>
          <w:p w:rsidR="00D50B2D" w:rsidRPr="0096062C" w:rsidRDefault="00D50B2D" w:rsidP="002F21F6">
            <w:pPr>
              <w:contextualSpacing/>
              <w:rPr>
                <w:sz w:val="20"/>
              </w:rPr>
            </w:pPr>
          </w:p>
          <w:p w:rsidR="00D50B2D" w:rsidRDefault="00D50B2D" w:rsidP="002F21F6">
            <w:pPr>
              <w:contextualSpacing/>
              <w:rPr>
                <w:sz w:val="20"/>
              </w:rPr>
            </w:pPr>
          </w:p>
          <w:p w:rsidR="00552FB2" w:rsidRDefault="00552FB2" w:rsidP="002F21F6">
            <w:pPr>
              <w:contextualSpacing/>
              <w:rPr>
                <w:sz w:val="20"/>
              </w:rPr>
            </w:pPr>
          </w:p>
          <w:p w:rsidR="00552FB2" w:rsidRPr="0096062C" w:rsidRDefault="00552FB2" w:rsidP="002F21F6">
            <w:pPr>
              <w:contextualSpacing/>
              <w:rPr>
                <w:sz w:val="20"/>
              </w:rPr>
            </w:pPr>
          </w:p>
          <w:p w:rsidR="00D50B2D" w:rsidRPr="0096062C" w:rsidRDefault="00D50B2D" w:rsidP="002F21F6">
            <w:pPr>
              <w:contextualSpacing/>
              <w:rPr>
                <w:sz w:val="20"/>
              </w:rPr>
            </w:pPr>
          </w:p>
        </w:tc>
      </w:tr>
    </w:tbl>
    <w:p w:rsidR="00D50B2D" w:rsidRPr="0096062C" w:rsidRDefault="00D50B2D" w:rsidP="00D50B2D">
      <w:pPr>
        <w:spacing w:line="240" w:lineRule="auto"/>
        <w:contextualSpacing/>
        <w:rPr>
          <w:sz w:val="20"/>
        </w:rPr>
      </w:pPr>
    </w:p>
    <w:tbl>
      <w:tblPr>
        <w:tblStyle w:val="TableGrid"/>
        <w:tblW w:w="10434" w:type="dxa"/>
        <w:tblInd w:w="-601" w:type="dxa"/>
        <w:tblLook w:val="04A0" w:firstRow="1" w:lastRow="0" w:firstColumn="1" w:lastColumn="0" w:noHBand="0" w:noVBand="1"/>
      </w:tblPr>
      <w:tblGrid>
        <w:gridCol w:w="5245"/>
        <w:gridCol w:w="5189"/>
      </w:tblGrid>
      <w:tr w:rsidR="00D50B2D" w:rsidRPr="0096062C" w:rsidTr="00BA4C19">
        <w:tc>
          <w:tcPr>
            <w:tcW w:w="5245" w:type="dxa"/>
            <w:shd w:val="clear" w:color="auto" w:fill="BFBFBF" w:themeFill="background1" w:themeFillShade="BF"/>
          </w:tcPr>
          <w:p w:rsidR="00D50B2D" w:rsidRPr="0096062C" w:rsidRDefault="00D50B2D" w:rsidP="0096062C">
            <w:pPr>
              <w:contextualSpacing/>
              <w:jc w:val="center"/>
              <w:rPr>
                <w:b/>
                <w:sz w:val="20"/>
              </w:rPr>
            </w:pPr>
            <w:r w:rsidRPr="0096062C">
              <w:rPr>
                <w:b/>
                <w:sz w:val="20"/>
              </w:rPr>
              <w:t>Opportunities on this placement</w:t>
            </w:r>
          </w:p>
        </w:tc>
        <w:tc>
          <w:tcPr>
            <w:tcW w:w="5189" w:type="dxa"/>
            <w:shd w:val="clear" w:color="auto" w:fill="BFBFBF" w:themeFill="background1" w:themeFillShade="BF"/>
          </w:tcPr>
          <w:p w:rsidR="00D50B2D" w:rsidRPr="0096062C" w:rsidRDefault="00D50B2D" w:rsidP="0096062C">
            <w:pPr>
              <w:contextualSpacing/>
              <w:jc w:val="center"/>
              <w:rPr>
                <w:b/>
                <w:sz w:val="20"/>
              </w:rPr>
            </w:pPr>
            <w:r w:rsidRPr="0096062C">
              <w:rPr>
                <w:b/>
                <w:sz w:val="20"/>
              </w:rPr>
              <w:t>How the competence will be demonstrated</w:t>
            </w:r>
            <w:r w:rsidR="001267C9">
              <w:rPr>
                <w:b/>
                <w:sz w:val="20"/>
              </w:rPr>
              <w:t xml:space="preserve"> and evaluated</w:t>
            </w:r>
          </w:p>
        </w:tc>
      </w:tr>
      <w:tr w:rsidR="00D50B2D" w:rsidRPr="0096062C">
        <w:tc>
          <w:tcPr>
            <w:tcW w:w="5245" w:type="dxa"/>
          </w:tcPr>
          <w:p w:rsidR="00D50B2D" w:rsidRDefault="00D50B2D" w:rsidP="002F21F6">
            <w:pPr>
              <w:contextualSpacing/>
              <w:rPr>
                <w:sz w:val="20"/>
              </w:rPr>
            </w:pPr>
          </w:p>
          <w:p w:rsidR="00D50B2D" w:rsidRDefault="00D50B2D" w:rsidP="002F21F6">
            <w:pPr>
              <w:contextualSpacing/>
              <w:rPr>
                <w:sz w:val="20"/>
              </w:rPr>
            </w:pPr>
          </w:p>
          <w:p w:rsidR="00552FB2" w:rsidRDefault="00552FB2" w:rsidP="002F21F6">
            <w:pPr>
              <w:contextualSpacing/>
              <w:rPr>
                <w:sz w:val="20"/>
              </w:rPr>
            </w:pPr>
          </w:p>
          <w:p w:rsidR="00552FB2" w:rsidRDefault="00552FB2" w:rsidP="002F21F6">
            <w:pPr>
              <w:contextualSpacing/>
              <w:rPr>
                <w:sz w:val="20"/>
              </w:rPr>
            </w:pPr>
          </w:p>
          <w:p w:rsidR="00600010" w:rsidRDefault="00600010" w:rsidP="002F21F6">
            <w:pPr>
              <w:contextualSpacing/>
              <w:rPr>
                <w:sz w:val="20"/>
              </w:rPr>
            </w:pPr>
          </w:p>
          <w:p w:rsidR="00600010" w:rsidRPr="0096062C" w:rsidRDefault="00600010" w:rsidP="002F21F6">
            <w:pPr>
              <w:contextualSpacing/>
              <w:rPr>
                <w:sz w:val="20"/>
              </w:rPr>
            </w:pPr>
          </w:p>
          <w:p w:rsidR="00D50B2D" w:rsidRPr="0096062C" w:rsidRDefault="00D50B2D" w:rsidP="002F21F6">
            <w:pPr>
              <w:contextualSpacing/>
              <w:rPr>
                <w:sz w:val="20"/>
              </w:rPr>
            </w:pPr>
          </w:p>
          <w:p w:rsidR="00D50B2D" w:rsidRPr="0096062C" w:rsidRDefault="00D50B2D" w:rsidP="002F21F6">
            <w:pPr>
              <w:contextualSpacing/>
              <w:rPr>
                <w:sz w:val="20"/>
              </w:rPr>
            </w:pPr>
          </w:p>
          <w:p w:rsidR="00D50B2D" w:rsidRPr="0096062C" w:rsidRDefault="00D50B2D" w:rsidP="002F21F6">
            <w:pPr>
              <w:contextualSpacing/>
              <w:rPr>
                <w:sz w:val="20"/>
              </w:rPr>
            </w:pPr>
          </w:p>
          <w:p w:rsidR="00D50B2D" w:rsidRPr="0096062C" w:rsidRDefault="00D50B2D" w:rsidP="002F21F6">
            <w:pPr>
              <w:contextualSpacing/>
              <w:rPr>
                <w:sz w:val="20"/>
              </w:rPr>
            </w:pPr>
          </w:p>
        </w:tc>
        <w:tc>
          <w:tcPr>
            <w:tcW w:w="5189" w:type="dxa"/>
          </w:tcPr>
          <w:p w:rsidR="00D50B2D" w:rsidRPr="0096062C" w:rsidRDefault="00D50B2D" w:rsidP="002F21F6">
            <w:pPr>
              <w:contextualSpacing/>
              <w:rPr>
                <w:sz w:val="20"/>
              </w:rPr>
            </w:pPr>
          </w:p>
        </w:tc>
      </w:tr>
    </w:tbl>
    <w:p w:rsidR="00240CA1" w:rsidRDefault="00240CA1" w:rsidP="00D50B2D">
      <w:pPr>
        <w:spacing w:line="240" w:lineRule="auto"/>
        <w:contextualSpacing/>
        <w:rPr>
          <w:sz w:val="20"/>
        </w:rPr>
      </w:pPr>
    </w:p>
    <w:tbl>
      <w:tblPr>
        <w:tblStyle w:val="TableGrid"/>
        <w:tblW w:w="10377" w:type="dxa"/>
        <w:tblInd w:w="-601" w:type="dxa"/>
        <w:tblLook w:val="04A0" w:firstRow="1" w:lastRow="0" w:firstColumn="1" w:lastColumn="0" w:noHBand="0" w:noVBand="1"/>
      </w:tblPr>
      <w:tblGrid>
        <w:gridCol w:w="6550"/>
        <w:gridCol w:w="3827"/>
      </w:tblGrid>
      <w:tr w:rsidR="009F3CB4" w:rsidRPr="0096062C" w:rsidTr="004C1AB4">
        <w:tc>
          <w:tcPr>
            <w:tcW w:w="6550" w:type="dxa"/>
            <w:shd w:val="clear" w:color="auto" w:fill="BFBFBF" w:themeFill="background1" w:themeFillShade="BF"/>
          </w:tcPr>
          <w:p w:rsidR="009F3CB4" w:rsidRPr="0096062C" w:rsidRDefault="009F3CB4" w:rsidP="004C1AB4">
            <w:pPr>
              <w:contextualSpacing/>
              <w:rPr>
                <w:b/>
                <w:sz w:val="20"/>
              </w:rPr>
            </w:pPr>
            <w:r>
              <w:rPr>
                <w:b/>
                <w:sz w:val="20"/>
              </w:rPr>
              <w:t xml:space="preserve">Evidence of </w:t>
            </w:r>
            <w:r w:rsidRPr="0096062C">
              <w:rPr>
                <w:b/>
                <w:sz w:val="20"/>
              </w:rPr>
              <w:t>Progre</w:t>
            </w:r>
            <w:r>
              <w:rPr>
                <w:b/>
                <w:sz w:val="20"/>
              </w:rPr>
              <w:t>ss at Mid-placement Review</w:t>
            </w:r>
            <w:r w:rsidRPr="0096062C">
              <w:rPr>
                <w:b/>
                <w:sz w:val="20"/>
              </w:rPr>
              <w:t xml:space="preserve"> </w:t>
            </w:r>
            <w:r w:rsidRPr="00F11110">
              <w:rPr>
                <w:bCs/>
                <w:i/>
                <w:iCs/>
                <w:sz w:val="20"/>
                <w:szCs w:val="20"/>
              </w:rPr>
              <w:t>(agreed between supervisor &amp; trainee)</w:t>
            </w:r>
          </w:p>
        </w:tc>
        <w:tc>
          <w:tcPr>
            <w:tcW w:w="3827" w:type="dxa"/>
            <w:shd w:val="clear" w:color="auto" w:fill="BFBFBF" w:themeFill="background1" w:themeFillShade="BF"/>
          </w:tcPr>
          <w:p w:rsidR="009F3CB4" w:rsidRDefault="009F3CB4" w:rsidP="004C1AB4">
            <w:pPr>
              <w:contextualSpacing/>
              <w:rPr>
                <w:b/>
                <w:sz w:val="20"/>
              </w:rPr>
            </w:pPr>
            <w:r>
              <w:rPr>
                <w:b/>
                <w:sz w:val="20"/>
              </w:rPr>
              <w:t>Carried forward to next part of placement</w:t>
            </w:r>
          </w:p>
        </w:tc>
      </w:tr>
      <w:tr w:rsidR="009F3CB4" w:rsidRPr="0096062C" w:rsidTr="004C1AB4">
        <w:tc>
          <w:tcPr>
            <w:tcW w:w="6550" w:type="dxa"/>
            <w:shd w:val="clear" w:color="auto" w:fill="D9D9D9" w:themeFill="background1" w:themeFillShade="D9"/>
          </w:tcPr>
          <w:p w:rsidR="009F3CB4" w:rsidRPr="0096062C" w:rsidRDefault="009F3CB4" w:rsidP="004C1AB4">
            <w:pPr>
              <w:contextualSpacing/>
              <w:rPr>
                <w:sz w:val="20"/>
              </w:rPr>
            </w:pPr>
          </w:p>
          <w:p w:rsidR="009F3CB4" w:rsidRPr="0096062C" w:rsidRDefault="009F3CB4" w:rsidP="004C1AB4">
            <w:pPr>
              <w:contextualSpacing/>
              <w:rPr>
                <w:sz w:val="20"/>
              </w:rPr>
            </w:pPr>
          </w:p>
          <w:p w:rsidR="009F3CB4" w:rsidRPr="0096062C" w:rsidRDefault="009F3CB4" w:rsidP="004C1AB4">
            <w:pPr>
              <w:contextualSpacing/>
              <w:rPr>
                <w:sz w:val="20"/>
              </w:rPr>
            </w:pPr>
          </w:p>
          <w:p w:rsidR="009F3CB4" w:rsidRPr="0096062C" w:rsidRDefault="009F3CB4" w:rsidP="004C1AB4">
            <w:pPr>
              <w:contextualSpacing/>
              <w:rPr>
                <w:sz w:val="20"/>
              </w:rPr>
            </w:pPr>
          </w:p>
          <w:p w:rsidR="009F3CB4" w:rsidRPr="0096062C" w:rsidRDefault="009F3CB4" w:rsidP="004C1AB4">
            <w:pPr>
              <w:contextualSpacing/>
              <w:rPr>
                <w:sz w:val="20"/>
              </w:rPr>
            </w:pPr>
          </w:p>
          <w:p w:rsidR="009F3CB4" w:rsidRDefault="009F3CB4" w:rsidP="004C1AB4">
            <w:pPr>
              <w:contextualSpacing/>
              <w:rPr>
                <w:sz w:val="20"/>
              </w:rPr>
            </w:pPr>
          </w:p>
          <w:p w:rsidR="009F3CB4" w:rsidRDefault="009F3CB4" w:rsidP="004C1AB4">
            <w:pPr>
              <w:contextualSpacing/>
              <w:rPr>
                <w:sz w:val="20"/>
              </w:rPr>
            </w:pPr>
          </w:p>
          <w:p w:rsidR="009F3CB4" w:rsidRDefault="009F3CB4" w:rsidP="004C1AB4">
            <w:pPr>
              <w:contextualSpacing/>
              <w:rPr>
                <w:sz w:val="20"/>
              </w:rPr>
            </w:pPr>
          </w:p>
          <w:p w:rsidR="009F3CB4" w:rsidRDefault="009F3CB4" w:rsidP="004C1AB4">
            <w:pPr>
              <w:contextualSpacing/>
              <w:rPr>
                <w:sz w:val="20"/>
              </w:rPr>
            </w:pPr>
          </w:p>
          <w:p w:rsidR="009F3CB4" w:rsidRPr="0096062C" w:rsidRDefault="009F3CB4" w:rsidP="004C1AB4">
            <w:pPr>
              <w:contextualSpacing/>
              <w:rPr>
                <w:sz w:val="20"/>
              </w:rPr>
            </w:pPr>
          </w:p>
          <w:p w:rsidR="009F3CB4" w:rsidRPr="0096062C" w:rsidRDefault="009F3CB4" w:rsidP="004C1AB4">
            <w:pPr>
              <w:contextualSpacing/>
              <w:rPr>
                <w:sz w:val="20"/>
              </w:rPr>
            </w:pPr>
          </w:p>
          <w:p w:rsidR="009F3CB4" w:rsidRPr="0096062C" w:rsidRDefault="009F3CB4" w:rsidP="004C1AB4">
            <w:pPr>
              <w:contextualSpacing/>
              <w:rPr>
                <w:sz w:val="20"/>
              </w:rPr>
            </w:pPr>
          </w:p>
        </w:tc>
        <w:tc>
          <w:tcPr>
            <w:tcW w:w="3827" w:type="dxa"/>
            <w:shd w:val="clear" w:color="auto" w:fill="D9D9D9" w:themeFill="background1" w:themeFillShade="D9"/>
          </w:tcPr>
          <w:p w:rsidR="009F3CB4" w:rsidRPr="0096062C" w:rsidRDefault="009F3CB4" w:rsidP="004C1AB4">
            <w:pPr>
              <w:contextualSpacing/>
              <w:rPr>
                <w:sz w:val="20"/>
              </w:rPr>
            </w:pPr>
          </w:p>
        </w:tc>
      </w:tr>
    </w:tbl>
    <w:p w:rsidR="009F3CB4" w:rsidRPr="0096062C" w:rsidRDefault="009F3CB4" w:rsidP="009F3CB4">
      <w:pPr>
        <w:spacing w:line="240" w:lineRule="auto"/>
        <w:contextualSpacing/>
        <w:rPr>
          <w:sz w:val="20"/>
        </w:rPr>
      </w:pPr>
    </w:p>
    <w:tbl>
      <w:tblPr>
        <w:tblStyle w:val="TableGrid"/>
        <w:tblW w:w="10377" w:type="dxa"/>
        <w:tblInd w:w="-601" w:type="dxa"/>
        <w:tblLook w:val="04A0" w:firstRow="1" w:lastRow="0" w:firstColumn="1" w:lastColumn="0" w:noHBand="0" w:noVBand="1"/>
      </w:tblPr>
      <w:tblGrid>
        <w:gridCol w:w="6550"/>
        <w:gridCol w:w="3827"/>
      </w:tblGrid>
      <w:tr w:rsidR="009F3CB4" w:rsidRPr="0096062C" w:rsidTr="004C1AB4">
        <w:tc>
          <w:tcPr>
            <w:tcW w:w="6550" w:type="dxa"/>
            <w:shd w:val="clear" w:color="auto" w:fill="BFBFBF" w:themeFill="background1" w:themeFillShade="BF"/>
          </w:tcPr>
          <w:p w:rsidR="009F3CB4" w:rsidRPr="0096062C" w:rsidRDefault="009F3CB4" w:rsidP="004C1AB4">
            <w:pPr>
              <w:contextualSpacing/>
              <w:rPr>
                <w:b/>
                <w:sz w:val="20"/>
              </w:rPr>
            </w:pPr>
            <w:r>
              <w:rPr>
                <w:b/>
                <w:sz w:val="20"/>
              </w:rPr>
              <w:t xml:space="preserve">Evidence of Progress at End of </w:t>
            </w:r>
            <w:r w:rsidRPr="0096062C">
              <w:rPr>
                <w:b/>
                <w:sz w:val="20"/>
              </w:rPr>
              <w:t xml:space="preserve">placement Review </w:t>
            </w:r>
            <w:r w:rsidRPr="00F11110">
              <w:rPr>
                <w:bCs/>
                <w:i/>
                <w:iCs/>
                <w:sz w:val="20"/>
                <w:szCs w:val="20"/>
              </w:rPr>
              <w:t>(agreed between supervisor &amp; trainee)</w:t>
            </w:r>
          </w:p>
        </w:tc>
        <w:tc>
          <w:tcPr>
            <w:tcW w:w="3827" w:type="dxa"/>
            <w:shd w:val="clear" w:color="auto" w:fill="BFBFBF" w:themeFill="background1" w:themeFillShade="BF"/>
          </w:tcPr>
          <w:p w:rsidR="009F3CB4" w:rsidRDefault="009F3CB4" w:rsidP="004C1AB4">
            <w:pPr>
              <w:contextualSpacing/>
              <w:rPr>
                <w:b/>
                <w:sz w:val="20"/>
              </w:rPr>
            </w:pPr>
            <w:r>
              <w:rPr>
                <w:b/>
                <w:sz w:val="20"/>
              </w:rPr>
              <w:t>Carried forward to next placement</w:t>
            </w:r>
          </w:p>
        </w:tc>
      </w:tr>
      <w:tr w:rsidR="009F3CB4" w:rsidRPr="0096062C" w:rsidTr="004C1AB4">
        <w:tc>
          <w:tcPr>
            <w:tcW w:w="6550" w:type="dxa"/>
            <w:shd w:val="clear" w:color="auto" w:fill="D9D9D9" w:themeFill="background1" w:themeFillShade="D9"/>
          </w:tcPr>
          <w:p w:rsidR="009F3CB4" w:rsidRDefault="009F3CB4" w:rsidP="004C1AB4">
            <w:pPr>
              <w:contextualSpacing/>
              <w:rPr>
                <w:sz w:val="20"/>
              </w:rPr>
            </w:pPr>
          </w:p>
          <w:p w:rsidR="009F3CB4" w:rsidRDefault="009F3CB4" w:rsidP="004C1AB4">
            <w:pPr>
              <w:contextualSpacing/>
              <w:rPr>
                <w:sz w:val="20"/>
              </w:rPr>
            </w:pPr>
          </w:p>
          <w:p w:rsidR="009F3CB4" w:rsidRDefault="009F3CB4" w:rsidP="004C1AB4">
            <w:pPr>
              <w:contextualSpacing/>
              <w:rPr>
                <w:sz w:val="20"/>
              </w:rPr>
            </w:pPr>
          </w:p>
          <w:p w:rsidR="009F3CB4" w:rsidRDefault="009F3CB4" w:rsidP="004C1AB4">
            <w:pPr>
              <w:contextualSpacing/>
              <w:rPr>
                <w:sz w:val="20"/>
              </w:rPr>
            </w:pPr>
          </w:p>
          <w:p w:rsidR="009F3CB4" w:rsidRDefault="009F3CB4" w:rsidP="004C1AB4">
            <w:pPr>
              <w:contextualSpacing/>
              <w:rPr>
                <w:sz w:val="20"/>
              </w:rPr>
            </w:pPr>
          </w:p>
          <w:p w:rsidR="009F3CB4" w:rsidRDefault="009F3CB4" w:rsidP="004C1AB4">
            <w:pPr>
              <w:contextualSpacing/>
              <w:rPr>
                <w:sz w:val="20"/>
              </w:rPr>
            </w:pPr>
          </w:p>
          <w:p w:rsidR="009F3CB4" w:rsidRDefault="009F3CB4" w:rsidP="004C1AB4">
            <w:pPr>
              <w:contextualSpacing/>
              <w:rPr>
                <w:sz w:val="20"/>
              </w:rPr>
            </w:pPr>
          </w:p>
          <w:p w:rsidR="009F3CB4" w:rsidRDefault="009F3CB4" w:rsidP="004C1AB4">
            <w:pPr>
              <w:contextualSpacing/>
              <w:rPr>
                <w:sz w:val="20"/>
              </w:rPr>
            </w:pPr>
          </w:p>
          <w:p w:rsidR="009F3CB4" w:rsidRPr="0096062C" w:rsidRDefault="009F3CB4" w:rsidP="004C1AB4">
            <w:pPr>
              <w:contextualSpacing/>
              <w:rPr>
                <w:sz w:val="20"/>
              </w:rPr>
            </w:pPr>
          </w:p>
          <w:p w:rsidR="009F3CB4" w:rsidRPr="0096062C" w:rsidRDefault="009F3CB4" w:rsidP="004C1AB4">
            <w:pPr>
              <w:contextualSpacing/>
              <w:rPr>
                <w:sz w:val="20"/>
              </w:rPr>
            </w:pPr>
          </w:p>
          <w:p w:rsidR="009F3CB4" w:rsidRPr="0096062C" w:rsidRDefault="009F3CB4" w:rsidP="004C1AB4">
            <w:pPr>
              <w:contextualSpacing/>
              <w:rPr>
                <w:sz w:val="20"/>
              </w:rPr>
            </w:pPr>
          </w:p>
          <w:p w:rsidR="009F3CB4" w:rsidRPr="0096062C" w:rsidRDefault="009F3CB4" w:rsidP="004C1AB4">
            <w:pPr>
              <w:contextualSpacing/>
              <w:rPr>
                <w:sz w:val="20"/>
              </w:rPr>
            </w:pPr>
          </w:p>
          <w:p w:rsidR="009F3CB4" w:rsidRPr="0096062C" w:rsidRDefault="009F3CB4" w:rsidP="004C1AB4">
            <w:pPr>
              <w:contextualSpacing/>
              <w:rPr>
                <w:sz w:val="20"/>
              </w:rPr>
            </w:pPr>
          </w:p>
        </w:tc>
        <w:tc>
          <w:tcPr>
            <w:tcW w:w="3827" w:type="dxa"/>
            <w:shd w:val="clear" w:color="auto" w:fill="D9D9D9" w:themeFill="background1" w:themeFillShade="D9"/>
          </w:tcPr>
          <w:p w:rsidR="009F3CB4" w:rsidRDefault="009F3CB4" w:rsidP="004C1AB4">
            <w:pPr>
              <w:contextualSpacing/>
              <w:rPr>
                <w:sz w:val="20"/>
              </w:rPr>
            </w:pPr>
          </w:p>
        </w:tc>
      </w:tr>
    </w:tbl>
    <w:p w:rsidR="00600010" w:rsidRDefault="00600010" w:rsidP="0044404F">
      <w:pPr>
        <w:spacing w:line="240" w:lineRule="auto"/>
        <w:contextualSpacing/>
        <w:jc w:val="center"/>
        <w:rPr>
          <w:b/>
          <w:sz w:val="20"/>
        </w:rPr>
      </w:pPr>
    </w:p>
    <w:p w:rsidR="001267C9" w:rsidRDefault="00240CA1" w:rsidP="001267C9">
      <w:pPr>
        <w:spacing w:line="240" w:lineRule="auto"/>
        <w:contextualSpacing/>
        <w:jc w:val="center"/>
        <w:rPr>
          <w:b/>
          <w:sz w:val="20"/>
        </w:rPr>
      </w:pPr>
      <w:r>
        <w:rPr>
          <w:b/>
          <w:sz w:val="20"/>
        </w:rPr>
        <w:br w:type="page"/>
      </w:r>
      <w:r w:rsidR="00703736">
        <w:rPr>
          <w:b/>
          <w:sz w:val="20"/>
        </w:rPr>
        <w:lastRenderedPageBreak/>
        <w:t xml:space="preserve">G2. </w:t>
      </w:r>
      <w:r w:rsidR="001267C9">
        <w:rPr>
          <w:b/>
          <w:sz w:val="20"/>
        </w:rPr>
        <w:t>Systemic Therapy Competencies</w:t>
      </w:r>
    </w:p>
    <w:p w:rsidR="00552FB2" w:rsidRDefault="00552FB2" w:rsidP="001267C9">
      <w:pPr>
        <w:spacing w:line="240" w:lineRule="auto"/>
        <w:contextualSpacing/>
        <w:jc w:val="center"/>
        <w:rPr>
          <w:b/>
          <w:sz w:val="20"/>
        </w:rPr>
      </w:pPr>
    </w:p>
    <w:tbl>
      <w:tblPr>
        <w:tblStyle w:val="TableGrid"/>
        <w:tblW w:w="10348" w:type="dxa"/>
        <w:tblInd w:w="-601" w:type="dxa"/>
        <w:tblLook w:val="04A0" w:firstRow="1" w:lastRow="0" w:firstColumn="1" w:lastColumn="0" w:noHBand="0" w:noVBand="1"/>
      </w:tblPr>
      <w:tblGrid>
        <w:gridCol w:w="10348"/>
      </w:tblGrid>
      <w:tr w:rsidR="00552FB2" w:rsidRPr="0096062C" w:rsidTr="008F2B2B">
        <w:tc>
          <w:tcPr>
            <w:tcW w:w="10348" w:type="dxa"/>
            <w:shd w:val="clear" w:color="auto" w:fill="BFBFBF" w:themeFill="background1" w:themeFillShade="BF"/>
          </w:tcPr>
          <w:p w:rsidR="00552FB2" w:rsidRPr="0096062C" w:rsidRDefault="00552FB2" w:rsidP="008F2B2B">
            <w:pPr>
              <w:contextualSpacing/>
              <w:rPr>
                <w:b/>
                <w:sz w:val="20"/>
              </w:rPr>
            </w:pPr>
            <w:r w:rsidRPr="0096062C">
              <w:rPr>
                <w:b/>
                <w:sz w:val="20"/>
              </w:rPr>
              <w:t>Strengths &amp; priorities for development carried forward from previous placement</w:t>
            </w:r>
          </w:p>
        </w:tc>
      </w:tr>
      <w:tr w:rsidR="00552FB2" w:rsidRPr="0096062C" w:rsidTr="008F2B2B">
        <w:tc>
          <w:tcPr>
            <w:tcW w:w="10348" w:type="dxa"/>
          </w:tcPr>
          <w:p w:rsidR="00552FB2" w:rsidRDefault="00552FB2" w:rsidP="008F2B2B">
            <w:pPr>
              <w:contextualSpacing/>
              <w:rPr>
                <w:sz w:val="20"/>
              </w:rPr>
            </w:pPr>
          </w:p>
          <w:p w:rsidR="00552FB2" w:rsidRDefault="00552FB2" w:rsidP="008F2B2B">
            <w:pPr>
              <w:contextualSpacing/>
              <w:rPr>
                <w:sz w:val="20"/>
              </w:rPr>
            </w:pPr>
          </w:p>
          <w:p w:rsidR="00552FB2" w:rsidRDefault="00552FB2" w:rsidP="008F2B2B">
            <w:pPr>
              <w:contextualSpacing/>
              <w:rPr>
                <w:sz w:val="20"/>
              </w:rPr>
            </w:pPr>
          </w:p>
          <w:p w:rsidR="00552FB2" w:rsidRPr="0096062C" w:rsidRDefault="00552FB2" w:rsidP="008F2B2B">
            <w:pPr>
              <w:contextualSpacing/>
              <w:rPr>
                <w:sz w:val="20"/>
              </w:rPr>
            </w:pPr>
          </w:p>
          <w:p w:rsidR="00552FB2" w:rsidRPr="0096062C" w:rsidRDefault="00552FB2" w:rsidP="008F2B2B">
            <w:pPr>
              <w:contextualSpacing/>
              <w:rPr>
                <w:sz w:val="20"/>
              </w:rPr>
            </w:pPr>
          </w:p>
          <w:p w:rsidR="00552FB2" w:rsidRDefault="00552FB2" w:rsidP="008F2B2B">
            <w:pPr>
              <w:contextualSpacing/>
              <w:rPr>
                <w:sz w:val="20"/>
              </w:rPr>
            </w:pPr>
          </w:p>
          <w:p w:rsidR="00552FB2" w:rsidRDefault="00552FB2" w:rsidP="008F2B2B">
            <w:pPr>
              <w:contextualSpacing/>
              <w:rPr>
                <w:sz w:val="20"/>
              </w:rPr>
            </w:pPr>
          </w:p>
          <w:p w:rsidR="00552FB2" w:rsidRPr="0096062C" w:rsidRDefault="00552FB2" w:rsidP="008F2B2B">
            <w:pPr>
              <w:contextualSpacing/>
              <w:rPr>
                <w:sz w:val="20"/>
              </w:rPr>
            </w:pPr>
          </w:p>
          <w:p w:rsidR="00552FB2" w:rsidRPr="0096062C" w:rsidRDefault="00552FB2" w:rsidP="008F2B2B">
            <w:pPr>
              <w:contextualSpacing/>
              <w:rPr>
                <w:sz w:val="20"/>
              </w:rPr>
            </w:pPr>
          </w:p>
        </w:tc>
      </w:tr>
    </w:tbl>
    <w:p w:rsidR="00552FB2" w:rsidRPr="0096062C" w:rsidRDefault="00552FB2" w:rsidP="00552FB2">
      <w:pPr>
        <w:spacing w:line="240" w:lineRule="auto"/>
        <w:contextualSpacing/>
        <w:rPr>
          <w:sz w:val="20"/>
        </w:rPr>
      </w:pPr>
    </w:p>
    <w:tbl>
      <w:tblPr>
        <w:tblStyle w:val="TableGrid"/>
        <w:tblW w:w="10434" w:type="dxa"/>
        <w:tblInd w:w="-601" w:type="dxa"/>
        <w:tblLook w:val="04A0" w:firstRow="1" w:lastRow="0" w:firstColumn="1" w:lastColumn="0" w:noHBand="0" w:noVBand="1"/>
      </w:tblPr>
      <w:tblGrid>
        <w:gridCol w:w="5245"/>
        <w:gridCol w:w="5189"/>
      </w:tblGrid>
      <w:tr w:rsidR="00552FB2" w:rsidRPr="0096062C" w:rsidTr="008F2B2B">
        <w:tc>
          <w:tcPr>
            <w:tcW w:w="5245" w:type="dxa"/>
            <w:shd w:val="clear" w:color="auto" w:fill="BFBFBF" w:themeFill="background1" w:themeFillShade="BF"/>
          </w:tcPr>
          <w:p w:rsidR="00552FB2" w:rsidRPr="0096062C" w:rsidRDefault="00552FB2" w:rsidP="008F2B2B">
            <w:pPr>
              <w:contextualSpacing/>
              <w:jc w:val="center"/>
              <w:rPr>
                <w:b/>
                <w:sz w:val="20"/>
              </w:rPr>
            </w:pPr>
            <w:r w:rsidRPr="0096062C">
              <w:rPr>
                <w:b/>
                <w:sz w:val="20"/>
              </w:rPr>
              <w:t>Opportunities on this placement</w:t>
            </w:r>
          </w:p>
        </w:tc>
        <w:tc>
          <w:tcPr>
            <w:tcW w:w="5189" w:type="dxa"/>
            <w:shd w:val="clear" w:color="auto" w:fill="BFBFBF" w:themeFill="background1" w:themeFillShade="BF"/>
          </w:tcPr>
          <w:p w:rsidR="00552FB2" w:rsidRPr="0096062C" w:rsidRDefault="00552FB2" w:rsidP="008F2B2B">
            <w:pPr>
              <w:contextualSpacing/>
              <w:jc w:val="center"/>
              <w:rPr>
                <w:b/>
                <w:sz w:val="20"/>
              </w:rPr>
            </w:pPr>
            <w:r w:rsidRPr="0096062C">
              <w:rPr>
                <w:b/>
                <w:sz w:val="20"/>
              </w:rPr>
              <w:t>How the competence will be demonstrated</w:t>
            </w:r>
            <w:r>
              <w:rPr>
                <w:b/>
                <w:sz w:val="20"/>
              </w:rPr>
              <w:t xml:space="preserve"> and evaluated</w:t>
            </w:r>
          </w:p>
        </w:tc>
      </w:tr>
      <w:tr w:rsidR="00552FB2" w:rsidRPr="0096062C" w:rsidTr="008F2B2B">
        <w:tc>
          <w:tcPr>
            <w:tcW w:w="5245" w:type="dxa"/>
          </w:tcPr>
          <w:p w:rsidR="00552FB2" w:rsidRDefault="00552FB2" w:rsidP="008F2B2B">
            <w:pPr>
              <w:contextualSpacing/>
              <w:rPr>
                <w:sz w:val="20"/>
              </w:rPr>
            </w:pPr>
          </w:p>
          <w:p w:rsidR="00552FB2" w:rsidRDefault="00552FB2" w:rsidP="008F2B2B">
            <w:pPr>
              <w:contextualSpacing/>
              <w:rPr>
                <w:sz w:val="20"/>
              </w:rPr>
            </w:pPr>
          </w:p>
          <w:p w:rsidR="00552FB2" w:rsidRDefault="00552FB2" w:rsidP="008F2B2B">
            <w:pPr>
              <w:contextualSpacing/>
              <w:rPr>
                <w:sz w:val="20"/>
              </w:rPr>
            </w:pPr>
          </w:p>
          <w:p w:rsidR="00552FB2" w:rsidRDefault="00552FB2" w:rsidP="008F2B2B">
            <w:pPr>
              <w:contextualSpacing/>
              <w:rPr>
                <w:sz w:val="20"/>
              </w:rPr>
            </w:pPr>
          </w:p>
          <w:p w:rsidR="00552FB2" w:rsidRDefault="00552FB2" w:rsidP="008F2B2B">
            <w:pPr>
              <w:contextualSpacing/>
              <w:rPr>
                <w:sz w:val="20"/>
              </w:rPr>
            </w:pPr>
          </w:p>
          <w:p w:rsidR="00552FB2" w:rsidRPr="0096062C" w:rsidRDefault="00552FB2" w:rsidP="008F2B2B">
            <w:pPr>
              <w:contextualSpacing/>
              <w:rPr>
                <w:sz w:val="20"/>
              </w:rPr>
            </w:pPr>
          </w:p>
          <w:p w:rsidR="00552FB2" w:rsidRPr="0096062C" w:rsidRDefault="00552FB2" w:rsidP="008F2B2B">
            <w:pPr>
              <w:contextualSpacing/>
              <w:rPr>
                <w:sz w:val="20"/>
              </w:rPr>
            </w:pPr>
          </w:p>
          <w:p w:rsidR="00552FB2" w:rsidRPr="0096062C" w:rsidRDefault="00552FB2" w:rsidP="008F2B2B">
            <w:pPr>
              <w:contextualSpacing/>
              <w:rPr>
                <w:sz w:val="20"/>
              </w:rPr>
            </w:pPr>
          </w:p>
          <w:p w:rsidR="00552FB2" w:rsidRPr="0096062C" w:rsidRDefault="00552FB2" w:rsidP="008F2B2B">
            <w:pPr>
              <w:contextualSpacing/>
              <w:rPr>
                <w:sz w:val="20"/>
              </w:rPr>
            </w:pPr>
          </w:p>
          <w:p w:rsidR="00552FB2" w:rsidRPr="0096062C" w:rsidRDefault="00552FB2" w:rsidP="008F2B2B">
            <w:pPr>
              <w:contextualSpacing/>
              <w:rPr>
                <w:sz w:val="20"/>
              </w:rPr>
            </w:pPr>
          </w:p>
        </w:tc>
        <w:tc>
          <w:tcPr>
            <w:tcW w:w="5189" w:type="dxa"/>
          </w:tcPr>
          <w:p w:rsidR="00552FB2" w:rsidRPr="0096062C" w:rsidRDefault="00552FB2" w:rsidP="008F2B2B">
            <w:pPr>
              <w:contextualSpacing/>
              <w:rPr>
                <w:sz w:val="20"/>
              </w:rPr>
            </w:pPr>
          </w:p>
        </w:tc>
      </w:tr>
    </w:tbl>
    <w:p w:rsidR="00552FB2" w:rsidRDefault="00552FB2" w:rsidP="00552FB2">
      <w:pPr>
        <w:spacing w:line="240" w:lineRule="auto"/>
        <w:contextualSpacing/>
        <w:rPr>
          <w:sz w:val="20"/>
        </w:rPr>
      </w:pPr>
    </w:p>
    <w:tbl>
      <w:tblPr>
        <w:tblStyle w:val="TableGrid"/>
        <w:tblW w:w="10377" w:type="dxa"/>
        <w:tblInd w:w="-601" w:type="dxa"/>
        <w:tblLook w:val="04A0" w:firstRow="1" w:lastRow="0" w:firstColumn="1" w:lastColumn="0" w:noHBand="0" w:noVBand="1"/>
      </w:tblPr>
      <w:tblGrid>
        <w:gridCol w:w="6550"/>
        <w:gridCol w:w="3827"/>
      </w:tblGrid>
      <w:tr w:rsidR="009F3CB4" w:rsidRPr="0096062C" w:rsidTr="004C1AB4">
        <w:tc>
          <w:tcPr>
            <w:tcW w:w="6550" w:type="dxa"/>
            <w:shd w:val="clear" w:color="auto" w:fill="BFBFBF" w:themeFill="background1" w:themeFillShade="BF"/>
          </w:tcPr>
          <w:p w:rsidR="009F3CB4" w:rsidRPr="0096062C" w:rsidRDefault="009F3CB4" w:rsidP="004C1AB4">
            <w:pPr>
              <w:contextualSpacing/>
              <w:rPr>
                <w:b/>
                <w:sz w:val="20"/>
              </w:rPr>
            </w:pPr>
            <w:r>
              <w:rPr>
                <w:b/>
                <w:sz w:val="20"/>
              </w:rPr>
              <w:t xml:space="preserve">Evidence of </w:t>
            </w:r>
            <w:r w:rsidRPr="0096062C">
              <w:rPr>
                <w:b/>
                <w:sz w:val="20"/>
              </w:rPr>
              <w:t>Progre</w:t>
            </w:r>
            <w:r>
              <w:rPr>
                <w:b/>
                <w:sz w:val="20"/>
              </w:rPr>
              <w:t>ss at Mid-placement Review</w:t>
            </w:r>
            <w:r w:rsidRPr="0096062C">
              <w:rPr>
                <w:b/>
                <w:sz w:val="20"/>
              </w:rPr>
              <w:t xml:space="preserve"> </w:t>
            </w:r>
            <w:r w:rsidRPr="00F11110">
              <w:rPr>
                <w:bCs/>
                <w:i/>
                <w:iCs/>
                <w:sz w:val="20"/>
                <w:szCs w:val="20"/>
              </w:rPr>
              <w:t>(agreed between supervisor &amp; trainee)</w:t>
            </w:r>
          </w:p>
        </w:tc>
        <w:tc>
          <w:tcPr>
            <w:tcW w:w="3827" w:type="dxa"/>
            <w:shd w:val="clear" w:color="auto" w:fill="BFBFBF" w:themeFill="background1" w:themeFillShade="BF"/>
          </w:tcPr>
          <w:p w:rsidR="009F3CB4" w:rsidRDefault="009F3CB4" w:rsidP="004C1AB4">
            <w:pPr>
              <w:contextualSpacing/>
              <w:rPr>
                <w:b/>
                <w:sz w:val="20"/>
              </w:rPr>
            </w:pPr>
            <w:r>
              <w:rPr>
                <w:b/>
                <w:sz w:val="20"/>
              </w:rPr>
              <w:t>Carried forward to next part of placement</w:t>
            </w:r>
          </w:p>
        </w:tc>
      </w:tr>
      <w:tr w:rsidR="009F3CB4" w:rsidRPr="0096062C" w:rsidTr="004C1AB4">
        <w:tc>
          <w:tcPr>
            <w:tcW w:w="6550" w:type="dxa"/>
            <w:shd w:val="clear" w:color="auto" w:fill="D9D9D9" w:themeFill="background1" w:themeFillShade="D9"/>
          </w:tcPr>
          <w:p w:rsidR="009F3CB4" w:rsidRPr="0096062C" w:rsidRDefault="009F3CB4" w:rsidP="004C1AB4">
            <w:pPr>
              <w:contextualSpacing/>
              <w:rPr>
                <w:sz w:val="20"/>
              </w:rPr>
            </w:pPr>
          </w:p>
          <w:p w:rsidR="009F3CB4" w:rsidRPr="0096062C" w:rsidRDefault="009F3CB4" w:rsidP="004C1AB4">
            <w:pPr>
              <w:contextualSpacing/>
              <w:rPr>
                <w:sz w:val="20"/>
              </w:rPr>
            </w:pPr>
          </w:p>
          <w:p w:rsidR="009F3CB4" w:rsidRPr="0096062C" w:rsidRDefault="009F3CB4" w:rsidP="004C1AB4">
            <w:pPr>
              <w:contextualSpacing/>
              <w:rPr>
                <w:sz w:val="20"/>
              </w:rPr>
            </w:pPr>
          </w:p>
          <w:p w:rsidR="009F3CB4" w:rsidRPr="0096062C" w:rsidRDefault="009F3CB4" w:rsidP="004C1AB4">
            <w:pPr>
              <w:contextualSpacing/>
              <w:rPr>
                <w:sz w:val="20"/>
              </w:rPr>
            </w:pPr>
          </w:p>
          <w:p w:rsidR="009F3CB4" w:rsidRDefault="009F3CB4" w:rsidP="004C1AB4">
            <w:pPr>
              <w:contextualSpacing/>
              <w:rPr>
                <w:sz w:val="20"/>
              </w:rPr>
            </w:pPr>
          </w:p>
          <w:p w:rsidR="009F3CB4" w:rsidRDefault="009F3CB4" w:rsidP="004C1AB4">
            <w:pPr>
              <w:contextualSpacing/>
              <w:rPr>
                <w:sz w:val="20"/>
              </w:rPr>
            </w:pPr>
          </w:p>
          <w:p w:rsidR="009F3CB4" w:rsidRDefault="009F3CB4" w:rsidP="004C1AB4">
            <w:pPr>
              <w:contextualSpacing/>
              <w:rPr>
                <w:sz w:val="20"/>
              </w:rPr>
            </w:pPr>
          </w:p>
          <w:p w:rsidR="009F3CB4" w:rsidRDefault="009F3CB4" w:rsidP="004C1AB4">
            <w:pPr>
              <w:contextualSpacing/>
              <w:rPr>
                <w:sz w:val="20"/>
              </w:rPr>
            </w:pPr>
          </w:p>
          <w:p w:rsidR="009F3CB4" w:rsidRDefault="009F3CB4" w:rsidP="004C1AB4">
            <w:pPr>
              <w:contextualSpacing/>
              <w:rPr>
                <w:sz w:val="20"/>
              </w:rPr>
            </w:pPr>
          </w:p>
          <w:p w:rsidR="009F3CB4" w:rsidRPr="0096062C" w:rsidRDefault="009F3CB4" w:rsidP="004C1AB4">
            <w:pPr>
              <w:contextualSpacing/>
              <w:rPr>
                <w:sz w:val="20"/>
              </w:rPr>
            </w:pPr>
          </w:p>
          <w:p w:rsidR="009F3CB4" w:rsidRPr="0096062C" w:rsidRDefault="009F3CB4" w:rsidP="004C1AB4">
            <w:pPr>
              <w:contextualSpacing/>
              <w:rPr>
                <w:sz w:val="20"/>
              </w:rPr>
            </w:pPr>
          </w:p>
          <w:p w:rsidR="009F3CB4" w:rsidRPr="0096062C" w:rsidRDefault="009F3CB4" w:rsidP="004C1AB4">
            <w:pPr>
              <w:contextualSpacing/>
              <w:rPr>
                <w:sz w:val="20"/>
              </w:rPr>
            </w:pPr>
          </w:p>
          <w:p w:rsidR="009F3CB4" w:rsidRPr="0096062C" w:rsidRDefault="009F3CB4" w:rsidP="004C1AB4">
            <w:pPr>
              <w:contextualSpacing/>
              <w:rPr>
                <w:sz w:val="20"/>
              </w:rPr>
            </w:pPr>
          </w:p>
        </w:tc>
        <w:tc>
          <w:tcPr>
            <w:tcW w:w="3827" w:type="dxa"/>
            <w:shd w:val="clear" w:color="auto" w:fill="D9D9D9" w:themeFill="background1" w:themeFillShade="D9"/>
          </w:tcPr>
          <w:p w:rsidR="009F3CB4" w:rsidRPr="0096062C" w:rsidRDefault="009F3CB4" w:rsidP="004C1AB4">
            <w:pPr>
              <w:contextualSpacing/>
              <w:rPr>
                <w:sz w:val="20"/>
              </w:rPr>
            </w:pPr>
          </w:p>
        </w:tc>
      </w:tr>
    </w:tbl>
    <w:p w:rsidR="009F3CB4" w:rsidRPr="0096062C" w:rsidRDefault="009F3CB4" w:rsidP="009F3CB4">
      <w:pPr>
        <w:spacing w:line="240" w:lineRule="auto"/>
        <w:contextualSpacing/>
        <w:rPr>
          <w:sz w:val="20"/>
        </w:rPr>
      </w:pPr>
    </w:p>
    <w:tbl>
      <w:tblPr>
        <w:tblStyle w:val="TableGrid"/>
        <w:tblW w:w="10377" w:type="dxa"/>
        <w:tblInd w:w="-601" w:type="dxa"/>
        <w:tblLook w:val="04A0" w:firstRow="1" w:lastRow="0" w:firstColumn="1" w:lastColumn="0" w:noHBand="0" w:noVBand="1"/>
      </w:tblPr>
      <w:tblGrid>
        <w:gridCol w:w="6550"/>
        <w:gridCol w:w="3827"/>
      </w:tblGrid>
      <w:tr w:rsidR="009F3CB4" w:rsidRPr="0096062C" w:rsidTr="004C1AB4">
        <w:tc>
          <w:tcPr>
            <w:tcW w:w="6550" w:type="dxa"/>
            <w:shd w:val="clear" w:color="auto" w:fill="BFBFBF" w:themeFill="background1" w:themeFillShade="BF"/>
          </w:tcPr>
          <w:p w:rsidR="009F3CB4" w:rsidRPr="0096062C" w:rsidRDefault="009F3CB4" w:rsidP="004C1AB4">
            <w:pPr>
              <w:contextualSpacing/>
              <w:rPr>
                <w:b/>
                <w:sz w:val="20"/>
              </w:rPr>
            </w:pPr>
            <w:r>
              <w:rPr>
                <w:b/>
                <w:sz w:val="20"/>
              </w:rPr>
              <w:t xml:space="preserve">Evidence of Progress at End of </w:t>
            </w:r>
            <w:r w:rsidRPr="0096062C">
              <w:rPr>
                <w:b/>
                <w:sz w:val="20"/>
              </w:rPr>
              <w:t xml:space="preserve">placement Review </w:t>
            </w:r>
            <w:r w:rsidRPr="00F11110">
              <w:rPr>
                <w:bCs/>
                <w:i/>
                <w:iCs/>
                <w:sz w:val="20"/>
                <w:szCs w:val="20"/>
              </w:rPr>
              <w:t>(agreed between supervisor &amp; trainee)</w:t>
            </w:r>
          </w:p>
        </w:tc>
        <w:tc>
          <w:tcPr>
            <w:tcW w:w="3827" w:type="dxa"/>
            <w:shd w:val="clear" w:color="auto" w:fill="BFBFBF" w:themeFill="background1" w:themeFillShade="BF"/>
          </w:tcPr>
          <w:p w:rsidR="009F3CB4" w:rsidRDefault="009F3CB4" w:rsidP="004C1AB4">
            <w:pPr>
              <w:contextualSpacing/>
              <w:rPr>
                <w:b/>
                <w:sz w:val="20"/>
              </w:rPr>
            </w:pPr>
            <w:r>
              <w:rPr>
                <w:b/>
                <w:sz w:val="20"/>
              </w:rPr>
              <w:t>Carried forward to next placement</w:t>
            </w:r>
          </w:p>
        </w:tc>
      </w:tr>
      <w:tr w:rsidR="009F3CB4" w:rsidRPr="0096062C" w:rsidTr="004C1AB4">
        <w:tc>
          <w:tcPr>
            <w:tcW w:w="6550" w:type="dxa"/>
            <w:shd w:val="clear" w:color="auto" w:fill="D9D9D9" w:themeFill="background1" w:themeFillShade="D9"/>
          </w:tcPr>
          <w:p w:rsidR="009F3CB4" w:rsidRDefault="009F3CB4" w:rsidP="004C1AB4">
            <w:pPr>
              <w:contextualSpacing/>
              <w:rPr>
                <w:sz w:val="20"/>
              </w:rPr>
            </w:pPr>
          </w:p>
          <w:p w:rsidR="009F3CB4" w:rsidRDefault="009F3CB4" w:rsidP="004C1AB4">
            <w:pPr>
              <w:contextualSpacing/>
              <w:rPr>
                <w:sz w:val="20"/>
              </w:rPr>
            </w:pPr>
          </w:p>
          <w:p w:rsidR="009F3CB4" w:rsidRDefault="009F3CB4" w:rsidP="004C1AB4">
            <w:pPr>
              <w:contextualSpacing/>
              <w:rPr>
                <w:sz w:val="20"/>
              </w:rPr>
            </w:pPr>
          </w:p>
          <w:p w:rsidR="009F3CB4" w:rsidRDefault="009F3CB4" w:rsidP="004C1AB4">
            <w:pPr>
              <w:contextualSpacing/>
              <w:rPr>
                <w:sz w:val="20"/>
              </w:rPr>
            </w:pPr>
          </w:p>
          <w:p w:rsidR="009F3CB4" w:rsidRDefault="009F3CB4" w:rsidP="004C1AB4">
            <w:pPr>
              <w:contextualSpacing/>
              <w:rPr>
                <w:sz w:val="20"/>
              </w:rPr>
            </w:pPr>
          </w:p>
          <w:p w:rsidR="009F3CB4" w:rsidRDefault="009F3CB4" w:rsidP="004C1AB4">
            <w:pPr>
              <w:contextualSpacing/>
              <w:rPr>
                <w:sz w:val="20"/>
              </w:rPr>
            </w:pPr>
          </w:p>
          <w:p w:rsidR="009F3CB4" w:rsidRDefault="009F3CB4" w:rsidP="004C1AB4">
            <w:pPr>
              <w:contextualSpacing/>
              <w:rPr>
                <w:sz w:val="20"/>
              </w:rPr>
            </w:pPr>
          </w:p>
          <w:p w:rsidR="009F3CB4" w:rsidRDefault="009F3CB4" w:rsidP="004C1AB4">
            <w:pPr>
              <w:contextualSpacing/>
              <w:rPr>
                <w:sz w:val="20"/>
              </w:rPr>
            </w:pPr>
          </w:p>
          <w:p w:rsidR="009F3CB4" w:rsidRPr="0096062C" w:rsidRDefault="009F3CB4" w:rsidP="004C1AB4">
            <w:pPr>
              <w:contextualSpacing/>
              <w:rPr>
                <w:sz w:val="20"/>
              </w:rPr>
            </w:pPr>
          </w:p>
          <w:p w:rsidR="009F3CB4" w:rsidRPr="0096062C" w:rsidRDefault="009F3CB4" w:rsidP="004C1AB4">
            <w:pPr>
              <w:contextualSpacing/>
              <w:rPr>
                <w:sz w:val="20"/>
              </w:rPr>
            </w:pPr>
          </w:p>
          <w:p w:rsidR="009F3CB4" w:rsidRPr="0096062C" w:rsidRDefault="009F3CB4" w:rsidP="004C1AB4">
            <w:pPr>
              <w:contextualSpacing/>
              <w:rPr>
                <w:sz w:val="20"/>
              </w:rPr>
            </w:pPr>
          </w:p>
          <w:p w:rsidR="009F3CB4" w:rsidRPr="0096062C" w:rsidRDefault="009F3CB4" w:rsidP="004C1AB4">
            <w:pPr>
              <w:contextualSpacing/>
              <w:rPr>
                <w:sz w:val="20"/>
              </w:rPr>
            </w:pPr>
          </w:p>
          <w:p w:rsidR="009F3CB4" w:rsidRPr="0096062C" w:rsidRDefault="009F3CB4" w:rsidP="004C1AB4">
            <w:pPr>
              <w:contextualSpacing/>
              <w:rPr>
                <w:sz w:val="20"/>
              </w:rPr>
            </w:pPr>
          </w:p>
        </w:tc>
        <w:tc>
          <w:tcPr>
            <w:tcW w:w="3827" w:type="dxa"/>
            <w:shd w:val="clear" w:color="auto" w:fill="D9D9D9" w:themeFill="background1" w:themeFillShade="D9"/>
          </w:tcPr>
          <w:p w:rsidR="009F3CB4" w:rsidRDefault="009F3CB4" w:rsidP="004C1AB4">
            <w:pPr>
              <w:contextualSpacing/>
              <w:rPr>
                <w:sz w:val="20"/>
              </w:rPr>
            </w:pPr>
          </w:p>
        </w:tc>
      </w:tr>
    </w:tbl>
    <w:p w:rsidR="00552FB2" w:rsidRDefault="00552FB2" w:rsidP="00552FB2">
      <w:pPr>
        <w:spacing w:line="240" w:lineRule="auto"/>
        <w:contextualSpacing/>
        <w:jc w:val="center"/>
        <w:rPr>
          <w:b/>
          <w:sz w:val="20"/>
        </w:rPr>
      </w:pPr>
    </w:p>
    <w:p w:rsidR="009F3CB4" w:rsidRDefault="009F3CB4">
      <w:pPr>
        <w:rPr>
          <w:b/>
          <w:sz w:val="20"/>
        </w:rPr>
      </w:pPr>
      <w:r>
        <w:rPr>
          <w:b/>
          <w:sz w:val="20"/>
        </w:rPr>
        <w:br w:type="page"/>
      </w:r>
    </w:p>
    <w:p w:rsidR="00CE107D" w:rsidRDefault="00703736" w:rsidP="00CE107D">
      <w:pPr>
        <w:spacing w:line="240" w:lineRule="auto"/>
        <w:contextualSpacing/>
        <w:jc w:val="center"/>
        <w:rPr>
          <w:b/>
          <w:sz w:val="20"/>
        </w:rPr>
      </w:pPr>
      <w:r>
        <w:rPr>
          <w:b/>
          <w:sz w:val="20"/>
        </w:rPr>
        <w:lastRenderedPageBreak/>
        <w:t xml:space="preserve">G3. </w:t>
      </w:r>
      <w:r w:rsidR="00CE107D">
        <w:rPr>
          <w:b/>
          <w:sz w:val="20"/>
        </w:rPr>
        <w:t xml:space="preserve">Additional Therapy Competencies ________________________________ </w:t>
      </w:r>
      <w:r w:rsidR="00CE107D" w:rsidRPr="00E1017F">
        <w:rPr>
          <w:bCs/>
          <w:i/>
          <w:iCs/>
          <w:sz w:val="20"/>
        </w:rPr>
        <w:t>(please state therapy)</w:t>
      </w:r>
    </w:p>
    <w:p w:rsidR="00CE107D" w:rsidRDefault="00CE107D" w:rsidP="00CE107D">
      <w:pPr>
        <w:spacing w:line="240" w:lineRule="auto"/>
        <w:contextualSpacing/>
        <w:jc w:val="center"/>
        <w:rPr>
          <w:b/>
          <w:sz w:val="20"/>
        </w:rPr>
      </w:pPr>
    </w:p>
    <w:tbl>
      <w:tblPr>
        <w:tblStyle w:val="TableGrid"/>
        <w:tblW w:w="10348" w:type="dxa"/>
        <w:tblInd w:w="-601" w:type="dxa"/>
        <w:tblLook w:val="04A0" w:firstRow="1" w:lastRow="0" w:firstColumn="1" w:lastColumn="0" w:noHBand="0" w:noVBand="1"/>
      </w:tblPr>
      <w:tblGrid>
        <w:gridCol w:w="10348"/>
      </w:tblGrid>
      <w:tr w:rsidR="00CE107D" w:rsidRPr="0096062C" w:rsidTr="008F2B2B">
        <w:tc>
          <w:tcPr>
            <w:tcW w:w="10348" w:type="dxa"/>
            <w:shd w:val="clear" w:color="auto" w:fill="BFBFBF" w:themeFill="background1" w:themeFillShade="BF"/>
          </w:tcPr>
          <w:p w:rsidR="00CE107D" w:rsidRPr="0096062C" w:rsidRDefault="00CE107D" w:rsidP="008F2B2B">
            <w:pPr>
              <w:contextualSpacing/>
              <w:rPr>
                <w:b/>
                <w:sz w:val="20"/>
              </w:rPr>
            </w:pPr>
            <w:r w:rsidRPr="0096062C">
              <w:rPr>
                <w:b/>
                <w:sz w:val="20"/>
              </w:rPr>
              <w:t>Strengths &amp; priorities for development carried forward from previous placement</w:t>
            </w:r>
          </w:p>
        </w:tc>
      </w:tr>
      <w:tr w:rsidR="00CE107D" w:rsidRPr="0096062C" w:rsidTr="008F2B2B">
        <w:tc>
          <w:tcPr>
            <w:tcW w:w="10348" w:type="dxa"/>
          </w:tcPr>
          <w:p w:rsidR="00CE107D" w:rsidRDefault="00CE107D" w:rsidP="008F2B2B">
            <w:pPr>
              <w:contextualSpacing/>
              <w:rPr>
                <w:sz w:val="20"/>
              </w:rPr>
            </w:pPr>
          </w:p>
          <w:p w:rsidR="00CE107D" w:rsidRDefault="00CE107D" w:rsidP="008F2B2B">
            <w:pPr>
              <w:contextualSpacing/>
              <w:rPr>
                <w:sz w:val="20"/>
              </w:rPr>
            </w:pPr>
          </w:p>
          <w:p w:rsidR="00CE107D" w:rsidRDefault="00CE107D" w:rsidP="008F2B2B">
            <w:pPr>
              <w:contextualSpacing/>
              <w:rPr>
                <w:sz w:val="20"/>
              </w:rPr>
            </w:pPr>
          </w:p>
          <w:p w:rsidR="00CE107D" w:rsidRPr="0096062C" w:rsidRDefault="00CE107D" w:rsidP="008F2B2B">
            <w:pPr>
              <w:contextualSpacing/>
              <w:rPr>
                <w:sz w:val="20"/>
              </w:rPr>
            </w:pPr>
          </w:p>
          <w:p w:rsidR="00CE107D" w:rsidRPr="0096062C" w:rsidRDefault="00CE107D" w:rsidP="008F2B2B">
            <w:pPr>
              <w:contextualSpacing/>
              <w:rPr>
                <w:sz w:val="20"/>
              </w:rPr>
            </w:pPr>
          </w:p>
          <w:p w:rsidR="00CE107D" w:rsidRDefault="00CE107D" w:rsidP="008F2B2B">
            <w:pPr>
              <w:contextualSpacing/>
              <w:rPr>
                <w:sz w:val="20"/>
              </w:rPr>
            </w:pPr>
          </w:p>
          <w:p w:rsidR="00CE107D" w:rsidRDefault="00CE107D" w:rsidP="008F2B2B">
            <w:pPr>
              <w:contextualSpacing/>
              <w:rPr>
                <w:sz w:val="20"/>
              </w:rPr>
            </w:pPr>
          </w:p>
          <w:p w:rsidR="00CE107D" w:rsidRPr="0096062C" w:rsidRDefault="00CE107D" w:rsidP="008F2B2B">
            <w:pPr>
              <w:contextualSpacing/>
              <w:rPr>
                <w:sz w:val="20"/>
              </w:rPr>
            </w:pPr>
          </w:p>
          <w:p w:rsidR="00CE107D" w:rsidRPr="0096062C" w:rsidRDefault="00CE107D" w:rsidP="008F2B2B">
            <w:pPr>
              <w:contextualSpacing/>
              <w:rPr>
                <w:sz w:val="20"/>
              </w:rPr>
            </w:pPr>
          </w:p>
        </w:tc>
      </w:tr>
    </w:tbl>
    <w:p w:rsidR="00CE107D" w:rsidRPr="0096062C" w:rsidRDefault="00CE107D" w:rsidP="00CE107D">
      <w:pPr>
        <w:spacing w:line="240" w:lineRule="auto"/>
        <w:contextualSpacing/>
        <w:rPr>
          <w:sz w:val="20"/>
        </w:rPr>
      </w:pPr>
    </w:p>
    <w:tbl>
      <w:tblPr>
        <w:tblStyle w:val="TableGrid"/>
        <w:tblW w:w="10434" w:type="dxa"/>
        <w:tblInd w:w="-601" w:type="dxa"/>
        <w:tblLook w:val="04A0" w:firstRow="1" w:lastRow="0" w:firstColumn="1" w:lastColumn="0" w:noHBand="0" w:noVBand="1"/>
      </w:tblPr>
      <w:tblGrid>
        <w:gridCol w:w="5245"/>
        <w:gridCol w:w="5189"/>
      </w:tblGrid>
      <w:tr w:rsidR="00CE107D" w:rsidRPr="0096062C" w:rsidTr="008F2B2B">
        <w:tc>
          <w:tcPr>
            <w:tcW w:w="5245" w:type="dxa"/>
            <w:shd w:val="clear" w:color="auto" w:fill="BFBFBF" w:themeFill="background1" w:themeFillShade="BF"/>
          </w:tcPr>
          <w:p w:rsidR="00CE107D" w:rsidRPr="0096062C" w:rsidRDefault="00CE107D" w:rsidP="008F2B2B">
            <w:pPr>
              <w:contextualSpacing/>
              <w:jc w:val="center"/>
              <w:rPr>
                <w:b/>
                <w:sz w:val="20"/>
              </w:rPr>
            </w:pPr>
            <w:r w:rsidRPr="0096062C">
              <w:rPr>
                <w:b/>
                <w:sz w:val="20"/>
              </w:rPr>
              <w:t>Opportunities on this placement</w:t>
            </w:r>
          </w:p>
        </w:tc>
        <w:tc>
          <w:tcPr>
            <w:tcW w:w="5189" w:type="dxa"/>
            <w:shd w:val="clear" w:color="auto" w:fill="BFBFBF" w:themeFill="background1" w:themeFillShade="BF"/>
          </w:tcPr>
          <w:p w:rsidR="00CE107D" w:rsidRPr="0096062C" w:rsidRDefault="00CE107D" w:rsidP="008F2B2B">
            <w:pPr>
              <w:contextualSpacing/>
              <w:jc w:val="center"/>
              <w:rPr>
                <w:b/>
                <w:sz w:val="20"/>
              </w:rPr>
            </w:pPr>
            <w:r w:rsidRPr="0096062C">
              <w:rPr>
                <w:b/>
                <w:sz w:val="20"/>
              </w:rPr>
              <w:t>How the competence will be demonstrated</w:t>
            </w:r>
            <w:r>
              <w:rPr>
                <w:b/>
                <w:sz w:val="20"/>
              </w:rPr>
              <w:t xml:space="preserve"> and evaluated</w:t>
            </w:r>
          </w:p>
        </w:tc>
      </w:tr>
      <w:tr w:rsidR="00CE107D" w:rsidRPr="0096062C" w:rsidTr="008F2B2B">
        <w:tc>
          <w:tcPr>
            <w:tcW w:w="5245" w:type="dxa"/>
          </w:tcPr>
          <w:p w:rsidR="00CE107D" w:rsidRDefault="00CE107D" w:rsidP="008F2B2B">
            <w:pPr>
              <w:contextualSpacing/>
              <w:rPr>
                <w:sz w:val="20"/>
              </w:rPr>
            </w:pPr>
          </w:p>
          <w:p w:rsidR="00CE107D" w:rsidRDefault="00CE107D" w:rsidP="008F2B2B">
            <w:pPr>
              <w:contextualSpacing/>
              <w:rPr>
                <w:sz w:val="20"/>
              </w:rPr>
            </w:pPr>
          </w:p>
          <w:p w:rsidR="00CE107D" w:rsidRDefault="00CE107D" w:rsidP="008F2B2B">
            <w:pPr>
              <w:contextualSpacing/>
              <w:rPr>
                <w:sz w:val="20"/>
              </w:rPr>
            </w:pPr>
          </w:p>
          <w:p w:rsidR="00CE107D" w:rsidRDefault="00CE107D" w:rsidP="008F2B2B">
            <w:pPr>
              <w:contextualSpacing/>
              <w:rPr>
                <w:sz w:val="20"/>
              </w:rPr>
            </w:pPr>
          </w:p>
          <w:p w:rsidR="00CE107D" w:rsidRDefault="00CE107D" w:rsidP="008F2B2B">
            <w:pPr>
              <w:contextualSpacing/>
              <w:rPr>
                <w:sz w:val="20"/>
              </w:rPr>
            </w:pPr>
          </w:p>
          <w:p w:rsidR="00CE107D" w:rsidRPr="0096062C" w:rsidRDefault="00CE107D" w:rsidP="008F2B2B">
            <w:pPr>
              <w:contextualSpacing/>
              <w:rPr>
                <w:sz w:val="20"/>
              </w:rPr>
            </w:pPr>
          </w:p>
          <w:p w:rsidR="00CE107D" w:rsidRPr="0096062C" w:rsidRDefault="00CE107D" w:rsidP="008F2B2B">
            <w:pPr>
              <w:contextualSpacing/>
              <w:rPr>
                <w:sz w:val="20"/>
              </w:rPr>
            </w:pPr>
          </w:p>
          <w:p w:rsidR="00CE107D" w:rsidRPr="0096062C" w:rsidRDefault="00CE107D" w:rsidP="008F2B2B">
            <w:pPr>
              <w:contextualSpacing/>
              <w:rPr>
                <w:sz w:val="20"/>
              </w:rPr>
            </w:pPr>
          </w:p>
          <w:p w:rsidR="00CE107D" w:rsidRPr="0096062C" w:rsidRDefault="00CE107D" w:rsidP="008F2B2B">
            <w:pPr>
              <w:contextualSpacing/>
              <w:rPr>
                <w:sz w:val="20"/>
              </w:rPr>
            </w:pPr>
          </w:p>
          <w:p w:rsidR="00CE107D" w:rsidRPr="0096062C" w:rsidRDefault="00CE107D" w:rsidP="008F2B2B">
            <w:pPr>
              <w:contextualSpacing/>
              <w:rPr>
                <w:sz w:val="20"/>
              </w:rPr>
            </w:pPr>
          </w:p>
        </w:tc>
        <w:tc>
          <w:tcPr>
            <w:tcW w:w="5189" w:type="dxa"/>
          </w:tcPr>
          <w:p w:rsidR="00CE107D" w:rsidRPr="0096062C" w:rsidRDefault="00CE107D" w:rsidP="008F2B2B">
            <w:pPr>
              <w:contextualSpacing/>
              <w:rPr>
                <w:sz w:val="20"/>
              </w:rPr>
            </w:pPr>
          </w:p>
        </w:tc>
      </w:tr>
    </w:tbl>
    <w:p w:rsidR="00CE107D" w:rsidRDefault="00CE107D" w:rsidP="00CE107D">
      <w:pPr>
        <w:spacing w:line="240" w:lineRule="auto"/>
        <w:contextualSpacing/>
        <w:rPr>
          <w:sz w:val="20"/>
        </w:rPr>
      </w:pPr>
    </w:p>
    <w:tbl>
      <w:tblPr>
        <w:tblStyle w:val="TableGrid"/>
        <w:tblW w:w="10377" w:type="dxa"/>
        <w:tblInd w:w="-601" w:type="dxa"/>
        <w:tblLook w:val="04A0" w:firstRow="1" w:lastRow="0" w:firstColumn="1" w:lastColumn="0" w:noHBand="0" w:noVBand="1"/>
      </w:tblPr>
      <w:tblGrid>
        <w:gridCol w:w="6550"/>
        <w:gridCol w:w="3827"/>
      </w:tblGrid>
      <w:tr w:rsidR="009F3CB4" w:rsidRPr="0096062C" w:rsidTr="004C1AB4">
        <w:tc>
          <w:tcPr>
            <w:tcW w:w="6550" w:type="dxa"/>
            <w:shd w:val="clear" w:color="auto" w:fill="BFBFBF" w:themeFill="background1" w:themeFillShade="BF"/>
          </w:tcPr>
          <w:p w:rsidR="009F3CB4" w:rsidRPr="0096062C" w:rsidRDefault="009F3CB4" w:rsidP="004C1AB4">
            <w:pPr>
              <w:contextualSpacing/>
              <w:rPr>
                <w:b/>
                <w:sz w:val="20"/>
              </w:rPr>
            </w:pPr>
            <w:r>
              <w:rPr>
                <w:b/>
                <w:sz w:val="20"/>
              </w:rPr>
              <w:t xml:space="preserve">Evidence of </w:t>
            </w:r>
            <w:r w:rsidRPr="0096062C">
              <w:rPr>
                <w:b/>
                <w:sz w:val="20"/>
              </w:rPr>
              <w:t>Progre</w:t>
            </w:r>
            <w:r>
              <w:rPr>
                <w:b/>
                <w:sz w:val="20"/>
              </w:rPr>
              <w:t>ss at Mid-placement Review</w:t>
            </w:r>
            <w:r w:rsidRPr="0096062C">
              <w:rPr>
                <w:b/>
                <w:sz w:val="20"/>
              </w:rPr>
              <w:t xml:space="preserve"> </w:t>
            </w:r>
            <w:r w:rsidRPr="00F11110">
              <w:rPr>
                <w:bCs/>
                <w:i/>
                <w:iCs/>
                <w:sz w:val="20"/>
                <w:szCs w:val="20"/>
              </w:rPr>
              <w:t>(agreed between supervisor &amp; trainee)</w:t>
            </w:r>
          </w:p>
        </w:tc>
        <w:tc>
          <w:tcPr>
            <w:tcW w:w="3827" w:type="dxa"/>
            <w:shd w:val="clear" w:color="auto" w:fill="BFBFBF" w:themeFill="background1" w:themeFillShade="BF"/>
          </w:tcPr>
          <w:p w:rsidR="009F3CB4" w:rsidRDefault="009F3CB4" w:rsidP="004C1AB4">
            <w:pPr>
              <w:contextualSpacing/>
              <w:rPr>
                <w:b/>
                <w:sz w:val="20"/>
              </w:rPr>
            </w:pPr>
            <w:r>
              <w:rPr>
                <w:b/>
                <w:sz w:val="20"/>
              </w:rPr>
              <w:t>Carried forward to next part of placement</w:t>
            </w:r>
          </w:p>
        </w:tc>
      </w:tr>
      <w:tr w:rsidR="009F3CB4" w:rsidRPr="0096062C" w:rsidTr="004C1AB4">
        <w:tc>
          <w:tcPr>
            <w:tcW w:w="6550" w:type="dxa"/>
            <w:shd w:val="clear" w:color="auto" w:fill="D9D9D9" w:themeFill="background1" w:themeFillShade="D9"/>
          </w:tcPr>
          <w:p w:rsidR="009F3CB4" w:rsidRPr="0096062C" w:rsidRDefault="009F3CB4" w:rsidP="004C1AB4">
            <w:pPr>
              <w:contextualSpacing/>
              <w:rPr>
                <w:sz w:val="20"/>
              </w:rPr>
            </w:pPr>
          </w:p>
          <w:p w:rsidR="009F3CB4" w:rsidRPr="0096062C" w:rsidRDefault="009F3CB4" w:rsidP="004C1AB4">
            <w:pPr>
              <w:contextualSpacing/>
              <w:rPr>
                <w:sz w:val="20"/>
              </w:rPr>
            </w:pPr>
          </w:p>
          <w:p w:rsidR="009F3CB4" w:rsidRPr="0096062C" w:rsidRDefault="009F3CB4" w:rsidP="004C1AB4">
            <w:pPr>
              <w:contextualSpacing/>
              <w:rPr>
                <w:sz w:val="20"/>
              </w:rPr>
            </w:pPr>
          </w:p>
          <w:p w:rsidR="009F3CB4" w:rsidRPr="0096062C" w:rsidRDefault="009F3CB4" w:rsidP="004C1AB4">
            <w:pPr>
              <w:contextualSpacing/>
              <w:rPr>
                <w:sz w:val="20"/>
              </w:rPr>
            </w:pPr>
          </w:p>
          <w:p w:rsidR="009F3CB4" w:rsidRDefault="009F3CB4" w:rsidP="004C1AB4">
            <w:pPr>
              <w:contextualSpacing/>
              <w:rPr>
                <w:sz w:val="20"/>
              </w:rPr>
            </w:pPr>
          </w:p>
          <w:p w:rsidR="009F3CB4" w:rsidRDefault="009F3CB4" w:rsidP="004C1AB4">
            <w:pPr>
              <w:contextualSpacing/>
              <w:rPr>
                <w:sz w:val="20"/>
              </w:rPr>
            </w:pPr>
          </w:p>
          <w:p w:rsidR="009F3CB4" w:rsidRDefault="009F3CB4" w:rsidP="004C1AB4">
            <w:pPr>
              <w:contextualSpacing/>
              <w:rPr>
                <w:sz w:val="20"/>
              </w:rPr>
            </w:pPr>
          </w:p>
          <w:p w:rsidR="009F3CB4" w:rsidRDefault="009F3CB4" w:rsidP="004C1AB4">
            <w:pPr>
              <w:contextualSpacing/>
              <w:rPr>
                <w:sz w:val="20"/>
              </w:rPr>
            </w:pPr>
          </w:p>
          <w:p w:rsidR="009F3CB4" w:rsidRDefault="009F3CB4" w:rsidP="004C1AB4">
            <w:pPr>
              <w:contextualSpacing/>
              <w:rPr>
                <w:sz w:val="20"/>
              </w:rPr>
            </w:pPr>
          </w:p>
          <w:p w:rsidR="009F3CB4" w:rsidRPr="0096062C" w:rsidRDefault="009F3CB4" w:rsidP="004C1AB4">
            <w:pPr>
              <w:contextualSpacing/>
              <w:rPr>
                <w:sz w:val="20"/>
              </w:rPr>
            </w:pPr>
          </w:p>
          <w:p w:rsidR="009F3CB4" w:rsidRPr="0096062C" w:rsidRDefault="009F3CB4" w:rsidP="004C1AB4">
            <w:pPr>
              <w:contextualSpacing/>
              <w:rPr>
                <w:sz w:val="20"/>
              </w:rPr>
            </w:pPr>
          </w:p>
          <w:p w:rsidR="009F3CB4" w:rsidRPr="0096062C" w:rsidRDefault="009F3CB4" w:rsidP="004C1AB4">
            <w:pPr>
              <w:contextualSpacing/>
              <w:rPr>
                <w:sz w:val="20"/>
              </w:rPr>
            </w:pPr>
          </w:p>
          <w:p w:rsidR="009F3CB4" w:rsidRPr="0096062C" w:rsidRDefault="009F3CB4" w:rsidP="004C1AB4">
            <w:pPr>
              <w:contextualSpacing/>
              <w:rPr>
                <w:sz w:val="20"/>
              </w:rPr>
            </w:pPr>
          </w:p>
        </w:tc>
        <w:tc>
          <w:tcPr>
            <w:tcW w:w="3827" w:type="dxa"/>
            <w:shd w:val="clear" w:color="auto" w:fill="D9D9D9" w:themeFill="background1" w:themeFillShade="D9"/>
          </w:tcPr>
          <w:p w:rsidR="009F3CB4" w:rsidRPr="0096062C" w:rsidRDefault="009F3CB4" w:rsidP="004C1AB4">
            <w:pPr>
              <w:contextualSpacing/>
              <w:rPr>
                <w:sz w:val="20"/>
              </w:rPr>
            </w:pPr>
          </w:p>
        </w:tc>
      </w:tr>
    </w:tbl>
    <w:p w:rsidR="009F3CB4" w:rsidRPr="0096062C" w:rsidRDefault="009F3CB4" w:rsidP="009F3CB4">
      <w:pPr>
        <w:spacing w:line="240" w:lineRule="auto"/>
        <w:contextualSpacing/>
        <w:rPr>
          <w:sz w:val="20"/>
        </w:rPr>
      </w:pPr>
    </w:p>
    <w:tbl>
      <w:tblPr>
        <w:tblStyle w:val="TableGrid"/>
        <w:tblW w:w="10377" w:type="dxa"/>
        <w:tblInd w:w="-601" w:type="dxa"/>
        <w:tblLook w:val="04A0" w:firstRow="1" w:lastRow="0" w:firstColumn="1" w:lastColumn="0" w:noHBand="0" w:noVBand="1"/>
      </w:tblPr>
      <w:tblGrid>
        <w:gridCol w:w="6550"/>
        <w:gridCol w:w="3827"/>
      </w:tblGrid>
      <w:tr w:rsidR="009F3CB4" w:rsidRPr="0096062C" w:rsidTr="004C1AB4">
        <w:tc>
          <w:tcPr>
            <w:tcW w:w="6550" w:type="dxa"/>
            <w:shd w:val="clear" w:color="auto" w:fill="BFBFBF" w:themeFill="background1" w:themeFillShade="BF"/>
          </w:tcPr>
          <w:p w:rsidR="009F3CB4" w:rsidRPr="0096062C" w:rsidRDefault="009F3CB4" w:rsidP="004C1AB4">
            <w:pPr>
              <w:contextualSpacing/>
              <w:rPr>
                <w:b/>
                <w:sz w:val="20"/>
              </w:rPr>
            </w:pPr>
            <w:r>
              <w:rPr>
                <w:b/>
                <w:sz w:val="20"/>
              </w:rPr>
              <w:t xml:space="preserve">Evidence of Progress at End of </w:t>
            </w:r>
            <w:r w:rsidRPr="0096062C">
              <w:rPr>
                <w:b/>
                <w:sz w:val="20"/>
              </w:rPr>
              <w:t xml:space="preserve">placement Review </w:t>
            </w:r>
            <w:r w:rsidRPr="00F11110">
              <w:rPr>
                <w:bCs/>
                <w:i/>
                <w:iCs/>
                <w:sz w:val="20"/>
                <w:szCs w:val="20"/>
              </w:rPr>
              <w:t>(agreed between supervisor &amp; trainee)</w:t>
            </w:r>
          </w:p>
        </w:tc>
        <w:tc>
          <w:tcPr>
            <w:tcW w:w="3827" w:type="dxa"/>
            <w:shd w:val="clear" w:color="auto" w:fill="BFBFBF" w:themeFill="background1" w:themeFillShade="BF"/>
          </w:tcPr>
          <w:p w:rsidR="009F3CB4" w:rsidRDefault="009F3CB4" w:rsidP="004C1AB4">
            <w:pPr>
              <w:contextualSpacing/>
              <w:rPr>
                <w:b/>
                <w:sz w:val="20"/>
              </w:rPr>
            </w:pPr>
            <w:r>
              <w:rPr>
                <w:b/>
                <w:sz w:val="20"/>
              </w:rPr>
              <w:t>Carried forward to next placement</w:t>
            </w:r>
          </w:p>
        </w:tc>
      </w:tr>
      <w:tr w:rsidR="009F3CB4" w:rsidRPr="0096062C" w:rsidTr="004C1AB4">
        <w:tc>
          <w:tcPr>
            <w:tcW w:w="6550" w:type="dxa"/>
            <w:shd w:val="clear" w:color="auto" w:fill="D9D9D9" w:themeFill="background1" w:themeFillShade="D9"/>
          </w:tcPr>
          <w:p w:rsidR="009F3CB4" w:rsidRDefault="009F3CB4" w:rsidP="004C1AB4">
            <w:pPr>
              <w:contextualSpacing/>
              <w:rPr>
                <w:sz w:val="20"/>
              </w:rPr>
            </w:pPr>
          </w:p>
          <w:p w:rsidR="009F3CB4" w:rsidRDefault="009F3CB4" w:rsidP="004C1AB4">
            <w:pPr>
              <w:contextualSpacing/>
              <w:rPr>
                <w:sz w:val="20"/>
              </w:rPr>
            </w:pPr>
          </w:p>
          <w:p w:rsidR="009F3CB4" w:rsidRDefault="009F3CB4" w:rsidP="004C1AB4">
            <w:pPr>
              <w:contextualSpacing/>
              <w:rPr>
                <w:sz w:val="20"/>
              </w:rPr>
            </w:pPr>
          </w:p>
          <w:p w:rsidR="009F3CB4" w:rsidRDefault="009F3CB4" w:rsidP="004C1AB4">
            <w:pPr>
              <w:contextualSpacing/>
              <w:rPr>
                <w:sz w:val="20"/>
              </w:rPr>
            </w:pPr>
          </w:p>
          <w:p w:rsidR="009F3CB4" w:rsidRDefault="009F3CB4" w:rsidP="004C1AB4">
            <w:pPr>
              <w:contextualSpacing/>
              <w:rPr>
                <w:sz w:val="20"/>
              </w:rPr>
            </w:pPr>
          </w:p>
          <w:p w:rsidR="009F3CB4" w:rsidRDefault="009F3CB4" w:rsidP="004C1AB4">
            <w:pPr>
              <w:contextualSpacing/>
              <w:rPr>
                <w:sz w:val="20"/>
              </w:rPr>
            </w:pPr>
          </w:p>
          <w:p w:rsidR="009F3CB4" w:rsidRDefault="009F3CB4" w:rsidP="004C1AB4">
            <w:pPr>
              <w:contextualSpacing/>
              <w:rPr>
                <w:sz w:val="20"/>
              </w:rPr>
            </w:pPr>
          </w:p>
          <w:p w:rsidR="009F3CB4" w:rsidRDefault="009F3CB4" w:rsidP="004C1AB4">
            <w:pPr>
              <w:contextualSpacing/>
              <w:rPr>
                <w:sz w:val="20"/>
              </w:rPr>
            </w:pPr>
          </w:p>
          <w:p w:rsidR="009F3CB4" w:rsidRPr="0096062C" w:rsidRDefault="009F3CB4" w:rsidP="004C1AB4">
            <w:pPr>
              <w:contextualSpacing/>
              <w:rPr>
                <w:sz w:val="20"/>
              </w:rPr>
            </w:pPr>
          </w:p>
          <w:p w:rsidR="009F3CB4" w:rsidRPr="0096062C" w:rsidRDefault="009F3CB4" w:rsidP="004C1AB4">
            <w:pPr>
              <w:contextualSpacing/>
              <w:rPr>
                <w:sz w:val="20"/>
              </w:rPr>
            </w:pPr>
          </w:p>
          <w:p w:rsidR="009F3CB4" w:rsidRPr="0096062C" w:rsidRDefault="009F3CB4" w:rsidP="004C1AB4">
            <w:pPr>
              <w:contextualSpacing/>
              <w:rPr>
                <w:sz w:val="20"/>
              </w:rPr>
            </w:pPr>
          </w:p>
          <w:p w:rsidR="009F3CB4" w:rsidRPr="0096062C" w:rsidRDefault="009F3CB4" w:rsidP="004C1AB4">
            <w:pPr>
              <w:contextualSpacing/>
              <w:rPr>
                <w:sz w:val="20"/>
              </w:rPr>
            </w:pPr>
          </w:p>
          <w:p w:rsidR="009F3CB4" w:rsidRPr="0096062C" w:rsidRDefault="009F3CB4" w:rsidP="004C1AB4">
            <w:pPr>
              <w:contextualSpacing/>
              <w:rPr>
                <w:sz w:val="20"/>
              </w:rPr>
            </w:pPr>
          </w:p>
        </w:tc>
        <w:tc>
          <w:tcPr>
            <w:tcW w:w="3827" w:type="dxa"/>
            <w:shd w:val="clear" w:color="auto" w:fill="D9D9D9" w:themeFill="background1" w:themeFillShade="D9"/>
          </w:tcPr>
          <w:p w:rsidR="009F3CB4" w:rsidRDefault="009F3CB4" w:rsidP="004C1AB4">
            <w:pPr>
              <w:contextualSpacing/>
              <w:rPr>
                <w:sz w:val="20"/>
              </w:rPr>
            </w:pPr>
          </w:p>
        </w:tc>
      </w:tr>
    </w:tbl>
    <w:p w:rsidR="00CE107D" w:rsidRDefault="00CE107D" w:rsidP="00CE107D">
      <w:pPr>
        <w:spacing w:line="240" w:lineRule="auto"/>
        <w:contextualSpacing/>
        <w:jc w:val="center"/>
        <w:rPr>
          <w:b/>
          <w:sz w:val="20"/>
        </w:rPr>
      </w:pPr>
    </w:p>
    <w:p w:rsidR="009F3CB4" w:rsidRDefault="009F3CB4">
      <w:pPr>
        <w:rPr>
          <w:b/>
          <w:sz w:val="20"/>
        </w:rPr>
      </w:pPr>
      <w:r>
        <w:rPr>
          <w:b/>
          <w:sz w:val="20"/>
        </w:rPr>
        <w:br w:type="page"/>
      </w:r>
    </w:p>
    <w:p w:rsidR="00CE107D" w:rsidRDefault="00703736" w:rsidP="00CE107D">
      <w:pPr>
        <w:spacing w:line="240" w:lineRule="auto"/>
        <w:contextualSpacing/>
        <w:jc w:val="center"/>
        <w:rPr>
          <w:b/>
          <w:sz w:val="20"/>
        </w:rPr>
      </w:pPr>
      <w:r>
        <w:rPr>
          <w:b/>
          <w:sz w:val="20"/>
        </w:rPr>
        <w:lastRenderedPageBreak/>
        <w:t xml:space="preserve">G4. </w:t>
      </w:r>
      <w:r w:rsidR="00CE107D">
        <w:rPr>
          <w:b/>
          <w:sz w:val="20"/>
        </w:rPr>
        <w:t xml:space="preserve">Additional Therapy Competencies ________________________________ </w:t>
      </w:r>
      <w:r w:rsidR="00CE107D" w:rsidRPr="00E1017F">
        <w:rPr>
          <w:bCs/>
          <w:i/>
          <w:iCs/>
          <w:sz w:val="20"/>
        </w:rPr>
        <w:t>(please state therapy)</w:t>
      </w:r>
    </w:p>
    <w:p w:rsidR="00CE107D" w:rsidRDefault="00CE107D" w:rsidP="00CE107D">
      <w:pPr>
        <w:spacing w:line="240" w:lineRule="auto"/>
        <w:contextualSpacing/>
        <w:jc w:val="center"/>
        <w:rPr>
          <w:b/>
          <w:sz w:val="20"/>
        </w:rPr>
      </w:pPr>
    </w:p>
    <w:tbl>
      <w:tblPr>
        <w:tblStyle w:val="TableGrid"/>
        <w:tblW w:w="10348" w:type="dxa"/>
        <w:tblInd w:w="-601" w:type="dxa"/>
        <w:tblLook w:val="04A0" w:firstRow="1" w:lastRow="0" w:firstColumn="1" w:lastColumn="0" w:noHBand="0" w:noVBand="1"/>
      </w:tblPr>
      <w:tblGrid>
        <w:gridCol w:w="10348"/>
      </w:tblGrid>
      <w:tr w:rsidR="00CE107D" w:rsidRPr="0096062C" w:rsidTr="008F2B2B">
        <w:tc>
          <w:tcPr>
            <w:tcW w:w="10348" w:type="dxa"/>
            <w:shd w:val="clear" w:color="auto" w:fill="BFBFBF" w:themeFill="background1" w:themeFillShade="BF"/>
          </w:tcPr>
          <w:p w:rsidR="00CE107D" w:rsidRPr="0096062C" w:rsidRDefault="00CE107D" w:rsidP="008F2B2B">
            <w:pPr>
              <w:contextualSpacing/>
              <w:rPr>
                <w:b/>
                <w:sz w:val="20"/>
              </w:rPr>
            </w:pPr>
            <w:r w:rsidRPr="0096062C">
              <w:rPr>
                <w:b/>
                <w:sz w:val="20"/>
              </w:rPr>
              <w:t>Strengths &amp; priorities for development carried forward from previous placement</w:t>
            </w:r>
          </w:p>
        </w:tc>
      </w:tr>
      <w:tr w:rsidR="00CE107D" w:rsidRPr="0096062C" w:rsidTr="008F2B2B">
        <w:tc>
          <w:tcPr>
            <w:tcW w:w="10348" w:type="dxa"/>
          </w:tcPr>
          <w:p w:rsidR="00CE107D" w:rsidRDefault="00CE107D" w:rsidP="008F2B2B">
            <w:pPr>
              <w:contextualSpacing/>
              <w:rPr>
                <w:sz w:val="20"/>
              </w:rPr>
            </w:pPr>
          </w:p>
          <w:p w:rsidR="00CE107D" w:rsidRDefault="00CE107D" w:rsidP="008F2B2B">
            <w:pPr>
              <w:contextualSpacing/>
              <w:rPr>
                <w:sz w:val="20"/>
              </w:rPr>
            </w:pPr>
          </w:p>
          <w:p w:rsidR="00CE107D" w:rsidRDefault="00CE107D" w:rsidP="008F2B2B">
            <w:pPr>
              <w:contextualSpacing/>
              <w:rPr>
                <w:sz w:val="20"/>
              </w:rPr>
            </w:pPr>
          </w:p>
          <w:p w:rsidR="00CE107D" w:rsidRPr="0096062C" w:rsidRDefault="00CE107D" w:rsidP="008F2B2B">
            <w:pPr>
              <w:contextualSpacing/>
              <w:rPr>
                <w:sz w:val="20"/>
              </w:rPr>
            </w:pPr>
          </w:p>
          <w:p w:rsidR="00CE107D" w:rsidRPr="0096062C" w:rsidRDefault="00CE107D" w:rsidP="008F2B2B">
            <w:pPr>
              <w:contextualSpacing/>
              <w:rPr>
                <w:sz w:val="20"/>
              </w:rPr>
            </w:pPr>
          </w:p>
          <w:p w:rsidR="00CE107D" w:rsidRDefault="00CE107D" w:rsidP="008F2B2B">
            <w:pPr>
              <w:contextualSpacing/>
              <w:rPr>
                <w:sz w:val="20"/>
              </w:rPr>
            </w:pPr>
          </w:p>
          <w:p w:rsidR="00CE107D" w:rsidRDefault="00CE107D" w:rsidP="008F2B2B">
            <w:pPr>
              <w:contextualSpacing/>
              <w:rPr>
                <w:sz w:val="20"/>
              </w:rPr>
            </w:pPr>
          </w:p>
          <w:p w:rsidR="00CE107D" w:rsidRPr="0096062C" w:rsidRDefault="00CE107D" w:rsidP="008F2B2B">
            <w:pPr>
              <w:contextualSpacing/>
              <w:rPr>
                <w:sz w:val="20"/>
              </w:rPr>
            </w:pPr>
          </w:p>
          <w:p w:rsidR="00CE107D" w:rsidRPr="0096062C" w:rsidRDefault="00CE107D" w:rsidP="008F2B2B">
            <w:pPr>
              <w:contextualSpacing/>
              <w:rPr>
                <w:sz w:val="20"/>
              </w:rPr>
            </w:pPr>
          </w:p>
        </w:tc>
      </w:tr>
    </w:tbl>
    <w:p w:rsidR="00CE107D" w:rsidRPr="0096062C" w:rsidRDefault="00CE107D" w:rsidP="00CE107D">
      <w:pPr>
        <w:spacing w:line="240" w:lineRule="auto"/>
        <w:contextualSpacing/>
        <w:rPr>
          <w:sz w:val="20"/>
        </w:rPr>
      </w:pPr>
    </w:p>
    <w:tbl>
      <w:tblPr>
        <w:tblStyle w:val="TableGrid"/>
        <w:tblW w:w="10434" w:type="dxa"/>
        <w:tblInd w:w="-601" w:type="dxa"/>
        <w:tblLook w:val="04A0" w:firstRow="1" w:lastRow="0" w:firstColumn="1" w:lastColumn="0" w:noHBand="0" w:noVBand="1"/>
      </w:tblPr>
      <w:tblGrid>
        <w:gridCol w:w="5245"/>
        <w:gridCol w:w="5189"/>
      </w:tblGrid>
      <w:tr w:rsidR="00CE107D" w:rsidRPr="0096062C" w:rsidTr="008F2B2B">
        <w:tc>
          <w:tcPr>
            <w:tcW w:w="5245" w:type="dxa"/>
            <w:shd w:val="clear" w:color="auto" w:fill="BFBFBF" w:themeFill="background1" w:themeFillShade="BF"/>
          </w:tcPr>
          <w:p w:rsidR="00CE107D" w:rsidRPr="0096062C" w:rsidRDefault="00CE107D" w:rsidP="008F2B2B">
            <w:pPr>
              <w:contextualSpacing/>
              <w:jc w:val="center"/>
              <w:rPr>
                <w:b/>
                <w:sz w:val="20"/>
              </w:rPr>
            </w:pPr>
            <w:r w:rsidRPr="0096062C">
              <w:rPr>
                <w:b/>
                <w:sz w:val="20"/>
              </w:rPr>
              <w:t>Opportunities on this placement</w:t>
            </w:r>
          </w:p>
        </w:tc>
        <w:tc>
          <w:tcPr>
            <w:tcW w:w="5189" w:type="dxa"/>
            <w:shd w:val="clear" w:color="auto" w:fill="BFBFBF" w:themeFill="background1" w:themeFillShade="BF"/>
          </w:tcPr>
          <w:p w:rsidR="00CE107D" w:rsidRPr="0096062C" w:rsidRDefault="00CE107D" w:rsidP="008F2B2B">
            <w:pPr>
              <w:contextualSpacing/>
              <w:jc w:val="center"/>
              <w:rPr>
                <w:b/>
                <w:sz w:val="20"/>
              </w:rPr>
            </w:pPr>
            <w:r w:rsidRPr="0096062C">
              <w:rPr>
                <w:b/>
                <w:sz w:val="20"/>
              </w:rPr>
              <w:t>How the competence will be demonstrated</w:t>
            </w:r>
            <w:r>
              <w:rPr>
                <w:b/>
                <w:sz w:val="20"/>
              </w:rPr>
              <w:t xml:space="preserve"> and evaluated</w:t>
            </w:r>
          </w:p>
        </w:tc>
      </w:tr>
      <w:tr w:rsidR="00CE107D" w:rsidRPr="0096062C" w:rsidTr="008F2B2B">
        <w:tc>
          <w:tcPr>
            <w:tcW w:w="5245" w:type="dxa"/>
          </w:tcPr>
          <w:p w:rsidR="00CE107D" w:rsidRDefault="00CE107D" w:rsidP="008F2B2B">
            <w:pPr>
              <w:contextualSpacing/>
              <w:rPr>
                <w:sz w:val="20"/>
              </w:rPr>
            </w:pPr>
          </w:p>
          <w:p w:rsidR="00CE107D" w:rsidRDefault="00CE107D" w:rsidP="008F2B2B">
            <w:pPr>
              <w:contextualSpacing/>
              <w:rPr>
                <w:sz w:val="20"/>
              </w:rPr>
            </w:pPr>
          </w:p>
          <w:p w:rsidR="00CE107D" w:rsidRDefault="00CE107D" w:rsidP="008F2B2B">
            <w:pPr>
              <w:contextualSpacing/>
              <w:rPr>
                <w:sz w:val="20"/>
              </w:rPr>
            </w:pPr>
          </w:p>
          <w:p w:rsidR="00CE107D" w:rsidRDefault="00CE107D" w:rsidP="008F2B2B">
            <w:pPr>
              <w:contextualSpacing/>
              <w:rPr>
                <w:sz w:val="20"/>
              </w:rPr>
            </w:pPr>
          </w:p>
          <w:p w:rsidR="00CE107D" w:rsidRDefault="00CE107D" w:rsidP="008F2B2B">
            <w:pPr>
              <w:contextualSpacing/>
              <w:rPr>
                <w:sz w:val="20"/>
              </w:rPr>
            </w:pPr>
          </w:p>
          <w:p w:rsidR="00CE107D" w:rsidRPr="0096062C" w:rsidRDefault="00CE107D" w:rsidP="008F2B2B">
            <w:pPr>
              <w:contextualSpacing/>
              <w:rPr>
                <w:sz w:val="20"/>
              </w:rPr>
            </w:pPr>
          </w:p>
          <w:p w:rsidR="00CE107D" w:rsidRPr="0096062C" w:rsidRDefault="00CE107D" w:rsidP="008F2B2B">
            <w:pPr>
              <w:contextualSpacing/>
              <w:rPr>
                <w:sz w:val="20"/>
              </w:rPr>
            </w:pPr>
          </w:p>
          <w:p w:rsidR="00CE107D" w:rsidRPr="0096062C" w:rsidRDefault="00CE107D" w:rsidP="008F2B2B">
            <w:pPr>
              <w:contextualSpacing/>
              <w:rPr>
                <w:sz w:val="20"/>
              </w:rPr>
            </w:pPr>
          </w:p>
          <w:p w:rsidR="00CE107D" w:rsidRPr="0096062C" w:rsidRDefault="00CE107D" w:rsidP="008F2B2B">
            <w:pPr>
              <w:contextualSpacing/>
              <w:rPr>
                <w:sz w:val="20"/>
              </w:rPr>
            </w:pPr>
          </w:p>
          <w:p w:rsidR="00CE107D" w:rsidRPr="0096062C" w:rsidRDefault="00CE107D" w:rsidP="008F2B2B">
            <w:pPr>
              <w:contextualSpacing/>
              <w:rPr>
                <w:sz w:val="20"/>
              </w:rPr>
            </w:pPr>
          </w:p>
        </w:tc>
        <w:tc>
          <w:tcPr>
            <w:tcW w:w="5189" w:type="dxa"/>
          </w:tcPr>
          <w:p w:rsidR="00CE107D" w:rsidRPr="0096062C" w:rsidRDefault="00CE107D" w:rsidP="008F2B2B">
            <w:pPr>
              <w:contextualSpacing/>
              <w:rPr>
                <w:sz w:val="20"/>
              </w:rPr>
            </w:pPr>
          </w:p>
        </w:tc>
      </w:tr>
    </w:tbl>
    <w:p w:rsidR="00CE107D" w:rsidRDefault="00CE107D" w:rsidP="00CE107D">
      <w:pPr>
        <w:spacing w:line="240" w:lineRule="auto"/>
        <w:contextualSpacing/>
        <w:rPr>
          <w:sz w:val="20"/>
        </w:rPr>
      </w:pPr>
    </w:p>
    <w:tbl>
      <w:tblPr>
        <w:tblStyle w:val="TableGrid"/>
        <w:tblW w:w="10348" w:type="dxa"/>
        <w:tblInd w:w="-601" w:type="dxa"/>
        <w:tblLook w:val="04A0" w:firstRow="1" w:lastRow="0" w:firstColumn="1" w:lastColumn="0" w:noHBand="0" w:noVBand="1"/>
      </w:tblPr>
      <w:tblGrid>
        <w:gridCol w:w="10348"/>
      </w:tblGrid>
      <w:tr w:rsidR="00CE107D" w:rsidRPr="0096062C" w:rsidTr="008F2B2B">
        <w:tc>
          <w:tcPr>
            <w:tcW w:w="10348" w:type="dxa"/>
            <w:shd w:val="clear" w:color="auto" w:fill="BFBFBF" w:themeFill="background1" w:themeFillShade="BF"/>
          </w:tcPr>
          <w:p w:rsidR="00CE107D" w:rsidRPr="0096062C" w:rsidRDefault="00F11110" w:rsidP="008F2B2B">
            <w:pPr>
              <w:contextualSpacing/>
              <w:rPr>
                <w:b/>
                <w:sz w:val="20"/>
              </w:rPr>
            </w:pPr>
            <w:r>
              <w:rPr>
                <w:b/>
                <w:sz w:val="20"/>
              </w:rPr>
              <w:t xml:space="preserve">Evidence of </w:t>
            </w:r>
            <w:r w:rsidRPr="0096062C">
              <w:rPr>
                <w:b/>
                <w:sz w:val="20"/>
              </w:rPr>
              <w:t>Progre</w:t>
            </w:r>
            <w:r>
              <w:rPr>
                <w:b/>
                <w:sz w:val="20"/>
              </w:rPr>
              <w:t>ss at Mid-placement Review</w:t>
            </w:r>
            <w:r w:rsidRPr="0096062C">
              <w:rPr>
                <w:b/>
                <w:sz w:val="20"/>
              </w:rPr>
              <w:t xml:space="preserve"> </w:t>
            </w:r>
            <w:r w:rsidRPr="00F11110">
              <w:rPr>
                <w:bCs/>
                <w:i/>
                <w:iCs/>
                <w:sz w:val="20"/>
                <w:szCs w:val="20"/>
              </w:rPr>
              <w:t>(agreed between supervisor &amp; trainee)</w:t>
            </w:r>
          </w:p>
        </w:tc>
      </w:tr>
      <w:tr w:rsidR="00CE107D" w:rsidRPr="0096062C" w:rsidTr="008F2B2B">
        <w:tc>
          <w:tcPr>
            <w:tcW w:w="10348" w:type="dxa"/>
            <w:shd w:val="clear" w:color="auto" w:fill="D9D9D9" w:themeFill="background1" w:themeFillShade="D9"/>
          </w:tcPr>
          <w:p w:rsidR="00CE107D" w:rsidRPr="0096062C" w:rsidRDefault="00CE107D" w:rsidP="008F2B2B">
            <w:pPr>
              <w:contextualSpacing/>
              <w:rPr>
                <w:sz w:val="20"/>
              </w:rPr>
            </w:pPr>
          </w:p>
          <w:p w:rsidR="00CE107D" w:rsidRDefault="00CE107D" w:rsidP="008F2B2B">
            <w:pPr>
              <w:contextualSpacing/>
              <w:rPr>
                <w:sz w:val="20"/>
              </w:rPr>
            </w:pPr>
          </w:p>
          <w:p w:rsidR="00CE107D" w:rsidRDefault="00CE107D" w:rsidP="008F2B2B">
            <w:pPr>
              <w:contextualSpacing/>
              <w:rPr>
                <w:sz w:val="20"/>
              </w:rPr>
            </w:pPr>
          </w:p>
          <w:p w:rsidR="00CE107D" w:rsidRDefault="00CE107D" w:rsidP="008F2B2B">
            <w:pPr>
              <w:contextualSpacing/>
              <w:rPr>
                <w:sz w:val="20"/>
              </w:rPr>
            </w:pPr>
          </w:p>
          <w:p w:rsidR="00CE107D" w:rsidRDefault="00CE107D" w:rsidP="008F2B2B">
            <w:pPr>
              <w:contextualSpacing/>
              <w:rPr>
                <w:sz w:val="20"/>
              </w:rPr>
            </w:pPr>
          </w:p>
          <w:p w:rsidR="00CE107D" w:rsidRDefault="00CE107D" w:rsidP="008F2B2B">
            <w:pPr>
              <w:contextualSpacing/>
              <w:rPr>
                <w:sz w:val="20"/>
              </w:rPr>
            </w:pPr>
          </w:p>
          <w:p w:rsidR="00CE107D" w:rsidRDefault="00CE107D" w:rsidP="008F2B2B">
            <w:pPr>
              <w:contextualSpacing/>
              <w:rPr>
                <w:sz w:val="20"/>
              </w:rPr>
            </w:pPr>
          </w:p>
          <w:p w:rsidR="00CE107D" w:rsidRPr="0096062C" w:rsidRDefault="00CE107D" w:rsidP="008F2B2B">
            <w:pPr>
              <w:contextualSpacing/>
              <w:rPr>
                <w:sz w:val="20"/>
              </w:rPr>
            </w:pPr>
          </w:p>
          <w:p w:rsidR="00CE107D" w:rsidRPr="0096062C" w:rsidRDefault="00CE107D" w:rsidP="008F2B2B">
            <w:pPr>
              <w:contextualSpacing/>
              <w:rPr>
                <w:sz w:val="20"/>
              </w:rPr>
            </w:pPr>
          </w:p>
          <w:p w:rsidR="00CE107D" w:rsidRPr="0096062C" w:rsidRDefault="00CE107D" w:rsidP="008F2B2B">
            <w:pPr>
              <w:contextualSpacing/>
              <w:rPr>
                <w:sz w:val="20"/>
              </w:rPr>
            </w:pPr>
          </w:p>
          <w:p w:rsidR="00CE107D" w:rsidRPr="0096062C" w:rsidRDefault="00CE107D" w:rsidP="008F2B2B">
            <w:pPr>
              <w:contextualSpacing/>
              <w:rPr>
                <w:sz w:val="20"/>
              </w:rPr>
            </w:pPr>
          </w:p>
          <w:p w:rsidR="00CE107D" w:rsidRPr="0096062C" w:rsidRDefault="00CE107D" w:rsidP="008F2B2B">
            <w:pPr>
              <w:contextualSpacing/>
              <w:rPr>
                <w:sz w:val="20"/>
              </w:rPr>
            </w:pPr>
          </w:p>
          <w:p w:rsidR="00CE107D" w:rsidRPr="0096062C" w:rsidRDefault="00CE107D" w:rsidP="008F2B2B">
            <w:pPr>
              <w:contextualSpacing/>
              <w:rPr>
                <w:sz w:val="20"/>
              </w:rPr>
            </w:pPr>
          </w:p>
          <w:p w:rsidR="00CE107D" w:rsidRPr="0096062C" w:rsidRDefault="00CE107D" w:rsidP="008F2B2B">
            <w:pPr>
              <w:contextualSpacing/>
              <w:rPr>
                <w:sz w:val="20"/>
              </w:rPr>
            </w:pPr>
          </w:p>
          <w:p w:rsidR="00CE107D" w:rsidRPr="0096062C" w:rsidRDefault="00CE107D" w:rsidP="008F2B2B">
            <w:pPr>
              <w:contextualSpacing/>
              <w:rPr>
                <w:sz w:val="20"/>
              </w:rPr>
            </w:pPr>
          </w:p>
        </w:tc>
      </w:tr>
    </w:tbl>
    <w:p w:rsidR="00CE107D" w:rsidRPr="0096062C" w:rsidRDefault="00CE107D" w:rsidP="00CE107D">
      <w:pPr>
        <w:spacing w:line="240" w:lineRule="auto"/>
        <w:contextualSpacing/>
        <w:rPr>
          <w:sz w:val="20"/>
        </w:rPr>
      </w:pPr>
    </w:p>
    <w:tbl>
      <w:tblPr>
        <w:tblStyle w:val="TableGrid"/>
        <w:tblW w:w="10348" w:type="dxa"/>
        <w:tblInd w:w="-601" w:type="dxa"/>
        <w:tblLook w:val="04A0" w:firstRow="1" w:lastRow="0" w:firstColumn="1" w:lastColumn="0" w:noHBand="0" w:noVBand="1"/>
      </w:tblPr>
      <w:tblGrid>
        <w:gridCol w:w="10348"/>
      </w:tblGrid>
      <w:tr w:rsidR="00CE107D" w:rsidRPr="0096062C" w:rsidTr="008F2B2B">
        <w:tc>
          <w:tcPr>
            <w:tcW w:w="10348" w:type="dxa"/>
            <w:shd w:val="clear" w:color="auto" w:fill="BFBFBF" w:themeFill="background1" w:themeFillShade="BF"/>
          </w:tcPr>
          <w:p w:rsidR="00CE107D" w:rsidRPr="0096062C" w:rsidRDefault="00F11110" w:rsidP="008F2B2B">
            <w:pPr>
              <w:contextualSpacing/>
              <w:rPr>
                <w:b/>
                <w:sz w:val="20"/>
              </w:rPr>
            </w:pPr>
            <w:r>
              <w:rPr>
                <w:b/>
                <w:sz w:val="20"/>
              </w:rPr>
              <w:t xml:space="preserve">Evidence of Progress at End of </w:t>
            </w:r>
            <w:r w:rsidRPr="0096062C">
              <w:rPr>
                <w:b/>
                <w:sz w:val="20"/>
              </w:rPr>
              <w:t xml:space="preserve">placement Review </w:t>
            </w:r>
            <w:r w:rsidRPr="00F11110">
              <w:rPr>
                <w:bCs/>
                <w:i/>
                <w:iCs/>
                <w:sz w:val="20"/>
                <w:szCs w:val="20"/>
              </w:rPr>
              <w:t>(agreed between supervisor &amp; trainee)</w:t>
            </w:r>
          </w:p>
        </w:tc>
      </w:tr>
      <w:tr w:rsidR="00CE107D" w:rsidRPr="0096062C" w:rsidTr="008F2B2B">
        <w:tc>
          <w:tcPr>
            <w:tcW w:w="10348" w:type="dxa"/>
            <w:shd w:val="clear" w:color="auto" w:fill="D9D9D9" w:themeFill="background1" w:themeFillShade="D9"/>
          </w:tcPr>
          <w:p w:rsidR="00CE107D" w:rsidRDefault="00CE107D" w:rsidP="008F2B2B">
            <w:pPr>
              <w:contextualSpacing/>
              <w:rPr>
                <w:sz w:val="20"/>
              </w:rPr>
            </w:pPr>
          </w:p>
          <w:p w:rsidR="00CE107D" w:rsidRDefault="00CE107D" w:rsidP="008F2B2B">
            <w:pPr>
              <w:contextualSpacing/>
              <w:rPr>
                <w:sz w:val="20"/>
              </w:rPr>
            </w:pPr>
          </w:p>
          <w:p w:rsidR="00CE107D" w:rsidRDefault="00CE107D" w:rsidP="008F2B2B">
            <w:pPr>
              <w:contextualSpacing/>
              <w:rPr>
                <w:sz w:val="20"/>
              </w:rPr>
            </w:pPr>
          </w:p>
          <w:p w:rsidR="00CE107D" w:rsidRDefault="00CE107D" w:rsidP="008F2B2B">
            <w:pPr>
              <w:contextualSpacing/>
              <w:rPr>
                <w:sz w:val="20"/>
              </w:rPr>
            </w:pPr>
          </w:p>
          <w:p w:rsidR="00CE107D" w:rsidRDefault="00CE107D" w:rsidP="008F2B2B">
            <w:pPr>
              <w:contextualSpacing/>
              <w:rPr>
                <w:sz w:val="20"/>
              </w:rPr>
            </w:pPr>
          </w:p>
          <w:p w:rsidR="00CE107D" w:rsidRDefault="00CE107D" w:rsidP="008F2B2B">
            <w:pPr>
              <w:contextualSpacing/>
              <w:rPr>
                <w:sz w:val="20"/>
              </w:rPr>
            </w:pPr>
          </w:p>
          <w:p w:rsidR="00CE107D" w:rsidRDefault="00CE107D" w:rsidP="008F2B2B">
            <w:pPr>
              <w:contextualSpacing/>
              <w:rPr>
                <w:sz w:val="20"/>
              </w:rPr>
            </w:pPr>
          </w:p>
          <w:p w:rsidR="00CE107D" w:rsidRDefault="00CE107D" w:rsidP="008F2B2B">
            <w:pPr>
              <w:contextualSpacing/>
              <w:rPr>
                <w:sz w:val="20"/>
              </w:rPr>
            </w:pPr>
          </w:p>
          <w:p w:rsidR="00CE107D" w:rsidRDefault="00CE107D" w:rsidP="008F2B2B">
            <w:pPr>
              <w:contextualSpacing/>
              <w:rPr>
                <w:sz w:val="20"/>
              </w:rPr>
            </w:pPr>
          </w:p>
          <w:p w:rsidR="00CE107D" w:rsidRDefault="00CE107D" w:rsidP="008F2B2B">
            <w:pPr>
              <w:contextualSpacing/>
              <w:rPr>
                <w:sz w:val="20"/>
              </w:rPr>
            </w:pPr>
          </w:p>
          <w:p w:rsidR="00CE107D" w:rsidRPr="0096062C" w:rsidRDefault="00CE107D" w:rsidP="008F2B2B">
            <w:pPr>
              <w:contextualSpacing/>
              <w:rPr>
                <w:sz w:val="20"/>
              </w:rPr>
            </w:pPr>
          </w:p>
          <w:p w:rsidR="00CE107D" w:rsidRPr="0096062C" w:rsidRDefault="00CE107D" w:rsidP="008F2B2B">
            <w:pPr>
              <w:contextualSpacing/>
              <w:rPr>
                <w:sz w:val="20"/>
              </w:rPr>
            </w:pPr>
          </w:p>
          <w:p w:rsidR="00CE107D" w:rsidRPr="0096062C" w:rsidRDefault="00CE107D" w:rsidP="008F2B2B">
            <w:pPr>
              <w:contextualSpacing/>
              <w:rPr>
                <w:sz w:val="20"/>
              </w:rPr>
            </w:pPr>
          </w:p>
          <w:p w:rsidR="00CE107D" w:rsidRPr="0096062C" w:rsidRDefault="00CE107D" w:rsidP="008F2B2B">
            <w:pPr>
              <w:contextualSpacing/>
              <w:rPr>
                <w:sz w:val="20"/>
              </w:rPr>
            </w:pPr>
          </w:p>
          <w:p w:rsidR="00CE107D" w:rsidRPr="0096062C" w:rsidRDefault="00CE107D" w:rsidP="008F2B2B">
            <w:pPr>
              <w:contextualSpacing/>
              <w:rPr>
                <w:sz w:val="20"/>
              </w:rPr>
            </w:pPr>
          </w:p>
        </w:tc>
      </w:tr>
    </w:tbl>
    <w:p w:rsidR="00CE107D" w:rsidRDefault="00CE107D" w:rsidP="00CE107D">
      <w:pPr>
        <w:spacing w:line="240" w:lineRule="auto"/>
        <w:contextualSpacing/>
        <w:jc w:val="center"/>
        <w:rPr>
          <w:b/>
          <w:sz w:val="20"/>
        </w:rPr>
      </w:pPr>
    </w:p>
    <w:p w:rsidR="00CE107D" w:rsidRDefault="00703736" w:rsidP="00CE107D">
      <w:pPr>
        <w:spacing w:line="240" w:lineRule="auto"/>
        <w:contextualSpacing/>
        <w:jc w:val="center"/>
        <w:rPr>
          <w:b/>
          <w:sz w:val="20"/>
        </w:rPr>
      </w:pPr>
      <w:r>
        <w:rPr>
          <w:b/>
          <w:sz w:val="20"/>
        </w:rPr>
        <w:lastRenderedPageBreak/>
        <w:t xml:space="preserve">G5. </w:t>
      </w:r>
      <w:r w:rsidR="00CE107D">
        <w:rPr>
          <w:b/>
          <w:sz w:val="20"/>
        </w:rPr>
        <w:t xml:space="preserve">Additional Therapy Competencies ________________________________ </w:t>
      </w:r>
      <w:r w:rsidR="00CE107D" w:rsidRPr="00E1017F">
        <w:rPr>
          <w:bCs/>
          <w:i/>
          <w:iCs/>
          <w:sz w:val="20"/>
        </w:rPr>
        <w:t>(please state therapy)</w:t>
      </w:r>
    </w:p>
    <w:p w:rsidR="00CE107D" w:rsidRDefault="00CE107D" w:rsidP="00CE107D">
      <w:pPr>
        <w:spacing w:line="240" w:lineRule="auto"/>
        <w:contextualSpacing/>
        <w:jc w:val="center"/>
        <w:rPr>
          <w:b/>
          <w:sz w:val="20"/>
        </w:rPr>
      </w:pPr>
    </w:p>
    <w:tbl>
      <w:tblPr>
        <w:tblStyle w:val="TableGrid"/>
        <w:tblW w:w="10348" w:type="dxa"/>
        <w:tblInd w:w="-601" w:type="dxa"/>
        <w:tblLook w:val="04A0" w:firstRow="1" w:lastRow="0" w:firstColumn="1" w:lastColumn="0" w:noHBand="0" w:noVBand="1"/>
      </w:tblPr>
      <w:tblGrid>
        <w:gridCol w:w="10348"/>
      </w:tblGrid>
      <w:tr w:rsidR="00CE107D" w:rsidRPr="0096062C" w:rsidTr="008F2B2B">
        <w:tc>
          <w:tcPr>
            <w:tcW w:w="10348" w:type="dxa"/>
            <w:shd w:val="clear" w:color="auto" w:fill="BFBFBF" w:themeFill="background1" w:themeFillShade="BF"/>
          </w:tcPr>
          <w:p w:rsidR="00CE107D" w:rsidRPr="0096062C" w:rsidRDefault="00CE107D" w:rsidP="008F2B2B">
            <w:pPr>
              <w:contextualSpacing/>
              <w:rPr>
                <w:b/>
                <w:sz w:val="20"/>
              </w:rPr>
            </w:pPr>
            <w:r w:rsidRPr="0096062C">
              <w:rPr>
                <w:b/>
                <w:sz w:val="20"/>
              </w:rPr>
              <w:t>Strengths &amp; priorities for development carried forward from previous placement</w:t>
            </w:r>
          </w:p>
        </w:tc>
      </w:tr>
      <w:tr w:rsidR="00CE107D" w:rsidRPr="0096062C" w:rsidTr="008F2B2B">
        <w:tc>
          <w:tcPr>
            <w:tcW w:w="10348" w:type="dxa"/>
          </w:tcPr>
          <w:p w:rsidR="00CE107D" w:rsidRDefault="00CE107D" w:rsidP="008F2B2B">
            <w:pPr>
              <w:contextualSpacing/>
              <w:rPr>
                <w:sz w:val="20"/>
              </w:rPr>
            </w:pPr>
          </w:p>
          <w:p w:rsidR="00CE107D" w:rsidRDefault="00CE107D" w:rsidP="008F2B2B">
            <w:pPr>
              <w:contextualSpacing/>
              <w:rPr>
                <w:sz w:val="20"/>
              </w:rPr>
            </w:pPr>
          </w:p>
          <w:p w:rsidR="00CE107D" w:rsidRDefault="00CE107D" w:rsidP="008F2B2B">
            <w:pPr>
              <w:contextualSpacing/>
              <w:rPr>
                <w:sz w:val="20"/>
              </w:rPr>
            </w:pPr>
          </w:p>
          <w:p w:rsidR="00CE107D" w:rsidRPr="0096062C" w:rsidRDefault="00CE107D" w:rsidP="008F2B2B">
            <w:pPr>
              <w:contextualSpacing/>
              <w:rPr>
                <w:sz w:val="20"/>
              </w:rPr>
            </w:pPr>
          </w:p>
          <w:p w:rsidR="00CE107D" w:rsidRPr="0096062C" w:rsidRDefault="00CE107D" w:rsidP="008F2B2B">
            <w:pPr>
              <w:contextualSpacing/>
              <w:rPr>
                <w:sz w:val="20"/>
              </w:rPr>
            </w:pPr>
          </w:p>
          <w:p w:rsidR="00CE107D" w:rsidRDefault="00CE107D" w:rsidP="008F2B2B">
            <w:pPr>
              <w:contextualSpacing/>
              <w:rPr>
                <w:sz w:val="20"/>
              </w:rPr>
            </w:pPr>
          </w:p>
          <w:p w:rsidR="00CE107D" w:rsidRDefault="00CE107D" w:rsidP="008F2B2B">
            <w:pPr>
              <w:contextualSpacing/>
              <w:rPr>
                <w:sz w:val="20"/>
              </w:rPr>
            </w:pPr>
          </w:p>
          <w:p w:rsidR="00CE107D" w:rsidRPr="0096062C" w:rsidRDefault="00CE107D" w:rsidP="008F2B2B">
            <w:pPr>
              <w:contextualSpacing/>
              <w:rPr>
                <w:sz w:val="20"/>
              </w:rPr>
            </w:pPr>
          </w:p>
          <w:p w:rsidR="00CE107D" w:rsidRPr="0096062C" w:rsidRDefault="00CE107D" w:rsidP="008F2B2B">
            <w:pPr>
              <w:contextualSpacing/>
              <w:rPr>
                <w:sz w:val="20"/>
              </w:rPr>
            </w:pPr>
          </w:p>
        </w:tc>
      </w:tr>
    </w:tbl>
    <w:p w:rsidR="00CE107D" w:rsidRPr="0096062C" w:rsidRDefault="00CE107D" w:rsidP="00CE107D">
      <w:pPr>
        <w:spacing w:line="240" w:lineRule="auto"/>
        <w:contextualSpacing/>
        <w:rPr>
          <w:sz w:val="20"/>
        </w:rPr>
      </w:pPr>
    </w:p>
    <w:tbl>
      <w:tblPr>
        <w:tblStyle w:val="TableGrid"/>
        <w:tblW w:w="10434" w:type="dxa"/>
        <w:tblInd w:w="-601" w:type="dxa"/>
        <w:tblLook w:val="04A0" w:firstRow="1" w:lastRow="0" w:firstColumn="1" w:lastColumn="0" w:noHBand="0" w:noVBand="1"/>
      </w:tblPr>
      <w:tblGrid>
        <w:gridCol w:w="5245"/>
        <w:gridCol w:w="5189"/>
      </w:tblGrid>
      <w:tr w:rsidR="00CE107D" w:rsidRPr="0096062C" w:rsidTr="008F2B2B">
        <w:tc>
          <w:tcPr>
            <w:tcW w:w="5245" w:type="dxa"/>
            <w:shd w:val="clear" w:color="auto" w:fill="BFBFBF" w:themeFill="background1" w:themeFillShade="BF"/>
          </w:tcPr>
          <w:p w:rsidR="00CE107D" w:rsidRPr="0096062C" w:rsidRDefault="00CE107D" w:rsidP="008F2B2B">
            <w:pPr>
              <w:contextualSpacing/>
              <w:jc w:val="center"/>
              <w:rPr>
                <w:b/>
                <w:sz w:val="20"/>
              </w:rPr>
            </w:pPr>
            <w:r w:rsidRPr="0096062C">
              <w:rPr>
                <w:b/>
                <w:sz w:val="20"/>
              </w:rPr>
              <w:t>Opportunities on this placement</w:t>
            </w:r>
          </w:p>
        </w:tc>
        <w:tc>
          <w:tcPr>
            <w:tcW w:w="5189" w:type="dxa"/>
            <w:shd w:val="clear" w:color="auto" w:fill="BFBFBF" w:themeFill="background1" w:themeFillShade="BF"/>
          </w:tcPr>
          <w:p w:rsidR="00CE107D" w:rsidRPr="0096062C" w:rsidRDefault="00CE107D" w:rsidP="008F2B2B">
            <w:pPr>
              <w:contextualSpacing/>
              <w:jc w:val="center"/>
              <w:rPr>
                <w:b/>
                <w:sz w:val="20"/>
              </w:rPr>
            </w:pPr>
            <w:r w:rsidRPr="0096062C">
              <w:rPr>
                <w:b/>
                <w:sz w:val="20"/>
              </w:rPr>
              <w:t>How the competence will be demonstrated</w:t>
            </w:r>
            <w:r>
              <w:rPr>
                <w:b/>
                <w:sz w:val="20"/>
              </w:rPr>
              <w:t xml:space="preserve"> and evaluated</w:t>
            </w:r>
          </w:p>
        </w:tc>
      </w:tr>
      <w:tr w:rsidR="00CE107D" w:rsidRPr="0096062C" w:rsidTr="008F2B2B">
        <w:tc>
          <w:tcPr>
            <w:tcW w:w="5245" w:type="dxa"/>
          </w:tcPr>
          <w:p w:rsidR="00CE107D" w:rsidRDefault="00CE107D" w:rsidP="008F2B2B">
            <w:pPr>
              <w:contextualSpacing/>
              <w:rPr>
                <w:sz w:val="20"/>
              </w:rPr>
            </w:pPr>
          </w:p>
          <w:p w:rsidR="00CE107D" w:rsidRDefault="00CE107D" w:rsidP="008F2B2B">
            <w:pPr>
              <w:contextualSpacing/>
              <w:rPr>
                <w:sz w:val="20"/>
              </w:rPr>
            </w:pPr>
          </w:p>
          <w:p w:rsidR="00CE107D" w:rsidRDefault="00CE107D" w:rsidP="008F2B2B">
            <w:pPr>
              <w:contextualSpacing/>
              <w:rPr>
                <w:sz w:val="20"/>
              </w:rPr>
            </w:pPr>
          </w:p>
          <w:p w:rsidR="00CE107D" w:rsidRDefault="00CE107D" w:rsidP="008F2B2B">
            <w:pPr>
              <w:contextualSpacing/>
              <w:rPr>
                <w:sz w:val="20"/>
              </w:rPr>
            </w:pPr>
          </w:p>
          <w:p w:rsidR="00CE107D" w:rsidRDefault="00CE107D" w:rsidP="008F2B2B">
            <w:pPr>
              <w:contextualSpacing/>
              <w:rPr>
                <w:sz w:val="20"/>
              </w:rPr>
            </w:pPr>
          </w:p>
          <w:p w:rsidR="00CE107D" w:rsidRPr="0096062C" w:rsidRDefault="00CE107D" w:rsidP="008F2B2B">
            <w:pPr>
              <w:contextualSpacing/>
              <w:rPr>
                <w:sz w:val="20"/>
              </w:rPr>
            </w:pPr>
          </w:p>
          <w:p w:rsidR="00CE107D" w:rsidRPr="0096062C" w:rsidRDefault="00CE107D" w:rsidP="008F2B2B">
            <w:pPr>
              <w:contextualSpacing/>
              <w:rPr>
                <w:sz w:val="20"/>
              </w:rPr>
            </w:pPr>
          </w:p>
          <w:p w:rsidR="00CE107D" w:rsidRPr="0096062C" w:rsidRDefault="00CE107D" w:rsidP="008F2B2B">
            <w:pPr>
              <w:contextualSpacing/>
              <w:rPr>
                <w:sz w:val="20"/>
              </w:rPr>
            </w:pPr>
          </w:p>
          <w:p w:rsidR="00CE107D" w:rsidRPr="0096062C" w:rsidRDefault="00CE107D" w:rsidP="008F2B2B">
            <w:pPr>
              <w:contextualSpacing/>
              <w:rPr>
                <w:sz w:val="20"/>
              </w:rPr>
            </w:pPr>
          </w:p>
          <w:p w:rsidR="00CE107D" w:rsidRPr="0096062C" w:rsidRDefault="00CE107D" w:rsidP="008F2B2B">
            <w:pPr>
              <w:contextualSpacing/>
              <w:rPr>
                <w:sz w:val="20"/>
              </w:rPr>
            </w:pPr>
          </w:p>
        </w:tc>
        <w:tc>
          <w:tcPr>
            <w:tcW w:w="5189" w:type="dxa"/>
          </w:tcPr>
          <w:p w:rsidR="00CE107D" w:rsidRPr="0096062C" w:rsidRDefault="00CE107D" w:rsidP="008F2B2B">
            <w:pPr>
              <w:contextualSpacing/>
              <w:rPr>
                <w:sz w:val="20"/>
              </w:rPr>
            </w:pPr>
          </w:p>
        </w:tc>
      </w:tr>
    </w:tbl>
    <w:p w:rsidR="00CE107D" w:rsidRDefault="00CE107D" w:rsidP="00CE107D">
      <w:pPr>
        <w:spacing w:line="240" w:lineRule="auto"/>
        <w:contextualSpacing/>
        <w:rPr>
          <w:sz w:val="20"/>
        </w:rPr>
      </w:pPr>
    </w:p>
    <w:tbl>
      <w:tblPr>
        <w:tblStyle w:val="TableGrid"/>
        <w:tblW w:w="10377" w:type="dxa"/>
        <w:tblInd w:w="-601" w:type="dxa"/>
        <w:tblLook w:val="04A0" w:firstRow="1" w:lastRow="0" w:firstColumn="1" w:lastColumn="0" w:noHBand="0" w:noVBand="1"/>
      </w:tblPr>
      <w:tblGrid>
        <w:gridCol w:w="6550"/>
        <w:gridCol w:w="3827"/>
      </w:tblGrid>
      <w:tr w:rsidR="009F3CB4" w:rsidRPr="0096062C" w:rsidTr="004C1AB4">
        <w:tc>
          <w:tcPr>
            <w:tcW w:w="6550" w:type="dxa"/>
            <w:shd w:val="clear" w:color="auto" w:fill="BFBFBF" w:themeFill="background1" w:themeFillShade="BF"/>
          </w:tcPr>
          <w:p w:rsidR="009F3CB4" w:rsidRPr="0096062C" w:rsidRDefault="009F3CB4" w:rsidP="004C1AB4">
            <w:pPr>
              <w:contextualSpacing/>
              <w:rPr>
                <w:b/>
                <w:sz w:val="20"/>
              </w:rPr>
            </w:pPr>
            <w:r>
              <w:rPr>
                <w:b/>
                <w:sz w:val="20"/>
              </w:rPr>
              <w:t xml:space="preserve">Evidence of </w:t>
            </w:r>
            <w:r w:rsidRPr="0096062C">
              <w:rPr>
                <w:b/>
                <w:sz w:val="20"/>
              </w:rPr>
              <w:t>Progre</w:t>
            </w:r>
            <w:r>
              <w:rPr>
                <w:b/>
                <w:sz w:val="20"/>
              </w:rPr>
              <w:t>ss at Mid-placement Review</w:t>
            </w:r>
            <w:r w:rsidRPr="0096062C">
              <w:rPr>
                <w:b/>
                <w:sz w:val="20"/>
              </w:rPr>
              <w:t xml:space="preserve"> </w:t>
            </w:r>
            <w:r w:rsidRPr="00F11110">
              <w:rPr>
                <w:bCs/>
                <w:i/>
                <w:iCs/>
                <w:sz w:val="20"/>
                <w:szCs w:val="20"/>
              </w:rPr>
              <w:t>(agreed between supervisor &amp; trainee)</w:t>
            </w:r>
          </w:p>
        </w:tc>
        <w:tc>
          <w:tcPr>
            <w:tcW w:w="3827" w:type="dxa"/>
            <w:shd w:val="clear" w:color="auto" w:fill="BFBFBF" w:themeFill="background1" w:themeFillShade="BF"/>
          </w:tcPr>
          <w:p w:rsidR="009F3CB4" w:rsidRDefault="009F3CB4" w:rsidP="004C1AB4">
            <w:pPr>
              <w:contextualSpacing/>
              <w:rPr>
                <w:b/>
                <w:sz w:val="20"/>
              </w:rPr>
            </w:pPr>
            <w:r>
              <w:rPr>
                <w:b/>
                <w:sz w:val="20"/>
              </w:rPr>
              <w:t>Carried forward to next part of placement</w:t>
            </w:r>
          </w:p>
        </w:tc>
      </w:tr>
      <w:tr w:rsidR="009F3CB4" w:rsidRPr="0096062C" w:rsidTr="004C1AB4">
        <w:tc>
          <w:tcPr>
            <w:tcW w:w="6550" w:type="dxa"/>
            <w:shd w:val="clear" w:color="auto" w:fill="D9D9D9" w:themeFill="background1" w:themeFillShade="D9"/>
          </w:tcPr>
          <w:p w:rsidR="009F3CB4" w:rsidRPr="0096062C" w:rsidRDefault="009F3CB4" w:rsidP="004C1AB4">
            <w:pPr>
              <w:contextualSpacing/>
              <w:rPr>
                <w:sz w:val="20"/>
              </w:rPr>
            </w:pPr>
          </w:p>
          <w:p w:rsidR="009F3CB4" w:rsidRPr="0096062C" w:rsidRDefault="009F3CB4" w:rsidP="004C1AB4">
            <w:pPr>
              <w:contextualSpacing/>
              <w:rPr>
                <w:sz w:val="20"/>
              </w:rPr>
            </w:pPr>
          </w:p>
          <w:p w:rsidR="009F3CB4" w:rsidRDefault="009F3CB4" w:rsidP="004C1AB4">
            <w:pPr>
              <w:contextualSpacing/>
              <w:rPr>
                <w:sz w:val="20"/>
              </w:rPr>
            </w:pPr>
          </w:p>
          <w:p w:rsidR="009F3CB4" w:rsidRDefault="009F3CB4" w:rsidP="004C1AB4">
            <w:pPr>
              <w:contextualSpacing/>
              <w:rPr>
                <w:sz w:val="20"/>
              </w:rPr>
            </w:pPr>
          </w:p>
          <w:p w:rsidR="009F3CB4" w:rsidRDefault="009F3CB4" w:rsidP="004C1AB4">
            <w:pPr>
              <w:contextualSpacing/>
              <w:rPr>
                <w:sz w:val="20"/>
              </w:rPr>
            </w:pPr>
          </w:p>
          <w:p w:rsidR="009F3CB4" w:rsidRDefault="009F3CB4" w:rsidP="004C1AB4">
            <w:pPr>
              <w:contextualSpacing/>
              <w:rPr>
                <w:sz w:val="20"/>
              </w:rPr>
            </w:pPr>
          </w:p>
          <w:p w:rsidR="009F3CB4" w:rsidRPr="0096062C" w:rsidRDefault="009F3CB4" w:rsidP="004C1AB4">
            <w:pPr>
              <w:contextualSpacing/>
              <w:rPr>
                <w:sz w:val="20"/>
              </w:rPr>
            </w:pPr>
          </w:p>
          <w:p w:rsidR="009F3CB4" w:rsidRPr="0096062C" w:rsidRDefault="009F3CB4" w:rsidP="004C1AB4">
            <w:pPr>
              <w:contextualSpacing/>
              <w:rPr>
                <w:sz w:val="20"/>
              </w:rPr>
            </w:pPr>
          </w:p>
          <w:p w:rsidR="009F3CB4" w:rsidRPr="0096062C" w:rsidRDefault="009F3CB4" w:rsidP="004C1AB4">
            <w:pPr>
              <w:contextualSpacing/>
              <w:rPr>
                <w:sz w:val="20"/>
              </w:rPr>
            </w:pPr>
          </w:p>
          <w:p w:rsidR="009F3CB4" w:rsidRPr="0096062C" w:rsidRDefault="009F3CB4" w:rsidP="004C1AB4">
            <w:pPr>
              <w:contextualSpacing/>
              <w:rPr>
                <w:sz w:val="20"/>
              </w:rPr>
            </w:pPr>
          </w:p>
          <w:p w:rsidR="009F3CB4" w:rsidRPr="0096062C" w:rsidRDefault="009F3CB4" w:rsidP="004C1AB4">
            <w:pPr>
              <w:contextualSpacing/>
              <w:rPr>
                <w:sz w:val="20"/>
              </w:rPr>
            </w:pPr>
          </w:p>
          <w:p w:rsidR="009F3CB4" w:rsidRPr="0096062C" w:rsidRDefault="009F3CB4" w:rsidP="004C1AB4">
            <w:pPr>
              <w:contextualSpacing/>
              <w:rPr>
                <w:sz w:val="20"/>
              </w:rPr>
            </w:pPr>
          </w:p>
        </w:tc>
        <w:tc>
          <w:tcPr>
            <w:tcW w:w="3827" w:type="dxa"/>
            <w:shd w:val="clear" w:color="auto" w:fill="D9D9D9" w:themeFill="background1" w:themeFillShade="D9"/>
          </w:tcPr>
          <w:p w:rsidR="009F3CB4" w:rsidRPr="0096062C" w:rsidRDefault="009F3CB4" w:rsidP="004C1AB4">
            <w:pPr>
              <w:contextualSpacing/>
              <w:rPr>
                <w:sz w:val="20"/>
              </w:rPr>
            </w:pPr>
          </w:p>
        </w:tc>
      </w:tr>
    </w:tbl>
    <w:p w:rsidR="009F3CB4" w:rsidRPr="0096062C" w:rsidRDefault="009F3CB4" w:rsidP="009F3CB4">
      <w:pPr>
        <w:spacing w:line="240" w:lineRule="auto"/>
        <w:contextualSpacing/>
        <w:rPr>
          <w:sz w:val="20"/>
        </w:rPr>
      </w:pPr>
    </w:p>
    <w:tbl>
      <w:tblPr>
        <w:tblStyle w:val="TableGrid"/>
        <w:tblW w:w="10377" w:type="dxa"/>
        <w:tblInd w:w="-601" w:type="dxa"/>
        <w:tblLook w:val="04A0" w:firstRow="1" w:lastRow="0" w:firstColumn="1" w:lastColumn="0" w:noHBand="0" w:noVBand="1"/>
      </w:tblPr>
      <w:tblGrid>
        <w:gridCol w:w="6550"/>
        <w:gridCol w:w="3827"/>
      </w:tblGrid>
      <w:tr w:rsidR="009F3CB4" w:rsidRPr="0096062C" w:rsidTr="004C1AB4">
        <w:tc>
          <w:tcPr>
            <w:tcW w:w="6550" w:type="dxa"/>
            <w:shd w:val="clear" w:color="auto" w:fill="BFBFBF" w:themeFill="background1" w:themeFillShade="BF"/>
          </w:tcPr>
          <w:p w:rsidR="009F3CB4" w:rsidRPr="0096062C" w:rsidRDefault="009F3CB4" w:rsidP="004C1AB4">
            <w:pPr>
              <w:contextualSpacing/>
              <w:rPr>
                <w:b/>
                <w:sz w:val="20"/>
              </w:rPr>
            </w:pPr>
            <w:r>
              <w:rPr>
                <w:b/>
                <w:sz w:val="20"/>
              </w:rPr>
              <w:t xml:space="preserve">Evidence of Progress at End of </w:t>
            </w:r>
            <w:r w:rsidRPr="0096062C">
              <w:rPr>
                <w:b/>
                <w:sz w:val="20"/>
              </w:rPr>
              <w:t xml:space="preserve">placement Review </w:t>
            </w:r>
            <w:r w:rsidRPr="00F11110">
              <w:rPr>
                <w:bCs/>
                <w:i/>
                <w:iCs/>
                <w:sz w:val="20"/>
                <w:szCs w:val="20"/>
              </w:rPr>
              <w:t>(agreed between supervisor &amp; trainee)</w:t>
            </w:r>
          </w:p>
        </w:tc>
        <w:tc>
          <w:tcPr>
            <w:tcW w:w="3827" w:type="dxa"/>
            <w:shd w:val="clear" w:color="auto" w:fill="BFBFBF" w:themeFill="background1" w:themeFillShade="BF"/>
          </w:tcPr>
          <w:p w:rsidR="009F3CB4" w:rsidRDefault="009F3CB4" w:rsidP="004C1AB4">
            <w:pPr>
              <w:contextualSpacing/>
              <w:rPr>
                <w:b/>
                <w:sz w:val="20"/>
              </w:rPr>
            </w:pPr>
            <w:r>
              <w:rPr>
                <w:b/>
                <w:sz w:val="20"/>
              </w:rPr>
              <w:t>Carried forward to next placement</w:t>
            </w:r>
          </w:p>
        </w:tc>
      </w:tr>
      <w:tr w:rsidR="009F3CB4" w:rsidRPr="0096062C" w:rsidTr="004C1AB4">
        <w:tc>
          <w:tcPr>
            <w:tcW w:w="6550" w:type="dxa"/>
            <w:shd w:val="clear" w:color="auto" w:fill="D9D9D9" w:themeFill="background1" w:themeFillShade="D9"/>
          </w:tcPr>
          <w:p w:rsidR="009F3CB4" w:rsidRDefault="009F3CB4" w:rsidP="004C1AB4">
            <w:pPr>
              <w:contextualSpacing/>
              <w:rPr>
                <w:sz w:val="20"/>
              </w:rPr>
            </w:pPr>
          </w:p>
          <w:p w:rsidR="009F3CB4" w:rsidRDefault="009F3CB4" w:rsidP="004C1AB4">
            <w:pPr>
              <w:contextualSpacing/>
              <w:rPr>
                <w:sz w:val="20"/>
              </w:rPr>
            </w:pPr>
          </w:p>
          <w:p w:rsidR="009F3CB4" w:rsidRDefault="009F3CB4" w:rsidP="004C1AB4">
            <w:pPr>
              <w:contextualSpacing/>
              <w:rPr>
                <w:sz w:val="20"/>
              </w:rPr>
            </w:pPr>
          </w:p>
          <w:p w:rsidR="009F3CB4" w:rsidRDefault="009F3CB4" w:rsidP="004C1AB4">
            <w:pPr>
              <w:contextualSpacing/>
              <w:rPr>
                <w:sz w:val="20"/>
              </w:rPr>
            </w:pPr>
          </w:p>
          <w:p w:rsidR="009F3CB4" w:rsidRDefault="009F3CB4" w:rsidP="004C1AB4">
            <w:pPr>
              <w:contextualSpacing/>
              <w:rPr>
                <w:sz w:val="20"/>
              </w:rPr>
            </w:pPr>
          </w:p>
          <w:p w:rsidR="009F3CB4" w:rsidRDefault="009F3CB4" w:rsidP="004C1AB4">
            <w:pPr>
              <w:contextualSpacing/>
              <w:rPr>
                <w:sz w:val="20"/>
              </w:rPr>
            </w:pPr>
          </w:p>
          <w:p w:rsidR="009F3CB4" w:rsidRDefault="009F3CB4" w:rsidP="004C1AB4">
            <w:pPr>
              <w:contextualSpacing/>
              <w:rPr>
                <w:sz w:val="20"/>
              </w:rPr>
            </w:pPr>
          </w:p>
          <w:p w:rsidR="009F3CB4" w:rsidRDefault="009F3CB4" w:rsidP="004C1AB4">
            <w:pPr>
              <w:contextualSpacing/>
              <w:rPr>
                <w:sz w:val="20"/>
              </w:rPr>
            </w:pPr>
          </w:p>
          <w:p w:rsidR="009F3CB4" w:rsidRPr="0096062C" w:rsidRDefault="009F3CB4" w:rsidP="004C1AB4">
            <w:pPr>
              <w:contextualSpacing/>
              <w:rPr>
                <w:sz w:val="20"/>
              </w:rPr>
            </w:pPr>
          </w:p>
          <w:p w:rsidR="009F3CB4" w:rsidRPr="0096062C" w:rsidRDefault="009F3CB4" w:rsidP="004C1AB4">
            <w:pPr>
              <w:contextualSpacing/>
              <w:rPr>
                <w:sz w:val="20"/>
              </w:rPr>
            </w:pPr>
          </w:p>
          <w:p w:rsidR="009F3CB4" w:rsidRPr="0096062C" w:rsidRDefault="009F3CB4" w:rsidP="004C1AB4">
            <w:pPr>
              <w:contextualSpacing/>
              <w:rPr>
                <w:sz w:val="20"/>
              </w:rPr>
            </w:pPr>
          </w:p>
          <w:p w:rsidR="009F3CB4" w:rsidRPr="0096062C" w:rsidRDefault="009F3CB4" w:rsidP="004C1AB4">
            <w:pPr>
              <w:contextualSpacing/>
              <w:rPr>
                <w:sz w:val="20"/>
              </w:rPr>
            </w:pPr>
          </w:p>
          <w:p w:rsidR="009F3CB4" w:rsidRPr="0096062C" w:rsidRDefault="009F3CB4" w:rsidP="004C1AB4">
            <w:pPr>
              <w:contextualSpacing/>
              <w:rPr>
                <w:sz w:val="20"/>
              </w:rPr>
            </w:pPr>
          </w:p>
        </w:tc>
        <w:tc>
          <w:tcPr>
            <w:tcW w:w="3827" w:type="dxa"/>
            <w:shd w:val="clear" w:color="auto" w:fill="D9D9D9" w:themeFill="background1" w:themeFillShade="D9"/>
          </w:tcPr>
          <w:p w:rsidR="009F3CB4" w:rsidRDefault="009F3CB4" w:rsidP="004C1AB4">
            <w:pPr>
              <w:contextualSpacing/>
              <w:rPr>
                <w:sz w:val="20"/>
              </w:rPr>
            </w:pPr>
          </w:p>
        </w:tc>
      </w:tr>
    </w:tbl>
    <w:p w:rsidR="001267C9" w:rsidRPr="0096062C" w:rsidRDefault="00552FB2" w:rsidP="00552FB2">
      <w:pPr>
        <w:spacing w:line="240" w:lineRule="auto"/>
        <w:contextualSpacing/>
        <w:rPr>
          <w:sz w:val="20"/>
        </w:rPr>
      </w:pPr>
      <w:r>
        <w:rPr>
          <w:b/>
          <w:sz w:val="20"/>
        </w:rPr>
        <w:br w:type="page"/>
      </w:r>
    </w:p>
    <w:p w:rsidR="00D05BF7" w:rsidRDefault="00D05BF7">
      <w:pPr>
        <w:rPr>
          <w:b/>
          <w:bCs/>
          <w:sz w:val="40"/>
          <w:szCs w:val="40"/>
        </w:rPr>
      </w:pPr>
    </w:p>
    <w:p w:rsidR="00D05BF7" w:rsidRDefault="00D05BF7">
      <w:pPr>
        <w:rPr>
          <w:b/>
          <w:bCs/>
          <w:sz w:val="40"/>
          <w:szCs w:val="40"/>
        </w:rPr>
      </w:pPr>
    </w:p>
    <w:p w:rsidR="00D05BF7" w:rsidRDefault="00D05BF7">
      <w:pPr>
        <w:rPr>
          <w:b/>
          <w:bCs/>
          <w:sz w:val="40"/>
          <w:szCs w:val="40"/>
        </w:rPr>
      </w:pPr>
    </w:p>
    <w:p w:rsidR="00D05BF7" w:rsidRDefault="00D05BF7">
      <w:pPr>
        <w:rPr>
          <w:b/>
          <w:bCs/>
          <w:sz w:val="40"/>
          <w:szCs w:val="40"/>
        </w:rPr>
      </w:pPr>
    </w:p>
    <w:p w:rsidR="00D05BF7" w:rsidRDefault="00D05BF7">
      <w:pPr>
        <w:rPr>
          <w:b/>
          <w:bCs/>
          <w:sz w:val="40"/>
          <w:szCs w:val="40"/>
        </w:rPr>
      </w:pPr>
    </w:p>
    <w:p w:rsidR="00D05BF7" w:rsidRDefault="00D05BF7">
      <w:pPr>
        <w:rPr>
          <w:b/>
          <w:bCs/>
          <w:sz w:val="40"/>
          <w:szCs w:val="40"/>
        </w:rPr>
      </w:pPr>
    </w:p>
    <w:p w:rsidR="00D05BF7" w:rsidRDefault="00D05BF7">
      <w:pPr>
        <w:rPr>
          <w:b/>
          <w:bCs/>
          <w:sz w:val="40"/>
          <w:szCs w:val="40"/>
        </w:rPr>
      </w:pPr>
    </w:p>
    <w:p w:rsidR="00D05BF7" w:rsidRDefault="00D05BF7">
      <w:pPr>
        <w:rPr>
          <w:b/>
          <w:bCs/>
          <w:sz w:val="40"/>
          <w:szCs w:val="40"/>
        </w:rPr>
      </w:pPr>
    </w:p>
    <w:p w:rsidR="00577B42" w:rsidRPr="00D05BF7" w:rsidRDefault="00577B42" w:rsidP="00D37C0D">
      <w:pPr>
        <w:jc w:val="center"/>
        <w:rPr>
          <w:b/>
          <w:bCs/>
          <w:sz w:val="40"/>
          <w:szCs w:val="40"/>
        </w:rPr>
      </w:pPr>
      <w:r w:rsidRPr="00D05BF7">
        <w:rPr>
          <w:b/>
          <w:bCs/>
          <w:sz w:val="72"/>
          <w:szCs w:val="72"/>
        </w:rPr>
        <w:t xml:space="preserve">3. </w:t>
      </w:r>
      <w:r w:rsidR="00D37C0D">
        <w:rPr>
          <w:b/>
          <w:bCs/>
          <w:sz w:val="72"/>
          <w:szCs w:val="72"/>
        </w:rPr>
        <w:t>Placement Review</w:t>
      </w:r>
      <w:r w:rsidR="00892EE5">
        <w:rPr>
          <w:b/>
          <w:bCs/>
          <w:sz w:val="72"/>
          <w:szCs w:val="72"/>
        </w:rPr>
        <w:t>s</w:t>
      </w:r>
      <w:r w:rsidR="00D37C0D">
        <w:rPr>
          <w:b/>
          <w:bCs/>
          <w:sz w:val="72"/>
          <w:szCs w:val="72"/>
        </w:rPr>
        <w:t xml:space="preserve"> </w:t>
      </w:r>
      <w:r w:rsidRPr="00D05BF7">
        <w:rPr>
          <w:b/>
          <w:bCs/>
          <w:sz w:val="40"/>
          <w:szCs w:val="40"/>
        </w:rPr>
        <w:br w:type="page"/>
      </w:r>
    </w:p>
    <w:p w:rsidR="009B2442" w:rsidRDefault="004E378A" w:rsidP="004E378A">
      <w:pPr>
        <w:shd w:val="clear" w:color="auto" w:fill="BFBFBF" w:themeFill="background1" w:themeFillShade="BF"/>
        <w:spacing w:line="240" w:lineRule="auto"/>
        <w:contextualSpacing/>
        <w:jc w:val="center"/>
        <w:rPr>
          <w:b/>
          <w:bCs/>
          <w:sz w:val="20"/>
        </w:rPr>
      </w:pPr>
      <w:r>
        <w:rPr>
          <w:b/>
          <w:bCs/>
          <w:sz w:val="20"/>
        </w:rPr>
        <w:lastRenderedPageBreak/>
        <w:t xml:space="preserve">H. </w:t>
      </w:r>
      <w:r w:rsidR="00030A2A">
        <w:rPr>
          <w:b/>
          <w:bCs/>
          <w:caps/>
          <w:sz w:val="20"/>
        </w:rPr>
        <w:t>Mid placement review</w:t>
      </w:r>
      <w:r w:rsidR="009B2442" w:rsidRPr="009B2442">
        <w:rPr>
          <w:b/>
          <w:bCs/>
          <w:sz w:val="20"/>
        </w:rPr>
        <w:t xml:space="preserve"> </w:t>
      </w:r>
    </w:p>
    <w:p w:rsidR="009B2442" w:rsidRDefault="009B2442" w:rsidP="009B2442">
      <w:pPr>
        <w:spacing w:line="240" w:lineRule="auto"/>
        <w:contextualSpacing/>
        <w:jc w:val="center"/>
        <w:rPr>
          <w:b/>
          <w:bCs/>
          <w:sz w:val="20"/>
        </w:rPr>
      </w:pPr>
    </w:p>
    <w:p w:rsidR="009B2442" w:rsidRDefault="009B2442" w:rsidP="009B2442">
      <w:pPr>
        <w:spacing w:line="240" w:lineRule="auto"/>
        <w:contextualSpacing/>
        <w:rPr>
          <w:sz w:val="20"/>
        </w:rPr>
      </w:pPr>
    </w:p>
    <w:p w:rsidR="00652D67" w:rsidRDefault="00652D67" w:rsidP="00B828D6">
      <w:pPr>
        <w:spacing w:line="240" w:lineRule="auto"/>
        <w:contextualSpacing/>
        <w:rPr>
          <w:sz w:val="20"/>
        </w:rPr>
      </w:pPr>
      <w:r w:rsidRPr="00EA1626">
        <w:rPr>
          <w:sz w:val="20"/>
        </w:rPr>
        <w:t>Logbook shared with Sup</w:t>
      </w:r>
      <w:r w:rsidR="004E378A" w:rsidRPr="00EA1626">
        <w:rPr>
          <w:sz w:val="20"/>
        </w:rPr>
        <w:t>ervisor?</w:t>
      </w:r>
      <w:r w:rsidR="004E378A" w:rsidRPr="00EA1626">
        <w:rPr>
          <w:sz w:val="20"/>
        </w:rPr>
        <w:tab/>
      </w:r>
      <w:r w:rsidR="004E378A">
        <w:rPr>
          <w:sz w:val="20"/>
        </w:rPr>
        <w:tab/>
      </w:r>
      <w:r w:rsidR="00B828D6">
        <w:rPr>
          <w:sz w:val="20"/>
        </w:rPr>
        <w:tab/>
      </w:r>
      <w:r w:rsidR="00B828D6">
        <w:rPr>
          <w:sz w:val="20"/>
        </w:rPr>
        <w:tab/>
      </w:r>
      <w:r w:rsidR="00B828D6">
        <w:rPr>
          <w:sz w:val="20"/>
        </w:rPr>
        <w:tab/>
      </w:r>
      <w:r w:rsidR="000E5C54">
        <w:rPr>
          <w:sz w:val="20"/>
        </w:rPr>
        <w:tab/>
      </w:r>
      <w:r w:rsidR="000E5C54">
        <w:rPr>
          <w:sz w:val="20"/>
        </w:rPr>
        <w:tab/>
      </w:r>
      <w:r w:rsidR="00B828D6">
        <w:rPr>
          <w:sz w:val="20"/>
        </w:rPr>
        <w:tab/>
      </w:r>
      <w:r w:rsidR="004E378A">
        <w:rPr>
          <w:sz w:val="20"/>
        </w:rPr>
        <w:t>Yes/No</w:t>
      </w:r>
      <w:r w:rsidR="004E378A">
        <w:rPr>
          <w:sz w:val="20"/>
        </w:rPr>
        <w:tab/>
      </w:r>
      <w:r w:rsidR="004E378A">
        <w:rPr>
          <w:sz w:val="20"/>
        </w:rPr>
        <w:tab/>
      </w:r>
    </w:p>
    <w:p w:rsidR="00652D67" w:rsidRDefault="00B828D6" w:rsidP="00B828D6">
      <w:pPr>
        <w:spacing w:line="240" w:lineRule="auto"/>
        <w:contextualSpacing/>
        <w:rPr>
          <w:sz w:val="20"/>
        </w:rPr>
      </w:pPr>
      <w:r>
        <w:rPr>
          <w:sz w:val="20"/>
        </w:rPr>
        <w:t>Self-Rated Therapy Competency shared with Supervisor?</w:t>
      </w:r>
      <w:r>
        <w:rPr>
          <w:sz w:val="20"/>
        </w:rPr>
        <w:tab/>
      </w:r>
      <w:r>
        <w:rPr>
          <w:sz w:val="20"/>
        </w:rPr>
        <w:tab/>
      </w:r>
      <w:r w:rsidR="000E5C54">
        <w:rPr>
          <w:sz w:val="20"/>
        </w:rPr>
        <w:tab/>
      </w:r>
      <w:r w:rsidR="000E5C54">
        <w:rPr>
          <w:sz w:val="20"/>
        </w:rPr>
        <w:tab/>
      </w:r>
      <w:r>
        <w:rPr>
          <w:sz w:val="20"/>
        </w:rPr>
        <w:tab/>
        <w:t>Yes/No</w:t>
      </w:r>
    </w:p>
    <w:p w:rsidR="000E5C54" w:rsidRDefault="000E5C54" w:rsidP="000E5C54">
      <w:pPr>
        <w:spacing w:line="240" w:lineRule="auto"/>
        <w:contextualSpacing/>
        <w:rPr>
          <w:sz w:val="20"/>
        </w:rPr>
      </w:pPr>
      <w:r>
        <w:rPr>
          <w:sz w:val="20"/>
        </w:rPr>
        <w:t>Service User feedback discussed in supervision (e.g. sessional/outcome measures)?</w:t>
      </w:r>
      <w:r>
        <w:rPr>
          <w:sz w:val="20"/>
        </w:rPr>
        <w:tab/>
      </w:r>
      <w:r>
        <w:rPr>
          <w:sz w:val="20"/>
        </w:rPr>
        <w:tab/>
        <w:t>Yes/No</w:t>
      </w:r>
    </w:p>
    <w:p w:rsidR="00B828D6" w:rsidRDefault="00B828D6" w:rsidP="009B2442">
      <w:pPr>
        <w:spacing w:line="240" w:lineRule="auto"/>
        <w:contextualSpacing/>
        <w:rPr>
          <w:sz w:val="20"/>
        </w:rPr>
      </w:pPr>
    </w:p>
    <w:p w:rsidR="009F3CB4" w:rsidRPr="009B2442" w:rsidRDefault="009F3CB4" w:rsidP="009F3CB4">
      <w:pPr>
        <w:spacing w:line="240" w:lineRule="auto"/>
        <w:contextualSpacing/>
        <w:rPr>
          <w:b/>
          <w:bCs/>
          <w:sz w:val="20"/>
        </w:rPr>
      </w:pPr>
      <w:r>
        <w:rPr>
          <w:b/>
          <w:bCs/>
          <w:sz w:val="20"/>
        </w:rPr>
        <w:t>General Comments</w:t>
      </w:r>
    </w:p>
    <w:p w:rsidR="009F3CB4" w:rsidRPr="0096062C" w:rsidRDefault="009F3CB4" w:rsidP="009F3CB4">
      <w:pPr>
        <w:spacing w:line="240" w:lineRule="auto"/>
        <w:contextualSpacing/>
        <w:rPr>
          <w:sz w:val="20"/>
        </w:rPr>
      </w:pPr>
    </w:p>
    <w:tbl>
      <w:tblPr>
        <w:tblStyle w:val="TableGrid"/>
        <w:tblW w:w="0" w:type="auto"/>
        <w:tblLook w:val="04A0" w:firstRow="1" w:lastRow="0" w:firstColumn="1" w:lastColumn="0" w:noHBand="0" w:noVBand="1"/>
      </w:tblPr>
      <w:tblGrid>
        <w:gridCol w:w="4803"/>
        <w:gridCol w:w="4804"/>
      </w:tblGrid>
      <w:tr w:rsidR="009F3CB4" w:rsidTr="004C1AB4">
        <w:tc>
          <w:tcPr>
            <w:tcW w:w="4803" w:type="dxa"/>
            <w:shd w:val="clear" w:color="auto" w:fill="BFBFBF" w:themeFill="background1" w:themeFillShade="BF"/>
          </w:tcPr>
          <w:p w:rsidR="009F3CB4" w:rsidRPr="00B828D6" w:rsidRDefault="009F3CB4" w:rsidP="004C1AB4">
            <w:pPr>
              <w:contextualSpacing/>
              <w:rPr>
                <w:b/>
                <w:bCs/>
                <w:sz w:val="20"/>
              </w:rPr>
            </w:pPr>
            <w:r w:rsidRPr="00B828D6">
              <w:rPr>
                <w:b/>
                <w:bCs/>
                <w:sz w:val="20"/>
              </w:rPr>
              <w:t>Trainee</w:t>
            </w:r>
          </w:p>
        </w:tc>
        <w:tc>
          <w:tcPr>
            <w:tcW w:w="4804" w:type="dxa"/>
            <w:shd w:val="clear" w:color="auto" w:fill="BFBFBF" w:themeFill="background1" w:themeFillShade="BF"/>
          </w:tcPr>
          <w:p w:rsidR="009F3CB4" w:rsidRPr="00B828D6" w:rsidRDefault="009F3CB4" w:rsidP="004C1AB4">
            <w:pPr>
              <w:contextualSpacing/>
              <w:rPr>
                <w:b/>
                <w:bCs/>
                <w:sz w:val="20"/>
              </w:rPr>
            </w:pPr>
            <w:r w:rsidRPr="00B828D6">
              <w:rPr>
                <w:b/>
                <w:bCs/>
                <w:sz w:val="20"/>
              </w:rPr>
              <w:t>Supervisor</w:t>
            </w:r>
          </w:p>
        </w:tc>
      </w:tr>
      <w:tr w:rsidR="009F3CB4" w:rsidTr="004C1AB4">
        <w:tc>
          <w:tcPr>
            <w:tcW w:w="4803" w:type="dxa"/>
          </w:tcPr>
          <w:p w:rsidR="009F3CB4" w:rsidRDefault="009F3CB4" w:rsidP="004C1AB4">
            <w:pPr>
              <w:contextualSpacing/>
              <w:rPr>
                <w:sz w:val="20"/>
              </w:rPr>
            </w:pPr>
          </w:p>
          <w:p w:rsidR="009F3CB4" w:rsidRDefault="009F3CB4" w:rsidP="004C1AB4">
            <w:pPr>
              <w:contextualSpacing/>
              <w:rPr>
                <w:sz w:val="20"/>
              </w:rPr>
            </w:pPr>
          </w:p>
          <w:p w:rsidR="009F3CB4" w:rsidRDefault="009F3CB4" w:rsidP="004C1AB4">
            <w:pPr>
              <w:contextualSpacing/>
              <w:rPr>
                <w:sz w:val="20"/>
              </w:rPr>
            </w:pPr>
          </w:p>
          <w:p w:rsidR="009F3CB4" w:rsidRDefault="009F3CB4" w:rsidP="004C1AB4">
            <w:pPr>
              <w:contextualSpacing/>
              <w:rPr>
                <w:sz w:val="20"/>
              </w:rPr>
            </w:pPr>
          </w:p>
          <w:p w:rsidR="009F3CB4" w:rsidRDefault="009F3CB4" w:rsidP="004C1AB4">
            <w:pPr>
              <w:contextualSpacing/>
              <w:rPr>
                <w:sz w:val="20"/>
              </w:rPr>
            </w:pPr>
          </w:p>
          <w:p w:rsidR="009F3CB4" w:rsidRDefault="009F3CB4" w:rsidP="004C1AB4">
            <w:pPr>
              <w:contextualSpacing/>
              <w:rPr>
                <w:sz w:val="20"/>
              </w:rPr>
            </w:pPr>
          </w:p>
          <w:p w:rsidR="009F3CB4" w:rsidRDefault="009F3CB4" w:rsidP="004C1AB4">
            <w:pPr>
              <w:contextualSpacing/>
              <w:rPr>
                <w:sz w:val="20"/>
              </w:rPr>
            </w:pPr>
          </w:p>
          <w:p w:rsidR="009F3CB4" w:rsidRDefault="009F3CB4" w:rsidP="004C1AB4">
            <w:pPr>
              <w:contextualSpacing/>
              <w:rPr>
                <w:sz w:val="20"/>
              </w:rPr>
            </w:pPr>
          </w:p>
          <w:p w:rsidR="009F3CB4" w:rsidRDefault="009F3CB4" w:rsidP="004C1AB4">
            <w:pPr>
              <w:contextualSpacing/>
              <w:rPr>
                <w:sz w:val="20"/>
              </w:rPr>
            </w:pPr>
          </w:p>
          <w:p w:rsidR="009F3CB4" w:rsidRDefault="009F3CB4" w:rsidP="004C1AB4">
            <w:pPr>
              <w:contextualSpacing/>
              <w:rPr>
                <w:sz w:val="20"/>
              </w:rPr>
            </w:pPr>
          </w:p>
          <w:p w:rsidR="009F3CB4" w:rsidRDefault="009F3CB4" w:rsidP="004C1AB4">
            <w:pPr>
              <w:contextualSpacing/>
              <w:rPr>
                <w:sz w:val="20"/>
              </w:rPr>
            </w:pPr>
          </w:p>
          <w:p w:rsidR="009F3CB4" w:rsidRDefault="009F3CB4" w:rsidP="004C1AB4">
            <w:pPr>
              <w:contextualSpacing/>
              <w:rPr>
                <w:sz w:val="20"/>
              </w:rPr>
            </w:pPr>
          </w:p>
          <w:p w:rsidR="009F3CB4" w:rsidRDefault="009F3CB4" w:rsidP="004C1AB4">
            <w:pPr>
              <w:contextualSpacing/>
              <w:rPr>
                <w:sz w:val="20"/>
              </w:rPr>
            </w:pPr>
          </w:p>
        </w:tc>
        <w:tc>
          <w:tcPr>
            <w:tcW w:w="4804" w:type="dxa"/>
          </w:tcPr>
          <w:p w:rsidR="009F3CB4" w:rsidRDefault="009F3CB4" w:rsidP="004C1AB4">
            <w:pPr>
              <w:contextualSpacing/>
              <w:rPr>
                <w:sz w:val="20"/>
              </w:rPr>
            </w:pPr>
          </w:p>
        </w:tc>
      </w:tr>
    </w:tbl>
    <w:p w:rsidR="009F3CB4" w:rsidRDefault="009F3CB4" w:rsidP="009B2442">
      <w:pPr>
        <w:spacing w:line="240" w:lineRule="auto"/>
        <w:contextualSpacing/>
        <w:rPr>
          <w:b/>
          <w:bCs/>
          <w:sz w:val="20"/>
        </w:rPr>
      </w:pPr>
    </w:p>
    <w:p w:rsidR="009B2442" w:rsidRPr="009B2442" w:rsidRDefault="009B2442" w:rsidP="009B2442">
      <w:pPr>
        <w:spacing w:line="240" w:lineRule="auto"/>
        <w:contextualSpacing/>
        <w:rPr>
          <w:b/>
          <w:bCs/>
          <w:sz w:val="20"/>
        </w:rPr>
      </w:pPr>
      <w:r w:rsidRPr="009B2442">
        <w:rPr>
          <w:b/>
          <w:bCs/>
          <w:sz w:val="20"/>
        </w:rPr>
        <w:t>Core competencies</w:t>
      </w:r>
      <w:r w:rsidR="00EA1626">
        <w:rPr>
          <w:b/>
          <w:bCs/>
          <w:sz w:val="20"/>
        </w:rPr>
        <w:t xml:space="preserve"> </w:t>
      </w:r>
      <w:r w:rsidR="00EA1626" w:rsidRPr="00EA1626">
        <w:rPr>
          <w:i/>
          <w:iCs/>
          <w:sz w:val="20"/>
        </w:rPr>
        <w:t>(please provide an overview of trainee progress in the nine Core competencies)</w:t>
      </w:r>
    </w:p>
    <w:p w:rsidR="009B2442" w:rsidRDefault="009B2442" w:rsidP="009B2442">
      <w:pPr>
        <w:spacing w:line="240" w:lineRule="auto"/>
        <w:contextualSpacing/>
        <w:rPr>
          <w:sz w:val="20"/>
        </w:rPr>
      </w:pPr>
    </w:p>
    <w:tbl>
      <w:tblPr>
        <w:tblStyle w:val="TableGrid"/>
        <w:tblW w:w="0" w:type="auto"/>
        <w:tblLook w:val="04A0" w:firstRow="1" w:lastRow="0" w:firstColumn="1" w:lastColumn="0" w:noHBand="0" w:noVBand="1"/>
      </w:tblPr>
      <w:tblGrid>
        <w:gridCol w:w="4803"/>
        <w:gridCol w:w="4804"/>
      </w:tblGrid>
      <w:tr w:rsidR="009B2442" w:rsidTr="004E378A">
        <w:tc>
          <w:tcPr>
            <w:tcW w:w="4803" w:type="dxa"/>
            <w:shd w:val="clear" w:color="auto" w:fill="BFBFBF" w:themeFill="background1" w:themeFillShade="BF"/>
          </w:tcPr>
          <w:p w:rsidR="009B2442" w:rsidRPr="00B828D6" w:rsidRDefault="00B828D6" w:rsidP="00244D09">
            <w:pPr>
              <w:contextualSpacing/>
              <w:rPr>
                <w:b/>
                <w:bCs/>
                <w:sz w:val="20"/>
              </w:rPr>
            </w:pPr>
            <w:r w:rsidRPr="00B828D6">
              <w:rPr>
                <w:b/>
                <w:bCs/>
                <w:sz w:val="20"/>
              </w:rPr>
              <w:t>Trainee</w:t>
            </w:r>
          </w:p>
        </w:tc>
        <w:tc>
          <w:tcPr>
            <w:tcW w:w="4804" w:type="dxa"/>
            <w:shd w:val="clear" w:color="auto" w:fill="BFBFBF" w:themeFill="background1" w:themeFillShade="BF"/>
          </w:tcPr>
          <w:p w:rsidR="009B2442" w:rsidRPr="00B828D6" w:rsidRDefault="00B828D6" w:rsidP="00244D09">
            <w:pPr>
              <w:contextualSpacing/>
              <w:rPr>
                <w:b/>
                <w:bCs/>
                <w:sz w:val="20"/>
              </w:rPr>
            </w:pPr>
            <w:r w:rsidRPr="00B828D6">
              <w:rPr>
                <w:b/>
                <w:bCs/>
                <w:sz w:val="20"/>
              </w:rPr>
              <w:t>Supervisor</w:t>
            </w:r>
          </w:p>
        </w:tc>
      </w:tr>
      <w:tr w:rsidR="009B2442" w:rsidTr="00244D09">
        <w:tc>
          <w:tcPr>
            <w:tcW w:w="4803" w:type="dxa"/>
          </w:tcPr>
          <w:p w:rsidR="009B2442" w:rsidRDefault="009B2442" w:rsidP="00244D09">
            <w:pPr>
              <w:contextualSpacing/>
              <w:rPr>
                <w:sz w:val="20"/>
              </w:rPr>
            </w:pPr>
          </w:p>
          <w:p w:rsidR="009B2442" w:rsidRDefault="009B2442" w:rsidP="00244D09">
            <w:pPr>
              <w:contextualSpacing/>
              <w:rPr>
                <w:sz w:val="20"/>
              </w:rPr>
            </w:pPr>
          </w:p>
          <w:p w:rsidR="009B2442" w:rsidRDefault="009B2442" w:rsidP="00244D09">
            <w:pPr>
              <w:contextualSpacing/>
              <w:rPr>
                <w:sz w:val="20"/>
              </w:rPr>
            </w:pPr>
          </w:p>
          <w:p w:rsidR="009B2442" w:rsidRDefault="009B2442" w:rsidP="00244D09">
            <w:pPr>
              <w:contextualSpacing/>
              <w:rPr>
                <w:sz w:val="20"/>
              </w:rPr>
            </w:pPr>
          </w:p>
          <w:p w:rsidR="009B2442" w:rsidRDefault="009B2442" w:rsidP="00244D09">
            <w:pPr>
              <w:contextualSpacing/>
              <w:rPr>
                <w:sz w:val="20"/>
              </w:rPr>
            </w:pPr>
          </w:p>
          <w:p w:rsidR="00722B6B" w:rsidRDefault="00722B6B" w:rsidP="00244D09">
            <w:pPr>
              <w:contextualSpacing/>
              <w:rPr>
                <w:sz w:val="20"/>
              </w:rPr>
            </w:pPr>
          </w:p>
          <w:p w:rsidR="00722B6B" w:rsidRDefault="00722B6B" w:rsidP="00244D09">
            <w:pPr>
              <w:contextualSpacing/>
              <w:rPr>
                <w:sz w:val="20"/>
              </w:rPr>
            </w:pPr>
          </w:p>
          <w:p w:rsidR="00722B6B" w:rsidRDefault="00722B6B" w:rsidP="00244D09">
            <w:pPr>
              <w:contextualSpacing/>
              <w:rPr>
                <w:sz w:val="20"/>
              </w:rPr>
            </w:pPr>
          </w:p>
          <w:p w:rsidR="009B2442" w:rsidRDefault="009B2442" w:rsidP="00244D09">
            <w:pPr>
              <w:contextualSpacing/>
              <w:rPr>
                <w:sz w:val="20"/>
              </w:rPr>
            </w:pPr>
          </w:p>
          <w:p w:rsidR="009B2442" w:rsidRDefault="009B2442" w:rsidP="00244D09">
            <w:pPr>
              <w:contextualSpacing/>
              <w:rPr>
                <w:sz w:val="20"/>
              </w:rPr>
            </w:pPr>
          </w:p>
          <w:p w:rsidR="009B2442" w:rsidRDefault="009B2442" w:rsidP="00244D09">
            <w:pPr>
              <w:contextualSpacing/>
              <w:rPr>
                <w:sz w:val="20"/>
              </w:rPr>
            </w:pPr>
          </w:p>
          <w:p w:rsidR="009B2442" w:rsidRDefault="009B2442" w:rsidP="00244D09">
            <w:pPr>
              <w:contextualSpacing/>
              <w:rPr>
                <w:sz w:val="20"/>
              </w:rPr>
            </w:pPr>
          </w:p>
          <w:p w:rsidR="009B2442" w:rsidRDefault="009B2442" w:rsidP="00244D09">
            <w:pPr>
              <w:contextualSpacing/>
              <w:rPr>
                <w:sz w:val="20"/>
              </w:rPr>
            </w:pPr>
          </w:p>
        </w:tc>
        <w:tc>
          <w:tcPr>
            <w:tcW w:w="4804" w:type="dxa"/>
          </w:tcPr>
          <w:p w:rsidR="009B2442" w:rsidRDefault="009B2442" w:rsidP="00244D09">
            <w:pPr>
              <w:contextualSpacing/>
              <w:rPr>
                <w:sz w:val="20"/>
              </w:rPr>
            </w:pPr>
          </w:p>
        </w:tc>
      </w:tr>
    </w:tbl>
    <w:p w:rsidR="009B2442" w:rsidRDefault="009B2442" w:rsidP="009B2442">
      <w:pPr>
        <w:spacing w:line="240" w:lineRule="auto"/>
        <w:contextualSpacing/>
        <w:rPr>
          <w:sz w:val="20"/>
        </w:rPr>
      </w:pPr>
    </w:p>
    <w:p w:rsidR="009B2442" w:rsidRPr="009B2442" w:rsidRDefault="009B2442" w:rsidP="00EA1626">
      <w:pPr>
        <w:spacing w:line="240" w:lineRule="auto"/>
        <w:contextualSpacing/>
        <w:rPr>
          <w:b/>
          <w:bCs/>
          <w:sz w:val="20"/>
        </w:rPr>
      </w:pPr>
      <w:r w:rsidRPr="009B2442">
        <w:rPr>
          <w:b/>
          <w:bCs/>
          <w:sz w:val="20"/>
        </w:rPr>
        <w:t>Therapy Competencies</w:t>
      </w:r>
      <w:r w:rsidR="00EA1626">
        <w:rPr>
          <w:b/>
          <w:bCs/>
          <w:sz w:val="20"/>
        </w:rPr>
        <w:t xml:space="preserve"> </w:t>
      </w:r>
      <w:r w:rsidR="00EA1626" w:rsidRPr="00EA1626">
        <w:rPr>
          <w:i/>
          <w:iCs/>
          <w:sz w:val="20"/>
        </w:rPr>
        <w:t xml:space="preserve">(please provide an overview of trainee </w:t>
      </w:r>
      <w:r w:rsidR="00EA1626">
        <w:rPr>
          <w:i/>
          <w:iCs/>
          <w:sz w:val="20"/>
        </w:rPr>
        <w:t>competency in one or more models of therapy</w:t>
      </w:r>
      <w:r w:rsidR="00EA1626" w:rsidRPr="00EA1626">
        <w:rPr>
          <w:i/>
          <w:iCs/>
          <w:sz w:val="20"/>
        </w:rPr>
        <w:t>)</w:t>
      </w:r>
    </w:p>
    <w:p w:rsidR="00EA1626" w:rsidRPr="0096062C" w:rsidRDefault="00EA1626" w:rsidP="00EA1626">
      <w:pPr>
        <w:spacing w:line="240" w:lineRule="auto"/>
        <w:contextualSpacing/>
        <w:rPr>
          <w:sz w:val="20"/>
        </w:rPr>
      </w:pPr>
    </w:p>
    <w:tbl>
      <w:tblPr>
        <w:tblStyle w:val="TableGrid"/>
        <w:tblW w:w="0" w:type="auto"/>
        <w:tblLook w:val="04A0" w:firstRow="1" w:lastRow="0" w:firstColumn="1" w:lastColumn="0" w:noHBand="0" w:noVBand="1"/>
      </w:tblPr>
      <w:tblGrid>
        <w:gridCol w:w="4803"/>
        <w:gridCol w:w="4804"/>
      </w:tblGrid>
      <w:tr w:rsidR="009B2442" w:rsidTr="004E378A">
        <w:tc>
          <w:tcPr>
            <w:tcW w:w="4803" w:type="dxa"/>
            <w:shd w:val="clear" w:color="auto" w:fill="BFBFBF" w:themeFill="background1" w:themeFillShade="BF"/>
          </w:tcPr>
          <w:p w:rsidR="009B2442" w:rsidRPr="00B828D6" w:rsidRDefault="00B828D6" w:rsidP="00244D09">
            <w:pPr>
              <w:contextualSpacing/>
              <w:rPr>
                <w:b/>
                <w:bCs/>
                <w:sz w:val="20"/>
              </w:rPr>
            </w:pPr>
            <w:r w:rsidRPr="00B828D6">
              <w:rPr>
                <w:b/>
                <w:bCs/>
                <w:sz w:val="20"/>
              </w:rPr>
              <w:t>Trainee</w:t>
            </w:r>
          </w:p>
        </w:tc>
        <w:tc>
          <w:tcPr>
            <w:tcW w:w="4804" w:type="dxa"/>
            <w:shd w:val="clear" w:color="auto" w:fill="BFBFBF" w:themeFill="background1" w:themeFillShade="BF"/>
          </w:tcPr>
          <w:p w:rsidR="009B2442" w:rsidRPr="00B828D6" w:rsidRDefault="00B828D6" w:rsidP="00244D09">
            <w:pPr>
              <w:contextualSpacing/>
              <w:rPr>
                <w:b/>
                <w:bCs/>
                <w:sz w:val="20"/>
              </w:rPr>
            </w:pPr>
            <w:r w:rsidRPr="00B828D6">
              <w:rPr>
                <w:b/>
                <w:bCs/>
                <w:sz w:val="20"/>
              </w:rPr>
              <w:t>Supervisor</w:t>
            </w:r>
          </w:p>
        </w:tc>
      </w:tr>
      <w:tr w:rsidR="009B2442" w:rsidTr="00244D09">
        <w:tc>
          <w:tcPr>
            <w:tcW w:w="4803" w:type="dxa"/>
          </w:tcPr>
          <w:p w:rsidR="009B2442" w:rsidRDefault="009B2442" w:rsidP="00244D09">
            <w:pPr>
              <w:contextualSpacing/>
              <w:rPr>
                <w:sz w:val="20"/>
              </w:rPr>
            </w:pPr>
          </w:p>
          <w:p w:rsidR="009B2442" w:rsidRDefault="009B2442" w:rsidP="00244D09">
            <w:pPr>
              <w:contextualSpacing/>
              <w:rPr>
                <w:sz w:val="20"/>
              </w:rPr>
            </w:pPr>
          </w:p>
          <w:p w:rsidR="009B2442" w:rsidRDefault="009B2442" w:rsidP="00244D09">
            <w:pPr>
              <w:contextualSpacing/>
              <w:rPr>
                <w:sz w:val="20"/>
              </w:rPr>
            </w:pPr>
          </w:p>
          <w:p w:rsidR="009B2442" w:rsidRDefault="009B2442" w:rsidP="00244D09">
            <w:pPr>
              <w:contextualSpacing/>
              <w:rPr>
                <w:sz w:val="20"/>
              </w:rPr>
            </w:pPr>
          </w:p>
          <w:p w:rsidR="00722B6B" w:rsidRDefault="00722B6B" w:rsidP="00244D09">
            <w:pPr>
              <w:contextualSpacing/>
              <w:rPr>
                <w:sz w:val="20"/>
              </w:rPr>
            </w:pPr>
          </w:p>
          <w:p w:rsidR="009B2442" w:rsidRDefault="009B2442" w:rsidP="00244D09">
            <w:pPr>
              <w:contextualSpacing/>
              <w:rPr>
                <w:sz w:val="20"/>
              </w:rPr>
            </w:pPr>
          </w:p>
          <w:p w:rsidR="00722B6B" w:rsidRDefault="00722B6B" w:rsidP="00244D09">
            <w:pPr>
              <w:contextualSpacing/>
              <w:rPr>
                <w:sz w:val="20"/>
              </w:rPr>
            </w:pPr>
          </w:p>
          <w:p w:rsidR="00722B6B" w:rsidRDefault="00722B6B" w:rsidP="00244D09">
            <w:pPr>
              <w:contextualSpacing/>
              <w:rPr>
                <w:sz w:val="20"/>
              </w:rPr>
            </w:pPr>
          </w:p>
          <w:p w:rsidR="009B2442" w:rsidRDefault="009B2442" w:rsidP="00244D09">
            <w:pPr>
              <w:contextualSpacing/>
              <w:rPr>
                <w:sz w:val="20"/>
              </w:rPr>
            </w:pPr>
          </w:p>
          <w:p w:rsidR="009B2442" w:rsidRDefault="009B2442" w:rsidP="00244D09">
            <w:pPr>
              <w:contextualSpacing/>
              <w:rPr>
                <w:sz w:val="20"/>
              </w:rPr>
            </w:pPr>
          </w:p>
          <w:p w:rsidR="009B2442" w:rsidRDefault="009B2442" w:rsidP="00244D09">
            <w:pPr>
              <w:contextualSpacing/>
              <w:rPr>
                <w:sz w:val="20"/>
              </w:rPr>
            </w:pPr>
          </w:p>
          <w:p w:rsidR="009B2442" w:rsidRDefault="009B2442" w:rsidP="00244D09">
            <w:pPr>
              <w:contextualSpacing/>
              <w:rPr>
                <w:sz w:val="20"/>
              </w:rPr>
            </w:pPr>
          </w:p>
          <w:p w:rsidR="009B2442" w:rsidRDefault="009B2442" w:rsidP="00244D09">
            <w:pPr>
              <w:contextualSpacing/>
              <w:rPr>
                <w:sz w:val="20"/>
              </w:rPr>
            </w:pPr>
          </w:p>
        </w:tc>
        <w:tc>
          <w:tcPr>
            <w:tcW w:w="4804" w:type="dxa"/>
          </w:tcPr>
          <w:p w:rsidR="009B2442" w:rsidRDefault="009B2442" w:rsidP="00244D09">
            <w:pPr>
              <w:contextualSpacing/>
              <w:rPr>
                <w:sz w:val="20"/>
              </w:rPr>
            </w:pPr>
          </w:p>
        </w:tc>
      </w:tr>
    </w:tbl>
    <w:p w:rsidR="009B2442" w:rsidRDefault="009B2442" w:rsidP="009B2442">
      <w:pPr>
        <w:spacing w:line="240" w:lineRule="auto"/>
        <w:contextualSpacing/>
        <w:rPr>
          <w:b/>
          <w:bCs/>
          <w:sz w:val="20"/>
        </w:rPr>
      </w:pPr>
    </w:p>
    <w:p w:rsidR="009B2442" w:rsidRDefault="009B2442" w:rsidP="009B2442">
      <w:pPr>
        <w:spacing w:line="240" w:lineRule="auto"/>
        <w:contextualSpacing/>
        <w:rPr>
          <w:b/>
          <w:bCs/>
          <w:sz w:val="20"/>
        </w:rPr>
      </w:pPr>
    </w:p>
    <w:p w:rsidR="001A6655" w:rsidRDefault="001A6655" w:rsidP="00143E44">
      <w:pPr>
        <w:spacing w:line="240" w:lineRule="auto"/>
        <w:contextualSpacing/>
        <w:jc w:val="center"/>
        <w:rPr>
          <w:b/>
          <w:bCs/>
          <w:sz w:val="20"/>
        </w:rPr>
      </w:pPr>
    </w:p>
    <w:p w:rsidR="00463D03" w:rsidRPr="008B537C" w:rsidRDefault="00463D03" w:rsidP="00463D03">
      <w:pPr>
        <w:jc w:val="center"/>
        <w:rPr>
          <w:rFonts w:eastAsia="Times New Roman" w:cs="Arial"/>
          <w:b/>
          <w:bCs/>
          <w:iCs/>
          <w:sz w:val="20"/>
          <w:szCs w:val="20"/>
          <w:lang w:eastAsia="zh-CN"/>
        </w:rPr>
      </w:pPr>
      <w:r w:rsidRPr="008B537C">
        <w:rPr>
          <w:rFonts w:eastAsia="Times New Roman" w:cs="Arial"/>
          <w:b/>
          <w:bCs/>
          <w:iCs/>
          <w:sz w:val="20"/>
          <w:szCs w:val="20"/>
          <w:lang w:eastAsia="zh-CN"/>
        </w:rPr>
        <w:lastRenderedPageBreak/>
        <w:t>Actions Agreed</w:t>
      </w:r>
    </w:p>
    <w:p w:rsidR="00463D03" w:rsidRPr="008B537C" w:rsidRDefault="00463D03" w:rsidP="00463D03">
      <w:pPr>
        <w:rPr>
          <w:rFonts w:eastAsia="Times New Roman" w:cs="Arial"/>
          <w:b/>
          <w:bCs/>
          <w:iCs/>
          <w:sz w:val="20"/>
          <w:szCs w:val="20"/>
          <w:u w:val="single"/>
          <w:lang w:eastAsia="zh-CN"/>
        </w:rPr>
      </w:pPr>
      <w:r w:rsidRPr="008B537C">
        <w:rPr>
          <w:rFonts w:eastAsia="Times New Roman" w:cs="Arial"/>
          <w:b/>
          <w:bCs/>
          <w:iCs/>
          <w:sz w:val="20"/>
          <w:szCs w:val="20"/>
          <w:u w:val="single"/>
          <w:lang w:eastAsia="zh-CN"/>
        </w:rPr>
        <w:t>Trainee</w:t>
      </w:r>
    </w:p>
    <w:tbl>
      <w:tblPr>
        <w:tblStyle w:val="TableGrid"/>
        <w:tblW w:w="0" w:type="auto"/>
        <w:tblLook w:val="04A0" w:firstRow="1" w:lastRow="0" w:firstColumn="1" w:lastColumn="0" w:noHBand="0" w:noVBand="1"/>
      </w:tblPr>
      <w:tblGrid>
        <w:gridCol w:w="9607"/>
      </w:tblGrid>
      <w:tr w:rsidR="00463D03" w:rsidTr="00D37C0D">
        <w:tc>
          <w:tcPr>
            <w:tcW w:w="9607" w:type="dxa"/>
          </w:tcPr>
          <w:p w:rsidR="00463D03" w:rsidRDefault="00463D03" w:rsidP="00D37C0D">
            <w:pPr>
              <w:rPr>
                <w:rFonts w:eastAsia="Times New Roman" w:cs="Arial"/>
                <w:b/>
                <w:bCs/>
                <w:iCs/>
                <w:sz w:val="20"/>
                <w:szCs w:val="20"/>
                <w:u w:val="single"/>
                <w:lang w:eastAsia="zh-CN"/>
              </w:rPr>
            </w:pPr>
          </w:p>
          <w:p w:rsidR="00463D03" w:rsidRDefault="00463D03" w:rsidP="00D37C0D">
            <w:pPr>
              <w:rPr>
                <w:rFonts w:eastAsia="Times New Roman" w:cs="Arial"/>
                <w:b/>
                <w:bCs/>
                <w:iCs/>
                <w:sz w:val="20"/>
                <w:szCs w:val="20"/>
                <w:u w:val="single"/>
                <w:lang w:eastAsia="zh-CN"/>
              </w:rPr>
            </w:pPr>
          </w:p>
          <w:p w:rsidR="00463D03" w:rsidRDefault="00463D03" w:rsidP="00D37C0D">
            <w:pPr>
              <w:rPr>
                <w:rFonts w:eastAsia="Times New Roman" w:cs="Arial"/>
                <w:b/>
                <w:bCs/>
                <w:iCs/>
                <w:sz w:val="20"/>
                <w:szCs w:val="20"/>
                <w:u w:val="single"/>
                <w:lang w:eastAsia="zh-CN"/>
              </w:rPr>
            </w:pPr>
          </w:p>
          <w:p w:rsidR="00463D03" w:rsidRDefault="00463D03" w:rsidP="00D37C0D">
            <w:pPr>
              <w:rPr>
                <w:rFonts w:eastAsia="Times New Roman" w:cs="Arial"/>
                <w:b/>
                <w:bCs/>
                <w:iCs/>
                <w:sz w:val="20"/>
                <w:szCs w:val="20"/>
                <w:u w:val="single"/>
                <w:lang w:eastAsia="zh-CN"/>
              </w:rPr>
            </w:pPr>
          </w:p>
          <w:p w:rsidR="00463D03" w:rsidRDefault="00463D03" w:rsidP="00D37C0D">
            <w:pPr>
              <w:rPr>
                <w:rFonts w:eastAsia="Times New Roman" w:cs="Arial"/>
                <w:b/>
                <w:bCs/>
                <w:iCs/>
                <w:sz w:val="20"/>
                <w:szCs w:val="20"/>
                <w:u w:val="single"/>
                <w:lang w:eastAsia="zh-CN"/>
              </w:rPr>
            </w:pPr>
          </w:p>
          <w:p w:rsidR="00463D03" w:rsidRDefault="00463D03" w:rsidP="00D37C0D">
            <w:pPr>
              <w:rPr>
                <w:rFonts w:eastAsia="Times New Roman" w:cs="Arial"/>
                <w:b/>
                <w:bCs/>
                <w:iCs/>
                <w:sz w:val="20"/>
                <w:szCs w:val="20"/>
                <w:u w:val="single"/>
                <w:lang w:eastAsia="zh-CN"/>
              </w:rPr>
            </w:pPr>
          </w:p>
          <w:p w:rsidR="00463D03" w:rsidRDefault="00463D03" w:rsidP="00D37C0D">
            <w:pPr>
              <w:rPr>
                <w:rFonts w:eastAsia="Times New Roman" w:cs="Arial"/>
                <w:b/>
                <w:bCs/>
                <w:iCs/>
                <w:sz w:val="20"/>
                <w:szCs w:val="20"/>
                <w:u w:val="single"/>
                <w:lang w:eastAsia="zh-CN"/>
              </w:rPr>
            </w:pPr>
          </w:p>
          <w:p w:rsidR="00463D03" w:rsidRDefault="00463D03" w:rsidP="00D37C0D">
            <w:pPr>
              <w:rPr>
                <w:rFonts w:eastAsia="Times New Roman" w:cs="Arial"/>
                <w:b/>
                <w:bCs/>
                <w:iCs/>
                <w:sz w:val="20"/>
                <w:szCs w:val="20"/>
                <w:u w:val="single"/>
                <w:lang w:eastAsia="zh-CN"/>
              </w:rPr>
            </w:pPr>
          </w:p>
          <w:p w:rsidR="00463D03" w:rsidRDefault="00463D03" w:rsidP="00D37C0D">
            <w:pPr>
              <w:rPr>
                <w:rFonts w:eastAsia="Times New Roman" w:cs="Arial"/>
                <w:b/>
                <w:bCs/>
                <w:iCs/>
                <w:sz w:val="20"/>
                <w:szCs w:val="20"/>
                <w:u w:val="single"/>
                <w:lang w:eastAsia="zh-CN"/>
              </w:rPr>
            </w:pPr>
          </w:p>
          <w:p w:rsidR="00463D03" w:rsidRDefault="00463D03" w:rsidP="00D37C0D">
            <w:pPr>
              <w:rPr>
                <w:rFonts w:eastAsia="Times New Roman" w:cs="Arial"/>
                <w:b/>
                <w:bCs/>
                <w:iCs/>
                <w:sz w:val="20"/>
                <w:szCs w:val="20"/>
                <w:u w:val="single"/>
                <w:lang w:eastAsia="zh-CN"/>
              </w:rPr>
            </w:pPr>
          </w:p>
          <w:p w:rsidR="00463D03" w:rsidRDefault="00463D03" w:rsidP="00D37C0D">
            <w:pPr>
              <w:rPr>
                <w:rFonts w:eastAsia="Times New Roman" w:cs="Arial"/>
                <w:b/>
                <w:bCs/>
                <w:iCs/>
                <w:sz w:val="20"/>
                <w:szCs w:val="20"/>
                <w:u w:val="single"/>
                <w:lang w:eastAsia="zh-CN"/>
              </w:rPr>
            </w:pPr>
          </w:p>
          <w:p w:rsidR="00463D03" w:rsidRDefault="00463D03" w:rsidP="00D37C0D">
            <w:pPr>
              <w:rPr>
                <w:rFonts w:eastAsia="Times New Roman" w:cs="Arial"/>
                <w:b/>
                <w:bCs/>
                <w:iCs/>
                <w:sz w:val="20"/>
                <w:szCs w:val="20"/>
                <w:u w:val="single"/>
                <w:lang w:eastAsia="zh-CN"/>
              </w:rPr>
            </w:pPr>
          </w:p>
          <w:p w:rsidR="00463D03" w:rsidRDefault="00463D03" w:rsidP="00D37C0D">
            <w:pPr>
              <w:rPr>
                <w:rFonts w:eastAsia="Times New Roman" w:cs="Arial"/>
                <w:b/>
                <w:bCs/>
                <w:iCs/>
                <w:sz w:val="20"/>
                <w:szCs w:val="20"/>
                <w:u w:val="single"/>
                <w:lang w:eastAsia="zh-CN"/>
              </w:rPr>
            </w:pPr>
          </w:p>
          <w:p w:rsidR="00463D03" w:rsidRDefault="00463D03" w:rsidP="00D37C0D">
            <w:pPr>
              <w:rPr>
                <w:rFonts w:eastAsia="Times New Roman" w:cs="Arial"/>
                <w:b/>
                <w:bCs/>
                <w:iCs/>
                <w:sz w:val="20"/>
                <w:szCs w:val="20"/>
                <w:u w:val="single"/>
                <w:lang w:eastAsia="zh-CN"/>
              </w:rPr>
            </w:pPr>
          </w:p>
          <w:p w:rsidR="00463D03" w:rsidRDefault="00463D03" w:rsidP="00D37C0D">
            <w:pPr>
              <w:rPr>
                <w:rFonts w:eastAsia="Times New Roman" w:cs="Arial"/>
                <w:b/>
                <w:bCs/>
                <w:iCs/>
                <w:sz w:val="20"/>
                <w:szCs w:val="20"/>
                <w:u w:val="single"/>
                <w:lang w:eastAsia="zh-CN"/>
              </w:rPr>
            </w:pPr>
          </w:p>
          <w:p w:rsidR="00463D03" w:rsidRDefault="00463D03" w:rsidP="00D37C0D">
            <w:pPr>
              <w:rPr>
                <w:rFonts w:eastAsia="Times New Roman" w:cs="Arial"/>
                <w:b/>
                <w:bCs/>
                <w:iCs/>
                <w:sz w:val="20"/>
                <w:szCs w:val="20"/>
                <w:u w:val="single"/>
                <w:lang w:eastAsia="zh-CN"/>
              </w:rPr>
            </w:pPr>
          </w:p>
        </w:tc>
      </w:tr>
    </w:tbl>
    <w:p w:rsidR="00463D03" w:rsidRPr="008B537C" w:rsidRDefault="00463D03" w:rsidP="00463D03">
      <w:pPr>
        <w:rPr>
          <w:rFonts w:eastAsia="Times New Roman" w:cs="Arial"/>
          <w:b/>
          <w:bCs/>
          <w:iCs/>
          <w:sz w:val="20"/>
          <w:szCs w:val="20"/>
          <w:u w:val="single"/>
          <w:lang w:eastAsia="zh-CN"/>
        </w:rPr>
      </w:pPr>
    </w:p>
    <w:p w:rsidR="00463D03" w:rsidRPr="008B537C" w:rsidRDefault="00463D03" w:rsidP="00463D03">
      <w:pPr>
        <w:rPr>
          <w:rFonts w:eastAsia="Times New Roman" w:cs="Arial"/>
          <w:b/>
          <w:bCs/>
          <w:iCs/>
          <w:sz w:val="20"/>
          <w:szCs w:val="20"/>
          <w:u w:val="single"/>
          <w:lang w:eastAsia="zh-CN"/>
        </w:rPr>
      </w:pPr>
      <w:r w:rsidRPr="008B537C">
        <w:rPr>
          <w:rFonts w:eastAsia="Times New Roman" w:cs="Arial"/>
          <w:b/>
          <w:bCs/>
          <w:iCs/>
          <w:sz w:val="20"/>
          <w:szCs w:val="20"/>
          <w:u w:val="single"/>
          <w:lang w:eastAsia="zh-CN"/>
        </w:rPr>
        <w:t>Supervisor</w:t>
      </w:r>
    </w:p>
    <w:tbl>
      <w:tblPr>
        <w:tblStyle w:val="TableGrid"/>
        <w:tblW w:w="0" w:type="auto"/>
        <w:tblLook w:val="04A0" w:firstRow="1" w:lastRow="0" w:firstColumn="1" w:lastColumn="0" w:noHBand="0" w:noVBand="1"/>
      </w:tblPr>
      <w:tblGrid>
        <w:gridCol w:w="9607"/>
      </w:tblGrid>
      <w:tr w:rsidR="00463D03" w:rsidTr="00D37C0D">
        <w:tc>
          <w:tcPr>
            <w:tcW w:w="9607" w:type="dxa"/>
          </w:tcPr>
          <w:p w:rsidR="00463D03" w:rsidRDefault="00463D03" w:rsidP="00D37C0D">
            <w:pPr>
              <w:rPr>
                <w:rFonts w:eastAsia="Times New Roman" w:cs="Arial"/>
                <w:b/>
                <w:bCs/>
                <w:iCs/>
                <w:sz w:val="20"/>
                <w:szCs w:val="20"/>
                <w:u w:val="single"/>
                <w:lang w:eastAsia="zh-CN"/>
              </w:rPr>
            </w:pPr>
          </w:p>
          <w:p w:rsidR="00463D03" w:rsidRDefault="00463D03" w:rsidP="00D37C0D">
            <w:pPr>
              <w:rPr>
                <w:rFonts w:eastAsia="Times New Roman" w:cs="Arial"/>
                <w:b/>
                <w:bCs/>
                <w:iCs/>
                <w:sz w:val="20"/>
                <w:szCs w:val="20"/>
                <w:u w:val="single"/>
                <w:lang w:eastAsia="zh-CN"/>
              </w:rPr>
            </w:pPr>
          </w:p>
          <w:p w:rsidR="00463D03" w:rsidRDefault="00463D03" w:rsidP="00D37C0D">
            <w:pPr>
              <w:rPr>
                <w:rFonts w:eastAsia="Times New Roman" w:cs="Arial"/>
                <w:b/>
                <w:bCs/>
                <w:iCs/>
                <w:sz w:val="20"/>
                <w:szCs w:val="20"/>
                <w:u w:val="single"/>
                <w:lang w:eastAsia="zh-CN"/>
              </w:rPr>
            </w:pPr>
          </w:p>
          <w:p w:rsidR="00463D03" w:rsidRDefault="00463D03" w:rsidP="00D37C0D">
            <w:pPr>
              <w:rPr>
                <w:rFonts w:eastAsia="Times New Roman" w:cs="Arial"/>
                <w:b/>
                <w:bCs/>
                <w:iCs/>
                <w:sz w:val="20"/>
                <w:szCs w:val="20"/>
                <w:u w:val="single"/>
                <w:lang w:eastAsia="zh-CN"/>
              </w:rPr>
            </w:pPr>
          </w:p>
          <w:p w:rsidR="00463D03" w:rsidRDefault="00463D03" w:rsidP="00D37C0D">
            <w:pPr>
              <w:rPr>
                <w:rFonts w:eastAsia="Times New Roman" w:cs="Arial"/>
                <w:b/>
                <w:bCs/>
                <w:iCs/>
                <w:sz w:val="20"/>
                <w:szCs w:val="20"/>
                <w:u w:val="single"/>
                <w:lang w:eastAsia="zh-CN"/>
              </w:rPr>
            </w:pPr>
          </w:p>
          <w:p w:rsidR="00463D03" w:rsidRDefault="00463D03" w:rsidP="00D37C0D">
            <w:pPr>
              <w:rPr>
                <w:rFonts w:eastAsia="Times New Roman" w:cs="Arial"/>
                <w:b/>
                <w:bCs/>
                <w:iCs/>
                <w:sz w:val="20"/>
                <w:szCs w:val="20"/>
                <w:u w:val="single"/>
                <w:lang w:eastAsia="zh-CN"/>
              </w:rPr>
            </w:pPr>
          </w:p>
          <w:p w:rsidR="00463D03" w:rsidRDefault="00463D03" w:rsidP="00D37C0D">
            <w:pPr>
              <w:rPr>
                <w:rFonts w:eastAsia="Times New Roman" w:cs="Arial"/>
                <w:b/>
                <w:bCs/>
                <w:iCs/>
                <w:sz w:val="20"/>
                <w:szCs w:val="20"/>
                <w:u w:val="single"/>
                <w:lang w:eastAsia="zh-CN"/>
              </w:rPr>
            </w:pPr>
          </w:p>
          <w:p w:rsidR="00463D03" w:rsidRDefault="00463D03" w:rsidP="00D37C0D">
            <w:pPr>
              <w:rPr>
                <w:rFonts w:eastAsia="Times New Roman" w:cs="Arial"/>
                <w:b/>
                <w:bCs/>
                <w:iCs/>
                <w:sz w:val="20"/>
                <w:szCs w:val="20"/>
                <w:u w:val="single"/>
                <w:lang w:eastAsia="zh-CN"/>
              </w:rPr>
            </w:pPr>
          </w:p>
          <w:p w:rsidR="00463D03" w:rsidRDefault="00463D03" w:rsidP="00D37C0D">
            <w:pPr>
              <w:rPr>
                <w:rFonts w:eastAsia="Times New Roman" w:cs="Arial"/>
                <w:b/>
                <w:bCs/>
                <w:iCs/>
                <w:sz w:val="20"/>
                <w:szCs w:val="20"/>
                <w:u w:val="single"/>
                <w:lang w:eastAsia="zh-CN"/>
              </w:rPr>
            </w:pPr>
          </w:p>
          <w:p w:rsidR="00463D03" w:rsidRDefault="00463D03" w:rsidP="00D37C0D">
            <w:pPr>
              <w:rPr>
                <w:rFonts w:eastAsia="Times New Roman" w:cs="Arial"/>
                <w:b/>
                <w:bCs/>
                <w:iCs/>
                <w:sz w:val="20"/>
                <w:szCs w:val="20"/>
                <w:u w:val="single"/>
                <w:lang w:eastAsia="zh-CN"/>
              </w:rPr>
            </w:pPr>
          </w:p>
          <w:p w:rsidR="00463D03" w:rsidRDefault="00463D03" w:rsidP="00D37C0D">
            <w:pPr>
              <w:rPr>
                <w:rFonts w:eastAsia="Times New Roman" w:cs="Arial"/>
                <w:b/>
                <w:bCs/>
                <w:iCs/>
                <w:sz w:val="20"/>
                <w:szCs w:val="20"/>
                <w:u w:val="single"/>
                <w:lang w:eastAsia="zh-CN"/>
              </w:rPr>
            </w:pPr>
          </w:p>
          <w:p w:rsidR="00463D03" w:rsidRDefault="00463D03" w:rsidP="00D37C0D">
            <w:pPr>
              <w:rPr>
                <w:rFonts w:eastAsia="Times New Roman" w:cs="Arial"/>
                <w:b/>
                <w:bCs/>
                <w:iCs/>
                <w:sz w:val="20"/>
                <w:szCs w:val="20"/>
                <w:u w:val="single"/>
                <w:lang w:eastAsia="zh-CN"/>
              </w:rPr>
            </w:pPr>
          </w:p>
          <w:p w:rsidR="00463D03" w:rsidRDefault="00463D03" w:rsidP="00D37C0D">
            <w:pPr>
              <w:rPr>
                <w:rFonts w:eastAsia="Times New Roman" w:cs="Arial"/>
                <w:b/>
                <w:bCs/>
                <w:iCs/>
                <w:sz w:val="20"/>
                <w:szCs w:val="20"/>
                <w:u w:val="single"/>
                <w:lang w:eastAsia="zh-CN"/>
              </w:rPr>
            </w:pPr>
          </w:p>
          <w:p w:rsidR="00463D03" w:rsidRDefault="00463D03" w:rsidP="00D37C0D">
            <w:pPr>
              <w:rPr>
                <w:rFonts w:eastAsia="Times New Roman" w:cs="Arial"/>
                <w:b/>
                <w:bCs/>
                <w:iCs/>
                <w:sz w:val="20"/>
                <w:szCs w:val="20"/>
                <w:u w:val="single"/>
                <w:lang w:eastAsia="zh-CN"/>
              </w:rPr>
            </w:pPr>
          </w:p>
          <w:p w:rsidR="00463D03" w:rsidRDefault="00463D03" w:rsidP="00D37C0D">
            <w:pPr>
              <w:rPr>
                <w:rFonts w:eastAsia="Times New Roman" w:cs="Arial"/>
                <w:b/>
                <w:bCs/>
                <w:iCs/>
                <w:sz w:val="20"/>
                <w:szCs w:val="20"/>
                <w:u w:val="single"/>
                <w:lang w:eastAsia="zh-CN"/>
              </w:rPr>
            </w:pPr>
          </w:p>
        </w:tc>
      </w:tr>
    </w:tbl>
    <w:p w:rsidR="00463D03" w:rsidRDefault="00463D03" w:rsidP="00463D03">
      <w:pPr>
        <w:rPr>
          <w:rFonts w:eastAsia="Times New Roman" w:cs="Arial"/>
          <w:b/>
          <w:bCs/>
          <w:iCs/>
          <w:sz w:val="20"/>
          <w:szCs w:val="20"/>
          <w:u w:val="single"/>
          <w:lang w:eastAsia="zh-CN"/>
        </w:rPr>
      </w:pPr>
    </w:p>
    <w:p w:rsidR="00463D03" w:rsidRPr="00703736" w:rsidRDefault="00463D03" w:rsidP="00463D03">
      <w:pPr>
        <w:rPr>
          <w:rFonts w:eastAsia="Times New Roman" w:cs="Arial"/>
          <w:b/>
          <w:bCs/>
          <w:iCs/>
          <w:sz w:val="20"/>
          <w:szCs w:val="20"/>
          <w:u w:val="single"/>
          <w:lang w:eastAsia="zh-CN"/>
        </w:rPr>
      </w:pPr>
      <w:r w:rsidRPr="00703736">
        <w:rPr>
          <w:rFonts w:eastAsia="Times New Roman" w:cs="Arial"/>
          <w:b/>
          <w:bCs/>
          <w:iCs/>
          <w:sz w:val="20"/>
          <w:szCs w:val="20"/>
          <w:u w:val="single"/>
          <w:lang w:eastAsia="zh-CN"/>
        </w:rPr>
        <w:t>Clinical Tutor</w:t>
      </w:r>
    </w:p>
    <w:tbl>
      <w:tblPr>
        <w:tblStyle w:val="TableGrid"/>
        <w:tblW w:w="0" w:type="auto"/>
        <w:tblLook w:val="04A0" w:firstRow="1" w:lastRow="0" w:firstColumn="1" w:lastColumn="0" w:noHBand="0" w:noVBand="1"/>
      </w:tblPr>
      <w:tblGrid>
        <w:gridCol w:w="9607"/>
      </w:tblGrid>
      <w:tr w:rsidR="00463D03" w:rsidTr="00D37C0D">
        <w:tc>
          <w:tcPr>
            <w:tcW w:w="9607" w:type="dxa"/>
          </w:tcPr>
          <w:p w:rsidR="00463D03" w:rsidRPr="00703736" w:rsidRDefault="00463D03" w:rsidP="00D37C0D">
            <w:pPr>
              <w:rPr>
                <w:rFonts w:eastAsia="Times New Roman" w:cs="Arial"/>
                <w:b/>
                <w:bCs/>
                <w:iCs/>
                <w:sz w:val="20"/>
                <w:szCs w:val="20"/>
                <w:u w:val="single"/>
                <w:lang w:eastAsia="zh-CN"/>
              </w:rPr>
            </w:pPr>
          </w:p>
          <w:p w:rsidR="00463D03" w:rsidRPr="00703736" w:rsidRDefault="00463D03" w:rsidP="00D37C0D">
            <w:pPr>
              <w:rPr>
                <w:rFonts w:eastAsia="Times New Roman" w:cs="Arial"/>
                <w:b/>
                <w:bCs/>
                <w:iCs/>
                <w:sz w:val="20"/>
                <w:szCs w:val="20"/>
                <w:u w:val="single"/>
                <w:lang w:eastAsia="zh-CN"/>
              </w:rPr>
            </w:pPr>
          </w:p>
          <w:p w:rsidR="00463D03" w:rsidRPr="00703736" w:rsidRDefault="00463D03" w:rsidP="00D37C0D">
            <w:pPr>
              <w:rPr>
                <w:rFonts w:eastAsia="Times New Roman" w:cs="Arial"/>
                <w:b/>
                <w:bCs/>
                <w:iCs/>
                <w:sz w:val="20"/>
                <w:szCs w:val="20"/>
                <w:u w:val="single"/>
                <w:lang w:eastAsia="zh-CN"/>
              </w:rPr>
            </w:pPr>
          </w:p>
          <w:p w:rsidR="00463D03" w:rsidRPr="00703736" w:rsidRDefault="00463D03" w:rsidP="00D37C0D">
            <w:pPr>
              <w:rPr>
                <w:rFonts w:eastAsia="Times New Roman" w:cs="Arial"/>
                <w:b/>
                <w:bCs/>
                <w:iCs/>
                <w:sz w:val="20"/>
                <w:szCs w:val="20"/>
                <w:u w:val="single"/>
                <w:lang w:eastAsia="zh-CN"/>
              </w:rPr>
            </w:pPr>
          </w:p>
          <w:p w:rsidR="00463D03" w:rsidRPr="00703736" w:rsidRDefault="00463D03" w:rsidP="00D37C0D">
            <w:pPr>
              <w:rPr>
                <w:rFonts w:eastAsia="Times New Roman" w:cs="Arial"/>
                <w:b/>
                <w:bCs/>
                <w:iCs/>
                <w:sz w:val="20"/>
                <w:szCs w:val="20"/>
                <w:u w:val="single"/>
                <w:lang w:eastAsia="zh-CN"/>
              </w:rPr>
            </w:pPr>
          </w:p>
          <w:p w:rsidR="00463D03" w:rsidRPr="00703736" w:rsidRDefault="00463D03" w:rsidP="00D37C0D">
            <w:pPr>
              <w:rPr>
                <w:rFonts w:eastAsia="Times New Roman" w:cs="Arial"/>
                <w:b/>
                <w:bCs/>
                <w:iCs/>
                <w:sz w:val="20"/>
                <w:szCs w:val="20"/>
                <w:u w:val="single"/>
                <w:lang w:eastAsia="zh-CN"/>
              </w:rPr>
            </w:pPr>
          </w:p>
          <w:p w:rsidR="00463D03" w:rsidRPr="00703736" w:rsidRDefault="00463D03" w:rsidP="00D37C0D">
            <w:pPr>
              <w:rPr>
                <w:rFonts w:eastAsia="Times New Roman" w:cs="Arial"/>
                <w:b/>
                <w:bCs/>
                <w:iCs/>
                <w:sz w:val="20"/>
                <w:szCs w:val="20"/>
                <w:u w:val="single"/>
                <w:lang w:eastAsia="zh-CN"/>
              </w:rPr>
            </w:pPr>
          </w:p>
          <w:p w:rsidR="00463D03" w:rsidRPr="00703736" w:rsidRDefault="00463D03" w:rsidP="00D37C0D">
            <w:pPr>
              <w:rPr>
                <w:rFonts w:eastAsia="Times New Roman" w:cs="Arial"/>
                <w:b/>
                <w:bCs/>
                <w:iCs/>
                <w:sz w:val="20"/>
                <w:szCs w:val="20"/>
                <w:u w:val="single"/>
                <w:lang w:eastAsia="zh-CN"/>
              </w:rPr>
            </w:pPr>
          </w:p>
          <w:p w:rsidR="00463D03" w:rsidRPr="00703736" w:rsidRDefault="00463D03" w:rsidP="00D37C0D">
            <w:pPr>
              <w:rPr>
                <w:rFonts w:eastAsia="Times New Roman" w:cs="Arial"/>
                <w:b/>
                <w:bCs/>
                <w:iCs/>
                <w:sz w:val="20"/>
                <w:szCs w:val="20"/>
                <w:u w:val="single"/>
                <w:lang w:eastAsia="zh-CN"/>
              </w:rPr>
            </w:pPr>
          </w:p>
          <w:p w:rsidR="00463D03" w:rsidRPr="00703736" w:rsidRDefault="00463D03" w:rsidP="00D37C0D">
            <w:pPr>
              <w:rPr>
                <w:rFonts w:eastAsia="Times New Roman" w:cs="Arial"/>
                <w:b/>
                <w:bCs/>
                <w:iCs/>
                <w:sz w:val="20"/>
                <w:szCs w:val="20"/>
                <w:u w:val="single"/>
                <w:lang w:eastAsia="zh-CN"/>
              </w:rPr>
            </w:pPr>
          </w:p>
          <w:p w:rsidR="00463D03" w:rsidRPr="00703736" w:rsidRDefault="00463D03" w:rsidP="00D37C0D">
            <w:pPr>
              <w:rPr>
                <w:rFonts w:eastAsia="Times New Roman" w:cs="Arial"/>
                <w:b/>
                <w:bCs/>
                <w:iCs/>
                <w:sz w:val="20"/>
                <w:szCs w:val="20"/>
                <w:u w:val="single"/>
                <w:lang w:eastAsia="zh-CN"/>
              </w:rPr>
            </w:pPr>
          </w:p>
          <w:p w:rsidR="00463D03" w:rsidRPr="00703736" w:rsidRDefault="00463D03" w:rsidP="00D37C0D">
            <w:pPr>
              <w:rPr>
                <w:rFonts w:eastAsia="Times New Roman" w:cs="Arial"/>
                <w:b/>
                <w:bCs/>
                <w:iCs/>
                <w:sz w:val="20"/>
                <w:szCs w:val="20"/>
                <w:u w:val="single"/>
                <w:lang w:eastAsia="zh-CN"/>
              </w:rPr>
            </w:pPr>
          </w:p>
          <w:p w:rsidR="00463D03" w:rsidRPr="00703736" w:rsidRDefault="00463D03" w:rsidP="00D37C0D">
            <w:pPr>
              <w:rPr>
                <w:rFonts w:eastAsia="Times New Roman" w:cs="Arial"/>
                <w:b/>
                <w:bCs/>
                <w:iCs/>
                <w:sz w:val="20"/>
                <w:szCs w:val="20"/>
                <w:u w:val="single"/>
                <w:lang w:eastAsia="zh-CN"/>
              </w:rPr>
            </w:pPr>
          </w:p>
        </w:tc>
      </w:tr>
    </w:tbl>
    <w:p w:rsidR="00463D03" w:rsidRPr="00703736" w:rsidRDefault="00463D03" w:rsidP="00463D03">
      <w:pPr>
        <w:rPr>
          <w:rFonts w:eastAsia="Times New Roman" w:cs="Arial"/>
          <w:b/>
          <w:bCs/>
          <w:iCs/>
          <w:sz w:val="20"/>
          <w:szCs w:val="20"/>
          <w:u w:val="single"/>
          <w:lang w:eastAsia="zh-CN"/>
        </w:rPr>
      </w:pPr>
    </w:p>
    <w:p w:rsidR="00463D03" w:rsidRDefault="00463D03">
      <w:pPr>
        <w:rPr>
          <w:b/>
          <w:bCs/>
          <w:sz w:val="20"/>
        </w:rPr>
      </w:pPr>
      <w:r>
        <w:rPr>
          <w:b/>
          <w:bCs/>
          <w:sz w:val="20"/>
        </w:rPr>
        <w:br w:type="page"/>
      </w:r>
    </w:p>
    <w:p w:rsidR="00030A2A" w:rsidRDefault="00030A2A" w:rsidP="00030A2A">
      <w:pPr>
        <w:shd w:val="clear" w:color="auto" w:fill="BFBFBF" w:themeFill="background1" w:themeFillShade="BF"/>
        <w:spacing w:line="240" w:lineRule="auto"/>
        <w:contextualSpacing/>
        <w:jc w:val="center"/>
        <w:rPr>
          <w:b/>
          <w:bCs/>
          <w:sz w:val="20"/>
        </w:rPr>
      </w:pPr>
      <w:r>
        <w:rPr>
          <w:b/>
          <w:bCs/>
          <w:sz w:val="20"/>
        </w:rPr>
        <w:lastRenderedPageBreak/>
        <w:t xml:space="preserve">I. </w:t>
      </w:r>
      <w:r>
        <w:rPr>
          <w:b/>
          <w:bCs/>
          <w:caps/>
          <w:sz w:val="20"/>
        </w:rPr>
        <w:t>End of placement review</w:t>
      </w:r>
      <w:r w:rsidRPr="009B2442">
        <w:rPr>
          <w:b/>
          <w:bCs/>
          <w:sz w:val="20"/>
        </w:rPr>
        <w:t xml:space="preserve"> </w:t>
      </w:r>
    </w:p>
    <w:p w:rsidR="00722B6B" w:rsidRDefault="00722B6B" w:rsidP="00722B6B">
      <w:pPr>
        <w:spacing w:line="240" w:lineRule="auto"/>
        <w:contextualSpacing/>
        <w:rPr>
          <w:sz w:val="20"/>
        </w:rPr>
      </w:pPr>
    </w:p>
    <w:p w:rsidR="00B828D6" w:rsidRDefault="00B828D6" w:rsidP="00B828D6">
      <w:pPr>
        <w:spacing w:line="240" w:lineRule="auto"/>
        <w:contextualSpacing/>
        <w:rPr>
          <w:sz w:val="20"/>
        </w:rPr>
      </w:pPr>
      <w:r w:rsidRPr="00EA1626">
        <w:rPr>
          <w:sz w:val="20"/>
        </w:rPr>
        <w:t>Logbook shared with Supervisor?</w:t>
      </w:r>
      <w:r w:rsidRPr="00EA1626">
        <w:rPr>
          <w:sz w:val="20"/>
        </w:rPr>
        <w:tab/>
      </w:r>
      <w:r>
        <w:rPr>
          <w:sz w:val="20"/>
        </w:rPr>
        <w:tab/>
      </w:r>
      <w:r>
        <w:rPr>
          <w:sz w:val="20"/>
        </w:rPr>
        <w:tab/>
      </w:r>
      <w:r>
        <w:rPr>
          <w:sz w:val="20"/>
        </w:rPr>
        <w:tab/>
      </w:r>
      <w:r>
        <w:rPr>
          <w:sz w:val="20"/>
        </w:rPr>
        <w:tab/>
      </w:r>
      <w:r>
        <w:rPr>
          <w:sz w:val="20"/>
        </w:rPr>
        <w:tab/>
      </w:r>
      <w:r w:rsidR="000E5C54">
        <w:rPr>
          <w:sz w:val="20"/>
        </w:rPr>
        <w:tab/>
      </w:r>
      <w:r w:rsidR="000E5C54">
        <w:rPr>
          <w:sz w:val="20"/>
        </w:rPr>
        <w:tab/>
      </w:r>
      <w:r>
        <w:rPr>
          <w:sz w:val="20"/>
        </w:rPr>
        <w:t>Yes/No</w:t>
      </w:r>
      <w:r>
        <w:rPr>
          <w:sz w:val="20"/>
        </w:rPr>
        <w:tab/>
      </w:r>
      <w:r>
        <w:rPr>
          <w:sz w:val="20"/>
        </w:rPr>
        <w:tab/>
      </w:r>
    </w:p>
    <w:p w:rsidR="00B828D6" w:rsidRDefault="00B828D6" w:rsidP="00B828D6">
      <w:pPr>
        <w:spacing w:line="240" w:lineRule="auto"/>
        <w:contextualSpacing/>
        <w:rPr>
          <w:sz w:val="20"/>
        </w:rPr>
      </w:pPr>
      <w:r>
        <w:rPr>
          <w:sz w:val="20"/>
        </w:rPr>
        <w:t>Self-Rated Therapy Competency shared with Supervisor?</w:t>
      </w:r>
      <w:r>
        <w:rPr>
          <w:sz w:val="20"/>
        </w:rPr>
        <w:tab/>
      </w:r>
      <w:r>
        <w:rPr>
          <w:sz w:val="20"/>
        </w:rPr>
        <w:tab/>
      </w:r>
      <w:r>
        <w:rPr>
          <w:sz w:val="20"/>
        </w:rPr>
        <w:tab/>
      </w:r>
      <w:r w:rsidR="000E5C54">
        <w:rPr>
          <w:sz w:val="20"/>
        </w:rPr>
        <w:tab/>
      </w:r>
      <w:r w:rsidR="000E5C54">
        <w:rPr>
          <w:sz w:val="20"/>
        </w:rPr>
        <w:tab/>
      </w:r>
      <w:r>
        <w:rPr>
          <w:sz w:val="20"/>
        </w:rPr>
        <w:t>Yes/No</w:t>
      </w:r>
    </w:p>
    <w:p w:rsidR="00B828D6" w:rsidRDefault="000E5C54" w:rsidP="000E5C54">
      <w:pPr>
        <w:spacing w:line="240" w:lineRule="auto"/>
        <w:contextualSpacing/>
        <w:rPr>
          <w:sz w:val="20"/>
        </w:rPr>
      </w:pPr>
      <w:r>
        <w:rPr>
          <w:sz w:val="20"/>
        </w:rPr>
        <w:t xml:space="preserve">Service User feedback </w:t>
      </w:r>
      <w:r w:rsidR="00B828D6">
        <w:rPr>
          <w:sz w:val="20"/>
        </w:rPr>
        <w:t>discussed in supervision</w:t>
      </w:r>
      <w:r>
        <w:rPr>
          <w:sz w:val="20"/>
        </w:rPr>
        <w:t xml:space="preserve"> (e.g. sessional/outcome measures)</w:t>
      </w:r>
      <w:r w:rsidR="00B828D6">
        <w:rPr>
          <w:sz w:val="20"/>
        </w:rPr>
        <w:t>?</w:t>
      </w:r>
      <w:r w:rsidR="00B828D6">
        <w:rPr>
          <w:sz w:val="20"/>
        </w:rPr>
        <w:tab/>
      </w:r>
      <w:r w:rsidR="00B828D6">
        <w:rPr>
          <w:sz w:val="20"/>
        </w:rPr>
        <w:tab/>
        <w:t>Yes/No</w:t>
      </w:r>
    </w:p>
    <w:p w:rsidR="00B828D6" w:rsidRDefault="00B828D6" w:rsidP="00B828D6">
      <w:pPr>
        <w:spacing w:line="240" w:lineRule="auto"/>
        <w:contextualSpacing/>
        <w:rPr>
          <w:sz w:val="20"/>
        </w:rPr>
      </w:pPr>
    </w:p>
    <w:p w:rsidR="009F3CB4" w:rsidRPr="009B2442" w:rsidRDefault="009F3CB4" w:rsidP="009F3CB4">
      <w:pPr>
        <w:spacing w:line="240" w:lineRule="auto"/>
        <w:contextualSpacing/>
        <w:rPr>
          <w:b/>
          <w:bCs/>
          <w:sz w:val="20"/>
        </w:rPr>
      </w:pPr>
      <w:r>
        <w:rPr>
          <w:b/>
          <w:bCs/>
          <w:sz w:val="20"/>
        </w:rPr>
        <w:t>General Comments</w:t>
      </w:r>
    </w:p>
    <w:p w:rsidR="009F3CB4" w:rsidRPr="0096062C" w:rsidRDefault="009F3CB4" w:rsidP="009F3CB4">
      <w:pPr>
        <w:spacing w:line="240" w:lineRule="auto"/>
        <w:contextualSpacing/>
        <w:rPr>
          <w:sz w:val="20"/>
        </w:rPr>
      </w:pPr>
    </w:p>
    <w:tbl>
      <w:tblPr>
        <w:tblStyle w:val="TableGrid"/>
        <w:tblW w:w="0" w:type="auto"/>
        <w:tblLook w:val="04A0" w:firstRow="1" w:lastRow="0" w:firstColumn="1" w:lastColumn="0" w:noHBand="0" w:noVBand="1"/>
      </w:tblPr>
      <w:tblGrid>
        <w:gridCol w:w="4803"/>
        <w:gridCol w:w="4804"/>
      </w:tblGrid>
      <w:tr w:rsidR="009F3CB4" w:rsidTr="004C1AB4">
        <w:tc>
          <w:tcPr>
            <w:tcW w:w="4803" w:type="dxa"/>
            <w:shd w:val="clear" w:color="auto" w:fill="BFBFBF" w:themeFill="background1" w:themeFillShade="BF"/>
          </w:tcPr>
          <w:p w:rsidR="009F3CB4" w:rsidRPr="00B828D6" w:rsidRDefault="009F3CB4" w:rsidP="004C1AB4">
            <w:pPr>
              <w:contextualSpacing/>
              <w:rPr>
                <w:b/>
                <w:bCs/>
                <w:sz w:val="20"/>
              </w:rPr>
            </w:pPr>
            <w:r w:rsidRPr="00B828D6">
              <w:rPr>
                <w:b/>
                <w:bCs/>
                <w:sz w:val="20"/>
              </w:rPr>
              <w:t>Trainee</w:t>
            </w:r>
          </w:p>
        </w:tc>
        <w:tc>
          <w:tcPr>
            <w:tcW w:w="4804" w:type="dxa"/>
            <w:shd w:val="clear" w:color="auto" w:fill="BFBFBF" w:themeFill="background1" w:themeFillShade="BF"/>
          </w:tcPr>
          <w:p w:rsidR="009F3CB4" w:rsidRPr="00B828D6" w:rsidRDefault="009F3CB4" w:rsidP="004C1AB4">
            <w:pPr>
              <w:contextualSpacing/>
              <w:rPr>
                <w:b/>
                <w:bCs/>
                <w:sz w:val="20"/>
              </w:rPr>
            </w:pPr>
            <w:r w:rsidRPr="00B828D6">
              <w:rPr>
                <w:b/>
                <w:bCs/>
                <w:sz w:val="20"/>
              </w:rPr>
              <w:t>Supervisor</w:t>
            </w:r>
          </w:p>
        </w:tc>
      </w:tr>
      <w:tr w:rsidR="009F3CB4" w:rsidTr="004C1AB4">
        <w:tc>
          <w:tcPr>
            <w:tcW w:w="4803" w:type="dxa"/>
          </w:tcPr>
          <w:p w:rsidR="009F3CB4" w:rsidRDefault="009F3CB4" w:rsidP="004C1AB4">
            <w:pPr>
              <w:contextualSpacing/>
              <w:rPr>
                <w:sz w:val="20"/>
              </w:rPr>
            </w:pPr>
          </w:p>
          <w:p w:rsidR="009F3CB4" w:rsidRDefault="009F3CB4" w:rsidP="004C1AB4">
            <w:pPr>
              <w:contextualSpacing/>
              <w:rPr>
                <w:sz w:val="20"/>
              </w:rPr>
            </w:pPr>
          </w:p>
          <w:p w:rsidR="009F3CB4" w:rsidRDefault="009F3CB4" w:rsidP="004C1AB4">
            <w:pPr>
              <w:contextualSpacing/>
              <w:rPr>
                <w:sz w:val="20"/>
              </w:rPr>
            </w:pPr>
          </w:p>
          <w:p w:rsidR="009F3CB4" w:rsidRDefault="009F3CB4" w:rsidP="004C1AB4">
            <w:pPr>
              <w:contextualSpacing/>
              <w:rPr>
                <w:sz w:val="20"/>
              </w:rPr>
            </w:pPr>
          </w:p>
          <w:p w:rsidR="009F3CB4" w:rsidRDefault="009F3CB4" w:rsidP="004C1AB4">
            <w:pPr>
              <w:contextualSpacing/>
              <w:rPr>
                <w:sz w:val="20"/>
              </w:rPr>
            </w:pPr>
          </w:p>
          <w:p w:rsidR="009F3CB4" w:rsidRDefault="009F3CB4" w:rsidP="004C1AB4">
            <w:pPr>
              <w:contextualSpacing/>
              <w:rPr>
                <w:sz w:val="20"/>
              </w:rPr>
            </w:pPr>
          </w:p>
          <w:p w:rsidR="009F3CB4" w:rsidRDefault="009F3CB4" w:rsidP="004C1AB4">
            <w:pPr>
              <w:contextualSpacing/>
              <w:rPr>
                <w:sz w:val="20"/>
              </w:rPr>
            </w:pPr>
          </w:p>
          <w:p w:rsidR="009F3CB4" w:rsidRDefault="009F3CB4" w:rsidP="004C1AB4">
            <w:pPr>
              <w:contextualSpacing/>
              <w:rPr>
                <w:sz w:val="20"/>
              </w:rPr>
            </w:pPr>
          </w:p>
          <w:p w:rsidR="009F3CB4" w:rsidRDefault="009F3CB4" w:rsidP="004C1AB4">
            <w:pPr>
              <w:contextualSpacing/>
              <w:rPr>
                <w:sz w:val="20"/>
              </w:rPr>
            </w:pPr>
          </w:p>
          <w:p w:rsidR="009F3CB4" w:rsidRDefault="009F3CB4" w:rsidP="004C1AB4">
            <w:pPr>
              <w:contextualSpacing/>
              <w:rPr>
                <w:sz w:val="20"/>
              </w:rPr>
            </w:pPr>
          </w:p>
          <w:p w:rsidR="009F3CB4" w:rsidRDefault="009F3CB4" w:rsidP="004C1AB4">
            <w:pPr>
              <w:contextualSpacing/>
              <w:rPr>
                <w:sz w:val="20"/>
              </w:rPr>
            </w:pPr>
          </w:p>
          <w:p w:rsidR="009F3CB4" w:rsidRDefault="009F3CB4" w:rsidP="004C1AB4">
            <w:pPr>
              <w:contextualSpacing/>
              <w:rPr>
                <w:sz w:val="20"/>
              </w:rPr>
            </w:pPr>
          </w:p>
          <w:p w:rsidR="009F3CB4" w:rsidRDefault="009F3CB4" w:rsidP="004C1AB4">
            <w:pPr>
              <w:contextualSpacing/>
              <w:rPr>
                <w:sz w:val="20"/>
              </w:rPr>
            </w:pPr>
          </w:p>
        </w:tc>
        <w:tc>
          <w:tcPr>
            <w:tcW w:w="4804" w:type="dxa"/>
          </w:tcPr>
          <w:p w:rsidR="009F3CB4" w:rsidRDefault="009F3CB4" w:rsidP="004C1AB4">
            <w:pPr>
              <w:contextualSpacing/>
              <w:rPr>
                <w:sz w:val="20"/>
              </w:rPr>
            </w:pPr>
          </w:p>
        </w:tc>
      </w:tr>
    </w:tbl>
    <w:p w:rsidR="009F3CB4" w:rsidRDefault="009F3CB4" w:rsidP="009F3CB4">
      <w:pPr>
        <w:spacing w:line="240" w:lineRule="auto"/>
        <w:contextualSpacing/>
        <w:jc w:val="center"/>
        <w:rPr>
          <w:b/>
          <w:bCs/>
          <w:sz w:val="20"/>
        </w:rPr>
      </w:pPr>
    </w:p>
    <w:p w:rsidR="00B828D6" w:rsidRPr="009B2442" w:rsidRDefault="00B828D6" w:rsidP="00B828D6">
      <w:pPr>
        <w:spacing w:line="240" w:lineRule="auto"/>
        <w:contextualSpacing/>
        <w:rPr>
          <w:b/>
          <w:bCs/>
          <w:sz w:val="20"/>
        </w:rPr>
      </w:pPr>
      <w:r w:rsidRPr="009B2442">
        <w:rPr>
          <w:b/>
          <w:bCs/>
          <w:sz w:val="20"/>
        </w:rPr>
        <w:t>Core competencies</w:t>
      </w:r>
      <w:r>
        <w:rPr>
          <w:b/>
          <w:bCs/>
          <w:sz w:val="20"/>
        </w:rPr>
        <w:t xml:space="preserve"> </w:t>
      </w:r>
      <w:r w:rsidRPr="00EA1626">
        <w:rPr>
          <w:i/>
          <w:iCs/>
          <w:sz w:val="20"/>
        </w:rPr>
        <w:t>(please provide an overview of trainee progress in the nine Core competencies)</w:t>
      </w:r>
    </w:p>
    <w:p w:rsidR="00B828D6" w:rsidRDefault="00B828D6" w:rsidP="00B828D6">
      <w:pPr>
        <w:spacing w:line="240" w:lineRule="auto"/>
        <w:contextualSpacing/>
        <w:rPr>
          <w:sz w:val="20"/>
        </w:rPr>
      </w:pPr>
    </w:p>
    <w:tbl>
      <w:tblPr>
        <w:tblStyle w:val="TableGrid"/>
        <w:tblW w:w="0" w:type="auto"/>
        <w:tblLook w:val="04A0" w:firstRow="1" w:lastRow="0" w:firstColumn="1" w:lastColumn="0" w:noHBand="0" w:noVBand="1"/>
      </w:tblPr>
      <w:tblGrid>
        <w:gridCol w:w="4803"/>
        <w:gridCol w:w="4804"/>
      </w:tblGrid>
      <w:tr w:rsidR="00B828D6" w:rsidTr="00D37C0D">
        <w:tc>
          <w:tcPr>
            <w:tcW w:w="4803" w:type="dxa"/>
            <w:shd w:val="clear" w:color="auto" w:fill="BFBFBF" w:themeFill="background1" w:themeFillShade="BF"/>
          </w:tcPr>
          <w:p w:rsidR="00B828D6" w:rsidRPr="00B828D6" w:rsidRDefault="00B828D6" w:rsidP="00D37C0D">
            <w:pPr>
              <w:contextualSpacing/>
              <w:rPr>
                <w:b/>
                <w:bCs/>
                <w:sz w:val="20"/>
              </w:rPr>
            </w:pPr>
            <w:r w:rsidRPr="00B828D6">
              <w:rPr>
                <w:b/>
                <w:bCs/>
                <w:sz w:val="20"/>
              </w:rPr>
              <w:t>Trainee</w:t>
            </w:r>
          </w:p>
        </w:tc>
        <w:tc>
          <w:tcPr>
            <w:tcW w:w="4804" w:type="dxa"/>
            <w:shd w:val="clear" w:color="auto" w:fill="BFBFBF" w:themeFill="background1" w:themeFillShade="BF"/>
          </w:tcPr>
          <w:p w:rsidR="00B828D6" w:rsidRPr="00B828D6" w:rsidRDefault="00B828D6" w:rsidP="00D37C0D">
            <w:pPr>
              <w:contextualSpacing/>
              <w:rPr>
                <w:b/>
                <w:bCs/>
                <w:sz w:val="20"/>
              </w:rPr>
            </w:pPr>
            <w:r w:rsidRPr="00B828D6">
              <w:rPr>
                <w:b/>
                <w:bCs/>
                <w:sz w:val="20"/>
              </w:rPr>
              <w:t>Supervisor</w:t>
            </w:r>
          </w:p>
        </w:tc>
      </w:tr>
      <w:tr w:rsidR="00B828D6" w:rsidTr="00D37C0D">
        <w:tc>
          <w:tcPr>
            <w:tcW w:w="4803" w:type="dxa"/>
          </w:tcPr>
          <w:p w:rsidR="00B828D6" w:rsidRDefault="00B828D6" w:rsidP="00D37C0D">
            <w:pPr>
              <w:contextualSpacing/>
              <w:rPr>
                <w:sz w:val="20"/>
              </w:rPr>
            </w:pPr>
          </w:p>
          <w:p w:rsidR="00B828D6" w:rsidRDefault="00B828D6" w:rsidP="00D37C0D">
            <w:pPr>
              <w:contextualSpacing/>
              <w:rPr>
                <w:sz w:val="20"/>
              </w:rPr>
            </w:pPr>
          </w:p>
          <w:p w:rsidR="00B828D6" w:rsidRDefault="00B828D6" w:rsidP="00D37C0D">
            <w:pPr>
              <w:contextualSpacing/>
              <w:rPr>
                <w:sz w:val="20"/>
              </w:rPr>
            </w:pPr>
          </w:p>
          <w:p w:rsidR="00B828D6" w:rsidRDefault="00B828D6" w:rsidP="00D37C0D">
            <w:pPr>
              <w:contextualSpacing/>
              <w:rPr>
                <w:sz w:val="20"/>
              </w:rPr>
            </w:pPr>
          </w:p>
          <w:p w:rsidR="00B828D6" w:rsidRDefault="00B828D6" w:rsidP="00D37C0D">
            <w:pPr>
              <w:contextualSpacing/>
              <w:rPr>
                <w:sz w:val="20"/>
              </w:rPr>
            </w:pPr>
          </w:p>
          <w:p w:rsidR="00B828D6" w:rsidRDefault="00B828D6" w:rsidP="00D37C0D">
            <w:pPr>
              <w:contextualSpacing/>
              <w:rPr>
                <w:sz w:val="20"/>
              </w:rPr>
            </w:pPr>
          </w:p>
          <w:p w:rsidR="00B828D6" w:rsidRDefault="00B828D6" w:rsidP="00D37C0D">
            <w:pPr>
              <w:contextualSpacing/>
              <w:rPr>
                <w:sz w:val="20"/>
              </w:rPr>
            </w:pPr>
          </w:p>
          <w:p w:rsidR="00B828D6" w:rsidRDefault="00B828D6" w:rsidP="00D37C0D">
            <w:pPr>
              <w:contextualSpacing/>
              <w:rPr>
                <w:sz w:val="20"/>
              </w:rPr>
            </w:pPr>
          </w:p>
          <w:p w:rsidR="00B828D6" w:rsidRDefault="00B828D6" w:rsidP="00D37C0D">
            <w:pPr>
              <w:contextualSpacing/>
              <w:rPr>
                <w:sz w:val="20"/>
              </w:rPr>
            </w:pPr>
          </w:p>
          <w:p w:rsidR="00B828D6" w:rsidRDefault="00B828D6" w:rsidP="00D37C0D">
            <w:pPr>
              <w:contextualSpacing/>
              <w:rPr>
                <w:sz w:val="20"/>
              </w:rPr>
            </w:pPr>
          </w:p>
          <w:p w:rsidR="00B828D6" w:rsidRDefault="00B828D6" w:rsidP="00D37C0D">
            <w:pPr>
              <w:contextualSpacing/>
              <w:rPr>
                <w:sz w:val="20"/>
              </w:rPr>
            </w:pPr>
          </w:p>
          <w:p w:rsidR="00B828D6" w:rsidRDefault="00B828D6" w:rsidP="00D37C0D">
            <w:pPr>
              <w:contextualSpacing/>
              <w:rPr>
                <w:sz w:val="20"/>
              </w:rPr>
            </w:pPr>
          </w:p>
          <w:p w:rsidR="00B828D6" w:rsidRDefault="00B828D6" w:rsidP="00D37C0D">
            <w:pPr>
              <w:contextualSpacing/>
              <w:rPr>
                <w:sz w:val="20"/>
              </w:rPr>
            </w:pPr>
          </w:p>
        </w:tc>
        <w:tc>
          <w:tcPr>
            <w:tcW w:w="4804" w:type="dxa"/>
          </w:tcPr>
          <w:p w:rsidR="00B828D6" w:rsidRDefault="00B828D6" w:rsidP="00D37C0D">
            <w:pPr>
              <w:contextualSpacing/>
              <w:rPr>
                <w:sz w:val="20"/>
              </w:rPr>
            </w:pPr>
          </w:p>
        </w:tc>
      </w:tr>
    </w:tbl>
    <w:p w:rsidR="00B828D6" w:rsidRDefault="00B828D6" w:rsidP="00B828D6">
      <w:pPr>
        <w:spacing w:line="240" w:lineRule="auto"/>
        <w:contextualSpacing/>
        <w:rPr>
          <w:sz w:val="20"/>
        </w:rPr>
      </w:pPr>
    </w:p>
    <w:p w:rsidR="00B828D6" w:rsidRPr="009B2442" w:rsidRDefault="00B828D6" w:rsidP="00B828D6">
      <w:pPr>
        <w:spacing w:line="240" w:lineRule="auto"/>
        <w:contextualSpacing/>
        <w:rPr>
          <w:b/>
          <w:bCs/>
          <w:sz w:val="20"/>
        </w:rPr>
      </w:pPr>
      <w:r w:rsidRPr="009B2442">
        <w:rPr>
          <w:b/>
          <w:bCs/>
          <w:sz w:val="20"/>
        </w:rPr>
        <w:t>Therapy Competencies</w:t>
      </w:r>
      <w:r>
        <w:rPr>
          <w:b/>
          <w:bCs/>
          <w:sz w:val="20"/>
        </w:rPr>
        <w:t xml:space="preserve"> </w:t>
      </w:r>
      <w:r w:rsidRPr="00EA1626">
        <w:rPr>
          <w:i/>
          <w:iCs/>
          <w:sz w:val="20"/>
        </w:rPr>
        <w:t xml:space="preserve">(please provide an overview of trainee </w:t>
      </w:r>
      <w:r>
        <w:rPr>
          <w:i/>
          <w:iCs/>
          <w:sz w:val="20"/>
        </w:rPr>
        <w:t>competency in one or more models of therapy</w:t>
      </w:r>
      <w:r w:rsidRPr="00EA1626">
        <w:rPr>
          <w:i/>
          <w:iCs/>
          <w:sz w:val="20"/>
        </w:rPr>
        <w:t>)</w:t>
      </w:r>
    </w:p>
    <w:p w:rsidR="00B828D6" w:rsidRPr="0096062C" w:rsidRDefault="00B828D6" w:rsidP="00B828D6">
      <w:pPr>
        <w:spacing w:line="240" w:lineRule="auto"/>
        <w:contextualSpacing/>
        <w:rPr>
          <w:sz w:val="20"/>
        </w:rPr>
      </w:pPr>
    </w:p>
    <w:tbl>
      <w:tblPr>
        <w:tblStyle w:val="TableGrid"/>
        <w:tblW w:w="0" w:type="auto"/>
        <w:tblLook w:val="04A0" w:firstRow="1" w:lastRow="0" w:firstColumn="1" w:lastColumn="0" w:noHBand="0" w:noVBand="1"/>
      </w:tblPr>
      <w:tblGrid>
        <w:gridCol w:w="4803"/>
        <w:gridCol w:w="4804"/>
      </w:tblGrid>
      <w:tr w:rsidR="00B828D6" w:rsidTr="00D37C0D">
        <w:tc>
          <w:tcPr>
            <w:tcW w:w="4803" w:type="dxa"/>
            <w:shd w:val="clear" w:color="auto" w:fill="BFBFBF" w:themeFill="background1" w:themeFillShade="BF"/>
          </w:tcPr>
          <w:p w:rsidR="00B828D6" w:rsidRPr="00B828D6" w:rsidRDefault="00B828D6" w:rsidP="00D37C0D">
            <w:pPr>
              <w:contextualSpacing/>
              <w:rPr>
                <w:b/>
                <w:bCs/>
                <w:sz w:val="20"/>
              </w:rPr>
            </w:pPr>
            <w:r w:rsidRPr="00B828D6">
              <w:rPr>
                <w:b/>
                <w:bCs/>
                <w:sz w:val="20"/>
              </w:rPr>
              <w:t>Trainee</w:t>
            </w:r>
          </w:p>
        </w:tc>
        <w:tc>
          <w:tcPr>
            <w:tcW w:w="4804" w:type="dxa"/>
            <w:shd w:val="clear" w:color="auto" w:fill="BFBFBF" w:themeFill="background1" w:themeFillShade="BF"/>
          </w:tcPr>
          <w:p w:rsidR="00B828D6" w:rsidRPr="00B828D6" w:rsidRDefault="00B828D6" w:rsidP="00D37C0D">
            <w:pPr>
              <w:contextualSpacing/>
              <w:rPr>
                <w:b/>
                <w:bCs/>
                <w:sz w:val="20"/>
              </w:rPr>
            </w:pPr>
            <w:r w:rsidRPr="00B828D6">
              <w:rPr>
                <w:b/>
                <w:bCs/>
                <w:sz w:val="20"/>
              </w:rPr>
              <w:t>Supervisor</w:t>
            </w:r>
          </w:p>
        </w:tc>
      </w:tr>
      <w:tr w:rsidR="00B828D6" w:rsidTr="00D37C0D">
        <w:tc>
          <w:tcPr>
            <w:tcW w:w="4803" w:type="dxa"/>
          </w:tcPr>
          <w:p w:rsidR="00B828D6" w:rsidRDefault="00B828D6" w:rsidP="00D37C0D">
            <w:pPr>
              <w:contextualSpacing/>
              <w:rPr>
                <w:sz w:val="20"/>
              </w:rPr>
            </w:pPr>
          </w:p>
          <w:p w:rsidR="00B828D6" w:rsidRDefault="00B828D6" w:rsidP="00D37C0D">
            <w:pPr>
              <w:contextualSpacing/>
              <w:rPr>
                <w:sz w:val="20"/>
              </w:rPr>
            </w:pPr>
          </w:p>
          <w:p w:rsidR="00B828D6" w:rsidRDefault="00B828D6" w:rsidP="00D37C0D">
            <w:pPr>
              <w:contextualSpacing/>
              <w:rPr>
                <w:sz w:val="20"/>
              </w:rPr>
            </w:pPr>
          </w:p>
          <w:p w:rsidR="00B828D6" w:rsidRDefault="00B828D6" w:rsidP="00D37C0D">
            <w:pPr>
              <w:contextualSpacing/>
              <w:rPr>
                <w:sz w:val="20"/>
              </w:rPr>
            </w:pPr>
          </w:p>
          <w:p w:rsidR="00B828D6" w:rsidRDefault="00B828D6" w:rsidP="00D37C0D">
            <w:pPr>
              <w:contextualSpacing/>
              <w:rPr>
                <w:sz w:val="20"/>
              </w:rPr>
            </w:pPr>
          </w:p>
          <w:p w:rsidR="00B828D6" w:rsidRDefault="00B828D6" w:rsidP="00D37C0D">
            <w:pPr>
              <w:contextualSpacing/>
              <w:rPr>
                <w:sz w:val="20"/>
              </w:rPr>
            </w:pPr>
          </w:p>
          <w:p w:rsidR="00B828D6" w:rsidRDefault="00B828D6" w:rsidP="00D37C0D">
            <w:pPr>
              <w:contextualSpacing/>
              <w:rPr>
                <w:sz w:val="20"/>
              </w:rPr>
            </w:pPr>
          </w:p>
          <w:p w:rsidR="00B828D6" w:rsidRDefault="00B828D6" w:rsidP="00D37C0D">
            <w:pPr>
              <w:contextualSpacing/>
              <w:rPr>
                <w:sz w:val="20"/>
              </w:rPr>
            </w:pPr>
          </w:p>
          <w:p w:rsidR="00B828D6" w:rsidRDefault="00B828D6" w:rsidP="00D37C0D">
            <w:pPr>
              <w:contextualSpacing/>
              <w:rPr>
                <w:sz w:val="20"/>
              </w:rPr>
            </w:pPr>
          </w:p>
          <w:p w:rsidR="00B828D6" w:rsidRDefault="00B828D6" w:rsidP="00D37C0D">
            <w:pPr>
              <w:contextualSpacing/>
              <w:rPr>
                <w:sz w:val="20"/>
              </w:rPr>
            </w:pPr>
          </w:p>
          <w:p w:rsidR="00B828D6" w:rsidRDefault="00B828D6" w:rsidP="00D37C0D">
            <w:pPr>
              <w:contextualSpacing/>
              <w:rPr>
                <w:sz w:val="20"/>
              </w:rPr>
            </w:pPr>
          </w:p>
          <w:p w:rsidR="00B828D6" w:rsidRDefault="00B828D6" w:rsidP="00D37C0D">
            <w:pPr>
              <w:contextualSpacing/>
              <w:rPr>
                <w:sz w:val="20"/>
              </w:rPr>
            </w:pPr>
          </w:p>
          <w:p w:rsidR="00B828D6" w:rsidRDefault="00B828D6" w:rsidP="00D37C0D">
            <w:pPr>
              <w:contextualSpacing/>
              <w:rPr>
                <w:sz w:val="20"/>
              </w:rPr>
            </w:pPr>
          </w:p>
        </w:tc>
        <w:tc>
          <w:tcPr>
            <w:tcW w:w="4804" w:type="dxa"/>
          </w:tcPr>
          <w:p w:rsidR="00B828D6" w:rsidRDefault="00B828D6" w:rsidP="00D37C0D">
            <w:pPr>
              <w:contextualSpacing/>
              <w:rPr>
                <w:sz w:val="20"/>
              </w:rPr>
            </w:pPr>
          </w:p>
        </w:tc>
      </w:tr>
    </w:tbl>
    <w:p w:rsidR="00B828D6" w:rsidRDefault="00B828D6" w:rsidP="00B828D6">
      <w:pPr>
        <w:spacing w:line="240" w:lineRule="auto"/>
        <w:contextualSpacing/>
        <w:rPr>
          <w:b/>
          <w:bCs/>
          <w:sz w:val="20"/>
        </w:rPr>
      </w:pPr>
    </w:p>
    <w:p w:rsidR="00B828D6" w:rsidRDefault="00B828D6" w:rsidP="00B828D6">
      <w:pPr>
        <w:spacing w:line="240" w:lineRule="auto"/>
        <w:contextualSpacing/>
        <w:rPr>
          <w:b/>
          <w:bCs/>
          <w:sz w:val="20"/>
        </w:rPr>
      </w:pPr>
    </w:p>
    <w:p w:rsidR="00B828D6" w:rsidRDefault="00B828D6">
      <w:pPr>
        <w:rPr>
          <w:b/>
          <w:bCs/>
          <w:sz w:val="20"/>
        </w:rPr>
      </w:pPr>
      <w:r>
        <w:rPr>
          <w:b/>
          <w:bCs/>
          <w:sz w:val="20"/>
        </w:rPr>
        <w:br w:type="page"/>
      </w:r>
    </w:p>
    <w:p w:rsidR="00722B6B" w:rsidRPr="004E378A" w:rsidRDefault="00030A2A" w:rsidP="004E378A">
      <w:pPr>
        <w:shd w:val="clear" w:color="auto" w:fill="BFBFBF" w:themeFill="background1" w:themeFillShade="BF"/>
        <w:jc w:val="center"/>
        <w:rPr>
          <w:rFonts w:ascii="Arial" w:eastAsia="Times New Roman" w:hAnsi="Arial" w:cs="Arial"/>
          <w:b/>
          <w:bCs/>
          <w:iCs/>
          <w:sz w:val="28"/>
          <w:szCs w:val="28"/>
          <w:lang w:eastAsia="zh-CN"/>
        </w:rPr>
      </w:pPr>
      <w:r>
        <w:rPr>
          <w:rFonts w:ascii="Arial" w:eastAsia="Times New Roman" w:hAnsi="Arial" w:cs="Arial"/>
          <w:b/>
          <w:bCs/>
          <w:iCs/>
          <w:sz w:val="28"/>
          <w:szCs w:val="28"/>
          <w:lang w:eastAsia="zh-CN"/>
        </w:rPr>
        <w:lastRenderedPageBreak/>
        <w:t>J</w:t>
      </w:r>
      <w:r w:rsidR="004E378A" w:rsidRPr="004E378A">
        <w:rPr>
          <w:rFonts w:ascii="Arial" w:eastAsia="Times New Roman" w:hAnsi="Arial" w:cs="Arial"/>
          <w:b/>
          <w:bCs/>
          <w:iCs/>
          <w:sz w:val="28"/>
          <w:szCs w:val="28"/>
          <w:lang w:eastAsia="zh-CN"/>
        </w:rPr>
        <w:t xml:space="preserve">. </w:t>
      </w:r>
      <w:r w:rsidR="00722B6B" w:rsidRPr="004E378A">
        <w:rPr>
          <w:rFonts w:ascii="Arial" w:eastAsia="Times New Roman" w:hAnsi="Arial" w:cs="Arial"/>
          <w:b/>
          <w:bCs/>
          <w:iCs/>
          <w:sz w:val="28"/>
          <w:szCs w:val="28"/>
          <w:lang w:eastAsia="zh-CN"/>
        </w:rPr>
        <w:t>Placement Completion Form</w:t>
      </w:r>
    </w:p>
    <w:p w:rsidR="00722B6B" w:rsidRPr="00722B6B" w:rsidRDefault="00722B6B" w:rsidP="00722B6B">
      <w:pPr>
        <w:spacing w:after="0" w:line="240" w:lineRule="auto"/>
        <w:jc w:val="both"/>
        <w:rPr>
          <w:rFonts w:ascii="Times New Roman" w:eastAsia="Times New Roman" w:hAnsi="Times New Roman" w:cs="Times New Roman"/>
          <w:color w:val="000000"/>
          <w:sz w:val="24"/>
          <w:szCs w:val="24"/>
        </w:rPr>
      </w:pPr>
    </w:p>
    <w:p w:rsidR="00722B6B" w:rsidRPr="00722B6B" w:rsidRDefault="00722B6B" w:rsidP="00722B6B">
      <w:pPr>
        <w:spacing w:after="0" w:line="240" w:lineRule="auto"/>
        <w:jc w:val="both"/>
        <w:rPr>
          <w:rFonts w:ascii="Arial" w:eastAsia="Times New Roman" w:hAnsi="Arial" w:cs="Arial"/>
          <w:b/>
          <w:color w:val="000000"/>
          <w:sz w:val="24"/>
          <w:szCs w:val="24"/>
        </w:rPr>
      </w:pPr>
      <w:r w:rsidRPr="00722B6B">
        <w:rPr>
          <w:rFonts w:ascii="Arial" w:eastAsia="Times New Roman" w:hAnsi="Arial" w:cs="Arial"/>
          <w:b/>
          <w:color w:val="000000"/>
          <w:sz w:val="24"/>
          <w:szCs w:val="24"/>
        </w:rPr>
        <w:t>Trainee:</w:t>
      </w:r>
      <w:r w:rsidRPr="00722B6B">
        <w:rPr>
          <w:rFonts w:ascii="Arial" w:eastAsia="Times New Roman" w:hAnsi="Arial" w:cs="Arial"/>
          <w:b/>
          <w:color w:val="000000"/>
          <w:sz w:val="24"/>
          <w:szCs w:val="24"/>
        </w:rPr>
        <w:tab/>
      </w:r>
      <w:r w:rsidRPr="00722B6B">
        <w:rPr>
          <w:rFonts w:ascii="Arial" w:eastAsia="Times New Roman" w:hAnsi="Arial" w:cs="Arial"/>
          <w:b/>
          <w:color w:val="000000"/>
          <w:sz w:val="24"/>
          <w:szCs w:val="24"/>
        </w:rPr>
        <w:tab/>
      </w:r>
      <w:r w:rsidRPr="00722B6B">
        <w:rPr>
          <w:rFonts w:ascii="Arial" w:eastAsia="Times New Roman" w:hAnsi="Arial" w:cs="Arial"/>
          <w:b/>
          <w:color w:val="000000"/>
          <w:sz w:val="24"/>
          <w:szCs w:val="24"/>
        </w:rPr>
        <w:tab/>
      </w:r>
      <w:r w:rsidRPr="00722B6B">
        <w:rPr>
          <w:rFonts w:ascii="Arial" w:eastAsia="Times New Roman" w:hAnsi="Arial" w:cs="Arial"/>
          <w:b/>
          <w:color w:val="000000"/>
          <w:sz w:val="24"/>
          <w:szCs w:val="24"/>
        </w:rPr>
        <w:tab/>
      </w:r>
      <w:r w:rsidRPr="00722B6B">
        <w:rPr>
          <w:rFonts w:ascii="Arial" w:eastAsia="Times New Roman" w:hAnsi="Arial" w:cs="Arial"/>
          <w:b/>
          <w:color w:val="000000"/>
          <w:sz w:val="24"/>
          <w:szCs w:val="24"/>
        </w:rPr>
        <w:tab/>
      </w:r>
      <w:r w:rsidRPr="00722B6B">
        <w:rPr>
          <w:rFonts w:ascii="Arial" w:eastAsia="Times New Roman" w:hAnsi="Arial" w:cs="Arial"/>
          <w:b/>
          <w:color w:val="000000"/>
          <w:sz w:val="24"/>
          <w:szCs w:val="24"/>
        </w:rPr>
        <w:tab/>
      </w:r>
      <w:r w:rsidR="00112856">
        <w:rPr>
          <w:rFonts w:ascii="Arial" w:eastAsia="Times New Roman" w:hAnsi="Arial" w:cs="Arial"/>
          <w:b/>
          <w:color w:val="000000"/>
          <w:sz w:val="24"/>
          <w:szCs w:val="24"/>
        </w:rPr>
        <w:tab/>
      </w:r>
      <w:r w:rsidRPr="00722B6B">
        <w:rPr>
          <w:rFonts w:ascii="Arial" w:eastAsia="Times New Roman" w:hAnsi="Arial" w:cs="Arial"/>
          <w:b/>
          <w:color w:val="000000"/>
          <w:sz w:val="24"/>
          <w:szCs w:val="24"/>
        </w:rPr>
        <w:t>Placement:</w:t>
      </w:r>
    </w:p>
    <w:p w:rsidR="00722B6B" w:rsidRPr="00722B6B" w:rsidRDefault="00722B6B" w:rsidP="00722B6B">
      <w:pPr>
        <w:spacing w:after="0" w:line="240" w:lineRule="auto"/>
        <w:jc w:val="both"/>
        <w:rPr>
          <w:rFonts w:ascii="Arial" w:eastAsia="Times New Roman" w:hAnsi="Arial" w:cs="Arial"/>
          <w:color w:val="000000"/>
          <w:sz w:val="24"/>
          <w:szCs w:val="24"/>
        </w:rPr>
      </w:pPr>
    </w:p>
    <w:p w:rsidR="00722B6B" w:rsidRPr="00722B6B" w:rsidRDefault="00722B6B" w:rsidP="00722B6B">
      <w:pPr>
        <w:spacing w:after="0" w:line="240" w:lineRule="auto"/>
        <w:jc w:val="both"/>
        <w:rPr>
          <w:rFonts w:ascii="Arial" w:eastAsia="Times New Roman" w:hAnsi="Arial" w:cs="Arial"/>
          <w:b/>
          <w:color w:val="000000"/>
          <w:sz w:val="24"/>
          <w:szCs w:val="24"/>
        </w:rPr>
      </w:pPr>
      <w:r w:rsidRPr="00722B6B">
        <w:rPr>
          <w:rFonts w:ascii="Arial" w:eastAsia="Times New Roman" w:hAnsi="Arial" w:cs="Arial"/>
          <w:b/>
          <w:color w:val="000000"/>
          <w:sz w:val="24"/>
          <w:szCs w:val="24"/>
        </w:rPr>
        <w:t>Supervisor signature:</w:t>
      </w:r>
      <w:r w:rsidRPr="00722B6B">
        <w:rPr>
          <w:rFonts w:ascii="Arial" w:eastAsia="Times New Roman" w:hAnsi="Arial" w:cs="Arial"/>
          <w:color w:val="000000"/>
          <w:sz w:val="24"/>
          <w:szCs w:val="24"/>
        </w:rPr>
        <w:tab/>
      </w:r>
      <w:r w:rsidRPr="00722B6B">
        <w:rPr>
          <w:rFonts w:ascii="Arial" w:eastAsia="Times New Roman" w:hAnsi="Arial" w:cs="Arial"/>
          <w:color w:val="000000"/>
          <w:sz w:val="24"/>
          <w:szCs w:val="24"/>
        </w:rPr>
        <w:tab/>
      </w:r>
      <w:r w:rsidRPr="00722B6B">
        <w:rPr>
          <w:rFonts w:ascii="Arial" w:eastAsia="Times New Roman" w:hAnsi="Arial" w:cs="Arial"/>
          <w:color w:val="000000"/>
          <w:sz w:val="24"/>
          <w:szCs w:val="24"/>
        </w:rPr>
        <w:tab/>
      </w:r>
      <w:r w:rsidRPr="00722B6B">
        <w:rPr>
          <w:rFonts w:ascii="Arial" w:eastAsia="Times New Roman" w:hAnsi="Arial" w:cs="Arial"/>
          <w:color w:val="000000"/>
          <w:sz w:val="24"/>
          <w:szCs w:val="24"/>
        </w:rPr>
        <w:tab/>
      </w:r>
      <w:r w:rsidR="00112856">
        <w:rPr>
          <w:rFonts w:ascii="Arial" w:eastAsia="Times New Roman" w:hAnsi="Arial" w:cs="Arial"/>
          <w:color w:val="000000"/>
          <w:sz w:val="24"/>
          <w:szCs w:val="24"/>
        </w:rPr>
        <w:tab/>
      </w:r>
      <w:r w:rsidRPr="00722B6B">
        <w:rPr>
          <w:rFonts w:ascii="Arial" w:eastAsia="Times New Roman" w:hAnsi="Arial" w:cs="Arial"/>
          <w:b/>
          <w:color w:val="000000"/>
          <w:sz w:val="24"/>
          <w:szCs w:val="24"/>
        </w:rPr>
        <w:t>Date:</w:t>
      </w:r>
    </w:p>
    <w:p w:rsidR="00722B6B" w:rsidRPr="00722B6B" w:rsidRDefault="00722B6B" w:rsidP="00722B6B">
      <w:pPr>
        <w:spacing w:after="0" w:line="240" w:lineRule="auto"/>
        <w:jc w:val="both"/>
        <w:rPr>
          <w:rFonts w:ascii="Arial" w:eastAsia="Times New Roman" w:hAnsi="Arial" w:cs="Arial"/>
          <w:color w:val="000000"/>
          <w:sz w:val="24"/>
          <w:szCs w:val="24"/>
        </w:rPr>
      </w:pPr>
    </w:p>
    <w:p w:rsidR="00722B6B" w:rsidRPr="00722B6B" w:rsidRDefault="00722B6B" w:rsidP="00722B6B">
      <w:pPr>
        <w:spacing w:after="0" w:line="240" w:lineRule="auto"/>
        <w:jc w:val="both"/>
        <w:rPr>
          <w:rFonts w:ascii="Arial" w:eastAsia="Times New Roman" w:hAnsi="Arial" w:cs="Arial"/>
          <w:b/>
          <w:color w:val="000000"/>
          <w:sz w:val="24"/>
          <w:szCs w:val="24"/>
        </w:rPr>
      </w:pPr>
      <w:r w:rsidRPr="00722B6B">
        <w:rPr>
          <w:rFonts w:ascii="Arial" w:eastAsia="Times New Roman" w:hAnsi="Arial" w:cs="Arial"/>
          <w:b/>
          <w:color w:val="000000"/>
          <w:sz w:val="24"/>
          <w:szCs w:val="24"/>
        </w:rPr>
        <w:t>Overall Rating:</w:t>
      </w:r>
      <w:r w:rsidRPr="00722B6B">
        <w:rPr>
          <w:rFonts w:ascii="Arial" w:eastAsia="Times New Roman" w:hAnsi="Arial" w:cs="Arial"/>
          <w:color w:val="000000"/>
          <w:sz w:val="24"/>
          <w:szCs w:val="24"/>
        </w:rPr>
        <w:tab/>
      </w:r>
      <w:r w:rsidRPr="00722B6B">
        <w:rPr>
          <w:rFonts w:ascii="Arial" w:eastAsia="Times New Roman" w:hAnsi="Arial" w:cs="Arial"/>
          <w:color w:val="000000"/>
          <w:sz w:val="24"/>
          <w:szCs w:val="24"/>
        </w:rPr>
        <w:tab/>
        <w:t>FAIL*</w:t>
      </w:r>
      <w:r w:rsidRPr="00722B6B">
        <w:rPr>
          <w:rFonts w:ascii="Arial" w:eastAsia="Times New Roman" w:hAnsi="Arial" w:cs="Arial"/>
          <w:color w:val="000000"/>
          <w:sz w:val="24"/>
          <w:szCs w:val="24"/>
        </w:rPr>
        <w:tab/>
      </w:r>
      <w:r w:rsidRPr="00722B6B">
        <w:rPr>
          <w:rFonts w:ascii="Arial" w:eastAsia="Times New Roman" w:hAnsi="Arial" w:cs="Arial"/>
          <w:color w:val="000000"/>
          <w:sz w:val="24"/>
          <w:szCs w:val="24"/>
        </w:rPr>
        <w:tab/>
        <w:t>PASS</w:t>
      </w:r>
    </w:p>
    <w:p w:rsidR="00722B6B" w:rsidRPr="00722B6B" w:rsidRDefault="00722B6B" w:rsidP="00722B6B">
      <w:pPr>
        <w:spacing w:after="0" w:line="240" w:lineRule="auto"/>
        <w:rPr>
          <w:rFonts w:ascii="Arial" w:eastAsia="Times New Roman" w:hAnsi="Arial" w:cs="Arial"/>
          <w:color w:val="000000"/>
          <w:sz w:val="24"/>
          <w:szCs w:val="24"/>
        </w:rPr>
      </w:pPr>
    </w:p>
    <w:p w:rsidR="00722B6B" w:rsidRPr="00722B6B" w:rsidRDefault="00722B6B" w:rsidP="00722B6B">
      <w:pPr>
        <w:spacing w:after="0" w:line="240" w:lineRule="auto"/>
        <w:rPr>
          <w:rFonts w:ascii="Arial" w:eastAsia="Times New Roman" w:hAnsi="Arial" w:cs="Arial"/>
          <w:b/>
          <w:color w:val="000000"/>
          <w:sz w:val="24"/>
          <w:szCs w:val="24"/>
        </w:rPr>
      </w:pPr>
      <w:r w:rsidRPr="00722B6B">
        <w:rPr>
          <w:rFonts w:ascii="Arial" w:eastAsia="Times New Roman" w:hAnsi="Arial" w:cs="Arial"/>
          <w:b/>
          <w:color w:val="000000"/>
          <w:sz w:val="24"/>
          <w:szCs w:val="24"/>
        </w:rPr>
        <w:t>*Fail Criteria (</w:t>
      </w:r>
      <w:r w:rsidRPr="00722B6B">
        <w:rPr>
          <w:rFonts w:ascii="Arial" w:eastAsia="Times New Roman" w:hAnsi="Arial" w:cs="Arial"/>
          <w:color w:val="000000"/>
          <w:sz w:val="24"/>
          <w:szCs w:val="24"/>
        </w:rPr>
        <w:t>indicate below, against the relevant category or categories, the grounds for placement failure)</w:t>
      </w:r>
    </w:p>
    <w:p w:rsidR="00722B6B" w:rsidRPr="00722B6B" w:rsidRDefault="00722B6B" w:rsidP="00722B6B">
      <w:pPr>
        <w:spacing w:after="0" w:line="240" w:lineRule="auto"/>
        <w:jc w:val="both"/>
        <w:rPr>
          <w:rFonts w:ascii="Arial" w:eastAsia="Times New Roman" w:hAnsi="Arial" w:cs="Arial"/>
          <w:color w:val="000000"/>
          <w:sz w:val="24"/>
          <w:szCs w:val="24"/>
        </w:rPr>
      </w:pPr>
    </w:p>
    <w:p w:rsidR="00722B6B" w:rsidRPr="00722B6B" w:rsidRDefault="00722B6B" w:rsidP="00722B6B">
      <w:pPr>
        <w:numPr>
          <w:ilvl w:val="0"/>
          <w:numId w:val="22"/>
        </w:numPr>
        <w:spacing w:after="0" w:line="240" w:lineRule="auto"/>
        <w:jc w:val="both"/>
        <w:rPr>
          <w:rFonts w:ascii="Arial" w:eastAsia="Times New Roman" w:hAnsi="Arial" w:cs="Arial"/>
          <w:color w:val="000000"/>
          <w:sz w:val="20"/>
          <w:szCs w:val="20"/>
        </w:rPr>
      </w:pPr>
      <w:r w:rsidRPr="00722B6B">
        <w:rPr>
          <w:rFonts w:ascii="Arial" w:eastAsia="Times New Roman" w:hAnsi="Arial" w:cs="Arial"/>
          <w:color w:val="000000"/>
          <w:sz w:val="20"/>
          <w:szCs w:val="20"/>
        </w:rPr>
        <w:t>Inadequate learning or progress over duration of placement</w:t>
      </w:r>
    </w:p>
    <w:p w:rsidR="00722B6B" w:rsidRPr="00722B6B" w:rsidRDefault="00722B6B" w:rsidP="00722B6B">
      <w:pPr>
        <w:spacing w:after="0" w:line="240" w:lineRule="auto"/>
        <w:jc w:val="both"/>
        <w:rPr>
          <w:rFonts w:ascii="Arial" w:eastAsia="Times New Roman" w:hAnsi="Arial" w:cs="Arial"/>
          <w:color w:val="000000"/>
          <w:sz w:val="20"/>
          <w:szCs w:val="20"/>
        </w:rPr>
      </w:pPr>
    </w:p>
    <w:p w:rsidR="00722B6B" w:rsidRPr="00722B6B" w:rsidRDefault="00722B6B" w:rsidP="00722B6B">
      <w:pPr>
        <w:numPr>
          <w:ilvl w:val="0"/>
          <w:numId w:val="22"/>
        </w:numPr>
        <w:spacing w:after="0" w:line="240" w:lineRule="auto"/>
        <w:jc w:val="both"/>
        <w:rPr>
          <w:rFonts w:ascii="Arial" w:eastAsia="Times New Roman" w:hAnsi="Arial" w:cs="Arial"/>
          <w:color w:val="000000"/>
          <w:sz w:val="20"/>
          <w:szCs w:val="20"/>
        </w:rPr>
      </w:pPr>
      <w:r w:rsidRPr="00722B6B">
        <w:rPr>
          <w:rFonts w:ascii="Arial" w:eastAsia="Times New Roman" w:hAnsi="Arial" w:cs="Arial"/>
          <w:color w:val="000000"/>
          <w:sz w:val="20"/>
          <w:szCs w:val="20"/>
        </w:rPr>
        <w:t>Failure to make use of supervision, because of:</w:t>
      </w:r>
    </w:p>
    <w:p w:rsidR="00722B6B" w:rsidRPr="00722B6B" w:rsidRDefault="00722B6B" w:rsidP="00722B6B">
      <w:pPr>
        <w:spacing w:after="0" w:line="240" w:lineRule="auto"/>
        <w:jc w:val="both"/>
        <w:rPr>
          <w:rFonts w:ascii="Arial" w:eastAsia="Times New Roman" w:hAnsi="Arial" w:cs="Arial"/>
          <w:color w:val="000000"/>
          <w:sz w:val="20"/>
          <w:szCs w:val="20"/>
        </w:rPr>
      </w:pPr>
      <w:r w:rsidRPr="00722B6B">
        <w:rPr>
          <w:rFonts w:ascii="Arial" w:eastAsia="Times New Roman" w:hAnsi="Arial" w:cs="Arial"/>
          <w:color w:val="000000"/>
          <w:sz w:val="20"/>
          <w:szCs w:val="20"/>
        </w:rPr>
        <w:t xml:space="preserve">     a. failure to attend supervision sessions</w:t>
      </w:r>
    </w:p>
    <w:p w:rsidR="00722B6B" w:rsidRPr="00722B6B" w:rsidRDefault="00722B6B" w:rsidP="00722B6B">
      <w:pPr>
        <w:spacing w:after="0" w:line="240" w:lineRule="auto"/>
        <w:jc w:val="both"/>
        <w:rPr>
          <w:rFonts w:ascii="Arial" w:eastAsia="Times New Roman" w:hAnsi="Arial" w:cs="Arial"/>
          <w:color w:val="000000"/>
          <w:sz w:val="20"/>
          <w:szCs w:val="20"/>
        </w:rPr>
      </w:pPr>
      <w:r w:rsidRPr="00722B6B">
        <w:rPr>
          <w:rFonts w:ascii="Arial" w:eastAsia="Times New Roman" w:hAnsi="Arial" w:cs="Arial"/>
          <w:color w:val="000000"/>
          <w:sz w:val="20"/>
          <w:szCs w:val="20"/>
        </w:rPr>
        <w:t xml:space="preserve">     b. failure to disclose important details of independent clinical work</w:t>
      </w:r>
    </w:p>
    <w:p w:rsidR="00722B6B" w:rsidRPr="00722B6B" w:rsidRDefault="00722B6B" w:rsidP="00722B6B">
      <w:pPr>
        <w:tabs>
          <w:tab w:val="left" w:pos="627"/>
        </w:tabs>
        <w:spacing w:after="0" w:line="240" w:lineRule="auto"/>
        <w:jc w:val="both"/>
        <w:rPr>
          <w:rFonts w:ascii="Arial" w:eastAsia="Times New Roman" w:hAnsi="Arial" w:cs="Arial"/>
          <w:color w:val="000000"/>
          <w:sz w:val="20"/>
          <w:szCs w:val="20"/>
        </w:rPr>
      </w:pPr>
      <w:r w:rsidRPr="00722B6B">
        <w:rPr>
          <w:rFonts w:ascii="Arial" w:eastAsia="Times New Roman" w:hAnsi="Arial" w:cs="Arial"/>
          <w:color w:val="000000"/>
          <w:sz w:val="20"/>
          <w:szCs w:val="20"/>
        </w:rPr>
        <w:t xml:space="preserve">     c. dogged adherence to a particular treatment orientation to the exclusion of all others</w:t>
      </w:r>
    </w:p>
    <w:p w:rsidR="00722B6B" w:rsidRPr="00722B6B" w:rsidRDefault="00722B6B" w:rsidP="00722B6B">
      <w:pPr>
        <w:spacing w:after="0" w:line="240" w:lineRule="auto"/>
        <w:jc w:val="both"/>
        <w:rPr>
          <w:rFonts w:ascii="Arial" w:eastAsia="Times New Roman" w:hAnsi="Arial" w:cs="Arial"/>
          <w:color w:val="000000"/>
          <w:sz w:val="20"/>
          <w:szCs w:val="20"/>
        </w:rPr>
      </w:pPr>
      <w:r w:rsidRPr="00722B6B">
        <w:rPr>
          <w:rFonts w:ascii="Arial" w:eastAsia="Times New Roman" w:hAnsi="Arial" w:cs="Arial"/>
          <w:color w:val="000000"/>
          <w:sz w:val="20"/>
          <w:szCs w:val="20"/>
        </w:rPr>
        <w:t xml:space="preserve">     d. consistently negative response to constructive criticism</w:t>
      </w:r>
    </w:p>
    <w:p w:rsidR="00722B6B" w:rsidRPr="00722B6B" w:rsidRDefault="00722B6B" w:rsidP="00722B6B">
      <w:pPr>
        <w:spacing w:after="0" w:line="240" w:lineRule="auto"/>
        <w:jc w:val="both"/>
        <w:rPr>
          <w:rFonts w:ascii="Arial" w:eastAsia="Times New Roman" w:hAnsi="Arial" w:cs="Arial"/>
          <w:color w:val="000000"/>
          <w:sz w:val="20"/>
          <w:szCs w:val="20"/>
        </w:rPr>
      </w:pPr>
    </w:p>
    <w:p w:rsidR="00722B6B" w:rsidRPr="00722B6B" w:rsidRDefault="00722B6B" w:rsidP="00722B6B">
      <w:pPr>
        <w:spacing w:after="0" w:line="240" w:lineRule="auto"/>
        <w:jc w:val="both"/>
        <w:rPr>
          <w:rFonts w:ascii="Arial" w:eastAsia="Times New Roman" w:hAnsi="Arial" w:cs="Arial"/>
          <w:color w:val="000000"/>
          <w:sz w:val="20"/>
          <w:szCs w:val="20"/>
        </w:rPr>
      </w:pPr>
      <w:r w:rsidRPr="00722B6B">
        <w:rPr>
          <w:rFonts w:ascii="Arial" w:eastAsia="Times New Roman" w:hAnsi="Arial" w:cs="Arial"/>
          <w:color w:val="000000"/>
          <w:sz w:val="20"/>
          <w:szCs w:val="20"/>
        </w:rPr>
        <w:t>3. Major interpersonal or social skills difficulties:</w:t>
      </w:r>
    </w:p>
    <w:p w:rsidR="00722B6B" w:rsidRPr="00722B6B" w:rsidRDefault="00722B6B" w:rsidP="00722B6B">
      <w:pPr>
        <w:spacing w:after="0" w:line="240" w:lineRule="auto"/>
        <w:jc w:val="both"/>
        <w:rPr>
          <w:rFonts w:ascii="Arial" w:eastAsia="Times New Roman" w:hAnsi="Arial" w:cs="Arial"/>
          <w:b/>
          <w:color w:val="000000"/>
          <w:sz w:val="20"/>
          <w:szCs w:val="20"/>
        </w:rPr>
      </w:pPr>
      <w:r w:rsidRPr="00722B6B">
        <w:rPr>
          <w:rFonts w:ascii="Arial" w:eastAsia="Times New Roman" w:hAnsi="Arial" w:cs="Arial"/>
          <w:color w:val="000000"/>
          <w:sz w:val="20"/>
          <w:szCs w:val="20"/>
        </w:rPr>
        <w:t xml:space="preserve">   </w:t>
      </w:r>
      <w:r w:rsidRPr="00722B6B">
        <w:rPr>
          <w:rFonts w:ascii="Arial" w:eastAsia="Times New Roman" w:hAnsi="Arial" w:cs="Arial"/>
          <w:b/>
          <w:color w:val="000000"/>
          <w:sz w:val="20"/>
          <w:szCs w:val="20"/>
        </w:rPr>
        <w:t xml:space="preserve"> </w:t>
      </w:r>
      <w:r w:rsidRPr="00722B6B">
        <w:rPr>
          <w:rFonts w:ascii="Arial" w:eastAsia="Times New Roman" w:hAnsi="Arial" w:cs="Arial"/>
          <w:color w:val="000000"/>
          <w:sz w:val="20"/>
          <w:szCs w:val="20"/>
        </w:rPr>
        <w:t>a. with patients/clients</w:t>
      </w:r>
    </w:p>
    <w:p w:rsidR="00722B6B" w:rsidRPr="00722B6B" w:rsidRDefault="00722B6B" w:rsidP="00722B6B">
      <w:pPr>
        <w:spacing w:after="0" w:line="240" w:lineRule="auto"/>
        <w:jc w:val="both"/>
        <w:rPr>
          <w:rFonts w:ascii="Arial" w:eastAsia="Times New Roman" w:hAnsi="Arial" w:cs="Arial"/>
          <w:color w:val="000000"/>
          <w:sz w:val="20"/>
          <w:szCs w:val="20"/>
        </w:rPr>
      </w:pPr>
      <w:r w:rsidRPr="00722B6B">
        <w:rPr>
          <w:rFonts w:ascii="Arial" w:eastAsia="Times New Roman" w:hAnsi="Arial" w:cs="Arial"/>
          <w:b/>
          <w:color w:val="000000"/>
          <w:sz w:val="20"/>
          <w:szCs w:val="20"/>
        </w:rPr>
        <w:t xml:space="preserve">   </w:t>
      </w:r>
      <w:r w:rsidRPr="00722B6B">
        <w:rPr>
          <w:rFonts w:ascii="Arial" w:eastAsia="Times New Roman" w:hAnsi="Arial" w:cs="Arial"/>
          <w:color w:val="000000"/>
          <w:sz w:val="20"/>
          <w:szCs w:val="20"/>
        </w:rPr>
        <w:t xml:space="preserve"> b. with carers</w:t>
      </w:r>
    </w:p>
    <w:p w:rsidR="00722B6B" w:rsidRPr="00722B6B" w:rsidRDefault="00722B6B" w:rsidP="00722B6B">
      <w:pPr>
        <w:spacing w:after="0" w:line="240" w:lineRule="auto"/>
        <w:jc w:val="both"/>
        <w:rPr>
          <w:rFonts w:ascii="Arial" w:eastAsia="Times New Roman" w:hAnsi="Arial" w:cs="Arial"/>
          <w:color w:val="000000"/>
          <w:sz w:val="20"/>
          <w:szCs w:val="20"/>
        </w:rPr>
      </w:pPr>
      <w:r w:rsidRPr="00722B6B">
        <w:rPr>
          <w:rFonts w:ascii="Arial" w:eastAsia="Times New Roman" w:hAnsi="Arial" w:cs="Arial"/>
          <w:b/>
          <w:color w:val="000000"/>
          <w:sz w:val="20"/>
          <w:szCs w:val="20"/>
        </w:rPr>
        <w:t xml:space="preserve">   </w:t>
      </w:r>
      <w:r w:rsidRPr="00722B6B">
        <w:rPr>
          <w:rFonts w:ascii="Arial" w:eastAsia="Times New Roman" w:hAnsi="Arial" w:cs="Arial"/>
          <w:color w:val="000000"/>
          <w:sz w:val="20"/>
          <w:szCs w:val="20"/>
        </w:rPr>
        <w:t xml:space="preserve"> c. with staff</w:t>
      </w:r>
    </w:p>
    <w:p w:rsidR="00722B6B" w:rsidRPr="00722B6B" w:rsidRDefault="00722B6B" w:rsidP="00722B6B">
      <w:pPr>
        <w:spacing w:after="0" w:line="240" w:lineRule="auto"/>
        <w:jc w:val="both"/>
        <w:rPr>
          <w:rFonts w:ascii="Arial" w:eastAsia="Times New Roman" w:hAnsi="Arial" w:cs="Arial"/>
          <w:color w:val="000000"/>
          <w:sz w:val="20"/>
          <w:szCs w:val="20"/>
        </w:rPr>
      </w:pPr>
    </w:p>
    <w:p w:rsidR="00722B6B" w:rsidRPr="00722B6B" w:rsidRDefault="00722B6B" w:rsidP="00722B6B">
      <w:pPr>
        <w:spacing w:after="0" w:line="240" w:lineRule="auto"/>
        <w:jc w:val="both"/>
        <w:rPr>
          <w:rFonts w:ascii="Arial" w:eastAsia="Times New Roman" w:hAnsi="Arial" w:cs="Arial"/>
          <w:color w:val="000000"/>
          <w:sz w:val="20"/>
          <w:szCs w:val="20"/>
        </w:rPr>
      </w:pPr>
      <w:r w:rsidRPr="00722B6B">
        <w:rPr>
          <w:rFonts w:ascii="Arial" w:eastAsia="Times New Roman" w:hAnsi="Arial" w:cs="Arial"/>
          <w:color w:val="000000"/>
          <w:sz w:val="20"/>
          <w:szCs w:val="20"/>
        </w:rPr>
        <w:t>4. Poor reliability:</w:t>
      </w:r>
    </w:p>
    <w:p w:rsidR="00722B6B" w:rsidRPr="00722B6B" w:rsidRDefault="00722B6B" w:rsidP="00722B6B">
      <w:pPr>
        <w:spacing w:after="0" w:line="240" w:lineRule="auto"/>
        <w:jc w:val="both"/>
        <w:rPr>
          <w:rFonts w:ascii="Arial" w:eastAsia="Times New Roman" w:hAnsi="Arial" w:cs="Arial"/>
          <w:color w:val="000000"/>
          <w:sz w:val="20"/>
          <w:szCs w:val="20"/>
        </w:rPr>
      </w:pPr>
      <w:r w:rsidRPr="00722B6B">
        <w:rPr>
          <w:rFonts w:ascii="Arial" w:eastAsia="Times New Roman" w:hAnsi="Arial" w:cs="Arial"/>
          <w:color w:val="000000"/>
          <w:sz w:val="20"/>
          <w:szCs w:val="20"/>
        </w:rPr>
        <w:t xml:space="preserve">    a. significant absence from placement due to illness</w:t>
      </w:r>
    </w:p>
    <w:p w:rsidR="00722B6B" w:rsidRPr="00722B6B" w:rsidRDefault="00722B6B" w:rsidP="00722B6B">
      <w:pPr>
        <w:tabs>
          <w:tab w:val="left" w:pos="513"/>
        </w:tabs>
        <w:spacing w:after="0" w:line="240" w:lineRule="auto"/>
        <w:jc w:val="both"/>
        <w:rPr>
          <w:rFonts w:ascii="Arial" w:eastAsia="Times New Roman" w:hAnsi="Arial" w:cs="Arial"/>
          <w:color w:val="000000"/>
          <w:sz w:val="20"/>
          <w:szCs w:val="20"/>
        </w:rPr>
      </w:pPr>
      <w:r w:rsidRPr="00722B6B">
        <w:rPr>
          <w:rFonts w:ascii="Arial" w:eastAsia="Times New Roman" w:hAnsi="Arial" w:cs="Arial"/>
          <w:color w:val="000000"/>
          <w:sz w:val="20"/>
          <w:szCs w:val="20"/>
        </w:rPr>
        <w:t xml:space="preserve">    b. absences from placement without prior supervisor agreement or knowledge</w:t>
      </w:r>
    </w:p>
    <w:p w:rsidR="00722B6B" w:rsidRPr="00722B6B" w:rsidRDefault="00722B6B" w:rsidP="00722B6B">
      <w:pPr>
        <w:spacing w:after="0" w:line="240" w:lineRule="auto"/>
        <w:jc w:val="both"/>
        <w:rPr>
          <w:rFonts w:ascii="Arial" w:eastAsia="Times New Roman" w:hAnsi="Arial" w:cs="Arial"/>
          <w:color w:val="000000"/>
          <w:sz w:val="20"/>
          <w:szCs w:val="20"/>
        </w:rPr>
      </w:pPr>
      <w:r w:rsidRPr="00722B6B">
        <w:rPr>
          <w:rFonts w:ascii="Arial" w:eastAsia="Times New Roman" w:hAnsi="Arial" w:cs="Arial"/>
          <w:color w:val="000000"/>
          <w:sz w:val="20"/>
          <w:szCs w:val="20"/>
        </w:rPr>
        <w:t xml:space="preserve">    c. failure to attend agreed meetings, appointments, clinics, etc.</w:t>
      </w:r>
    </w:p>
    <w:p w:rsidR="00722B6B" w:rsidRPr="00722B6B" w:rsidRDefault="00722B6B" w:rsidP="00722B6B">
      <w:pPr>
        <w:spacing w:after="0" w:line="240" w:lineRule="auto"/>
        <w:jc w:val="both"/>
        <w:rPr>
          <w:rFonts w:ascii="Arial" w:eastAsia="Times New Roman" w:hAnsi="Arial" w:cs="Arial"/>
          <w:color w:val="000000"/>
          <w:sz w:val="20"/>
          <w:szCs w:val="20"/>
        </w:rPr>
      </w:pPr>
      <w:r w:rsidRPr="00722B6B">
        <w:rPr>
          <w:rFonts w:ascii="Arial" w:eastAsia="Times New Roman" w:hAnsi="Arial" w:cs="Arial"/>
          <w:color w:val="000000"/>
          <w:sz w:val="20"/>
          <w:szCs w:val="20"/>
        </w:rPr>
        <w:t xml:space="preserve">    d. extreme and persistent punctuality problems </w:t>
      </w:r>
    </w:p>
    <w:p w:rsidR="00722B6B" w:rsidRPr="00722B6B" w:rsidRDefault="00722B6B" w:rsidP="00722B6B">
      <w:pPr>
        <w:spacing w:after="0" w:line="240" w:lineRule="auto"/>
        <w:jc w:val="both"/>
        <w:rPr>
          <w:rFonts w:ascii="Times New Roman" w:eastAsia="Times New Roman" w:hAnsi="Times New Roman" w:cs="Times New Roman"/>
          <w:color w:val="000000"/>
          <w:sz w:val="20"/>
          <w:szCs w:val="20"/>
        </w:rPr>
      </w:pPr>
    </w:p>
    <w:p w:rsidR="00722B6B" w:rsidRPr="00722B6B" w:rsidRDefault="00722B6B" w:rsidP="00722B6B">
      <w:pPr>
        <w:numPr>
          <w:ilvl w:val="0"/>
          <w:numId w:val="21"/>
        </w:numPr>
        <w:spacing w:after="0" w:line="240" w:lineRule="auto"/>
        <w:jc w:val="both"/>
        <w:rPr>
          <w:rFonts w:ascii="Arial" w:eastAsia="Times New Roman" w:hAnsi="Arial" w:cs="Arial"/>
          <w:color w:val="000000"/>
          <w:sz w:val="20"/>
          <w:szCs w:val="20"/>
        </w:rPr>
      </w:pPr>
      <w:r w:rsidRPr="00722B6B">
        <w:rPr>
          <w:rFonts w:ascii="Arial" w:eastAsia="Times New Roman" w:hAnsi="Arial" w:cs="Arial"/>
          <w:color w:val="000000"/>
          <w:sz w:val="20"/>
          <w:szCs w:val="20"/>
        </w:rPr>
        <w:t>Gross incompetence or negligence resulting in potential or actual harm to patients/ clients or the public, including failure to inform supervisor of critical actions/situations when this could be reasonably expected.</w:t>
      </w:r>
    </w:p>
    <w:p w:rsidR="00722B6B" w:rsidRPr="00722B6B" w:rsidRDefault="00722B6B" w:rsidP="00722B6B">
      <w:pPr>
        <w:spacing w:after="0" w:line="240" w:lineRule="auto"/>
        <w:jc w:val="both"/>
        <w:rPr>
          <w:rFonts w:ascii="Times New Roman" w:eastAsia="Times New Roman" w:hAnsi="Times New Roman" w:cs="Times New Roman"/>
          <w:color w:val="000000"/>
          <w:sz w:val="20"/>
          <w:szCs w:val="20"/>
        </w:rPr>
      </w:pPr>
    </w:p>
    <w:p w:rsidR="00722B6B" w:rsidRPr="00722B6B" w:rsidRDefault="00722B6B" w:rsidP="00722B6B">
      <w:pPr>
        <w:numPr>
          <w:ilvl w:val="0"/>
          <w:numId w:val="21"/>
        </w:numPr>
        <w:spacing w:after="0" w:line="240" w:lineRule="auto"/>
        <w:jc w:val="both"/>
        <w:rPr>
          <w:rFonts w:ascii="Arial" w:eastAsia="Times New Roman" w:hAnsi="Arial" w:cs="Arial"/>
          <w:color w:val="000000"/>
          <w:sz w:val="20"/>
          <w:szCs w:val="20"/>
        </w:rPr>
      </w:pPr>
      <w:r w:rsidRPr="00722B6B">
        <w:rPr>
          <w:rFonts w:ascii="Arial" w:eastAsia="Times New Roman" w:hAnsi="Arial" w:cs="Arial"/>
          <w:color w:val="000000"/>
          <w:sz w:val="20"/>
          <w:szCs w:val="20"/>
        </w:rPr>
        <w:t>Abuse of patients/clients:</w:t>
      </w:r>
    </w:p>
    <w:p w:rsidR="00722B6B" w:rsidRPr="00722B6B" w:rsidRDefault="00722B6B" w:rsidP="00722B6B">
      <w:pPr>
        <w:spacing w:after="0" w:line="240" w:lineRule="auto"/>
        <w:jc w:val="both"/>
        <w:rPr>
          <w:rFonts w:ascii="Arial" w:eastAsia="Times New Roman" w:hAnsi="Arial" w:cs="Arial"/>
          <w:color w:val="000000"/>
          <w:sz w:val="20"/>
          <w:szCs w:val="20"/>
        </w:rPr>
      </w:pPr>
      <w:r w:rsidRPr="00722B6B">
        <w:rPr>
          <w:rFonts w:ascii="Arial" w:eastAsia="Times New Roman" w:hAnsi="Arial" w:cs="Arial"/>
          <w:color w:val="000000"/>
          <w:sz w:val="20"/>
          <w:szCs w:val="20"/>
        </w:rPr>
        <w:t xml:space="preserve">    a. physical violence</w:t>
      </w:r>
    </w:p>
    <w:p w:rsidR="00722B6B" w:rsidRPr="00722B6B" w:rsidRDefault="00722B6B" w:rsidP="00722B6B">
      <w:pPr>
        <w:spacing w:after="0" w:line="240" w:lineRule="auto"/>
        <w:jc w:val="both"/>
        <w:rPr>
          <w:rFonts w:ascii="Arial" w:eastAsia="Times New Roman" w:hAnsi="Arial" w:cs="Arial"/>
          <w:color w:val="000000"/>
          <w:sz w:val="20"/>
          <w:szCs w:val="20"/>
        </w:rPr>
      </w:pPr>
      <w:r w:rsidRPr="00722B6B">
        <w:rPr>
          <w:rFonts w:ascii="Arial" w:eastAsia="Times New Roman" w:hAnsi="Arial" w:cs="Arial"/>
          <w:color w:val="000000"/>
          <w:sz w:val="20"/>
          <w:szCs w:val="20"/>
        </w:rPr>
        <w:t xml:space="preserve">    b. verbal abuse or intimidation</w:t>
      </w:r>
    </w:p>
    <w:p w:rsidR="00722B6B" w:rsidRPr="00722B6B" w:rsidRDefault="00722B6B" w:rsidP="00722B6B">
      <w:pPr>
        <w:spacing w:after="0" w:line="240" w:lineRule="auto"/>
        <w:jc w:val="both"/>
        <w:rPr>
          <w:rFonts w:ascii="Arial" w:eastAsia="Times New Roman" w:hAnsi="Arial" w:cs="Arial"/>
          <w:color w:val="000000"/>
          <w:sz w:val="20"/>
          <w:szCs w:val="20"/>
        </w:rPr>
      </w:pPr>
      <w:r w:rsidRPr="00722B6B">
        <w:rPr>
          <w:rFonts w:ascii="Arial" w:eastAsia="Times New Roman" w:hAnsi="Arial" w:cs="Arial"/>
          <w:color w:val="000000"/>
          <w:sz w:val="20"/>
          <w:szCs w:val="20"/>
        </w:rPr>
        <w:t xml:space="preserve">    c. exploitation for financial or material gain</w:t>
      </w:r>
    </w:p>
    <w:p w:rsidR="00722B6B" w:rsidRPr="00722B6B" w:rsidRDefault="00722B6B" w:rsidP="00722B6B">
      <w:pPr>
        <w:spacing w:after="0" w:line="240" w:lineRule="auto"/>
        <w:jc w:val="both"/>
        <w:rPr>
          <w:rFonts w:ascii="Arial" w:eastAsia="Times New Roman" w:hAnsi="Arial" w:cs="Arial"/>
          <w:color w:val="000000"/>
          <w:sz w:val="20"/>
          <w:szCs w:val="20"/>
        </w:rPr>
      </w:pPr>
      <w:r w:rsidRPr="00722B6B">
        <w:rPr>
          <w:rFonts w:ascii="Arial" w:eastAsia="Times New Roman" w:hAnsi="Arial" w:cs="Arial"/>
          <w:color w:val="000000"/>
          <w:sz w:val="20"/>
          <w:szCs w:val="20"/>
        </w:rPr>
        <w:t xml:space="preserve">    d. entering into a sexual relationship</w:t>
      </w:r>
    </w:p>
    <w:p w:rsidR="00722B6B" w:rsidRPr="00722B6B" w:rsidRDefault="00722B6B" w:rsidP="00722B6B">
      <w:pPr>
        <w:spacing w:after="0" w:line="240" w:lineRule="auto"/>
        <w:jc w:val="both"/>
        <w:rPr>
          <w:rFonts w:ascii="Arial" w:eastAsia="Times New Roman" w:hAnsi="Arial" w:cs="Arial"/>
          <w:color w:val="000000"/>
          <w:sz w:val="20"/>
          <w:szCs w:val="20"/>
        </w:rPr>
      </w:pPr>
    </w:p>
    <w:p w:rsidR="00722B6B" w:rsidRPr="00722B6B" w:rsidRDefault="00722B6B" w:rsidP="00722B6B">
      <w:pPr>
        <w:numPr>
          <w:ilvl w:val="0"/>
          <w:numId w:val="21"/>
        </w:numPr>
        <w:spacing w:after="0" w:line="240" w:lineRule="auto"/>
        <w:jc w:val="both"/>
        <w:rPr>
          <w:rFonts w:ascii="Arial" w:eastAsia="Times New Roman" w:hAnsi="Arial" w:cs="Arial"/>
          <w:color w:val="000000"/>
          <w:sz w:val="20"/>
          <w:szCs w:val="20"/>
        </w:rPr>
      </w:pPr>
      <w:r w:rsidRPr="00722B6B">
        <w:rPr>
          <w:rFonts w:ascii="Arial" w:eastAsia="Times New Roman" w:hAnsi="Arial" w:cs="Arial"/>
          <w:color w:val="000000"/>
          <w:sz w:val="20"/>
          <w:szCs w:val="20"/>
        </w:rPr>
        <w:t>Other gross and/or persistent unprofessional conduct, including contravention of national or local health service policy or British Psychological Society ethical and professional guidelines.</w:t>
      </w:r>
    </w:p>
    <w:p w:rsidR="00722B6B" w:rsidRDefault="00722B6B" w:rsidP="00722B6B">
      <w:pPr>
        <w:spacing w:after="0" w:line="240" w:lineRule="auto"/>
        <w:jc w:val="both"/>
        <w:rPr>
          <w:rFonts w:ascii="Arial" w:eastAsia="Times New Roman" w:hAnsi="Arial" w:cs="Arial"/>
          <w:color w:val="000000"/>
        </w:rPr>
      </w:pPr>
    </w:p>
    <w:p w:rsidR="00030A2A" w:rsidRDefault="00030A2A" w:rsidP="00722B6B">
      <w:pPr>
        <w:spacing w:after="0" w:line="240" w:lineRule="auto"/>
        <w:jc w:val="both"/>
        <w:rPr>
          <w:rFonts w:ascii="Arial" w:eastAsia="Times New Roman" w:hAnsi="Arial" w:cs="Arial"/>
          <w:color w:val="000000"/>
        </w:rPr>
      </w:pPr>
    </w:p>
    <w:p w:rsidR="00030A2A" w:rsidRDefault="00030A2A" w:rsidP="00722B6B">
      <w:pPr>
        <w:spacing w:after="0" w:line="240" w:lineRule="auto"/>
        <w:jc w:val="both"/>
        <w:rPr>
          <w:rFonts w:ascii="Arial" w:eastAsia="Times New Roman" w:hAnsi="Arial" w:cs="Arial"/>
          <w:color w:val="000000"/>
        </w:rPr>
      </w:pPr>
    </w:p>
    <w:p w:rsidR="00030A2A" w:rsidRDefault="00030A2A" w:rsidP="00722B6B">
      <w:pPr>
        <w:spacing w:after="0" w:line="240" w:lineRule="auto"/>
        <w:jc w:val="both"/>
        <w:rPr>
          <w:rFonts w:ascii="Arial" w:eastAsia="Times New Roman" w:hAnsi="Arial" w:cs="Arial"/>
          <w:color w:val="000000"/>
        </w:rPr>
      </w:pPr>
    </w:p>
    <w:p w:rsidR="00030A2A" w:rsidRDefault="00030A2A" w:rsidP="00722B6B">
      <w:pPr>
        <w:spacing w:after="0" w:line="240" w:lineRule="auto"/>
        <w:jc w:val="both"/>
        <w:rPr>
          <w:rFonts w:ascii="Arial" w:eastAsia="Times New Roman" w:hAnsi="Arial" w:cs="Arial"/>
          <w:color w:val="000000"/>
        </w:rPr>
      </w:pPr>
      <w:r w:rsidRPr="00030A2A">
        <w:rPr>
          <w:rFonts w:ascii="Arial" w:eastAsia="Times New Roman" w:hAnsi="Arial" w:cs="Arial"/>
          <w:b/>
          <w:color w:val="000000"/>
        </w:rPr>
        <w:t>Supervisor:</w:t>
      </w:r>
      <w:r>
        <w:rPr>
          <w:rFonts w:ascii="Arial" w:eastAsia="Times New Roman" w:hAnsi="Arial" w:cs="Arial"/>
          <w:color w:val="000000"/>
        </w:rPr>
        <w:t xml:space="preserve"> </w:t>
      </w:r>
      <w:r>
        <w:rPr>
          <w:rFonts w:ascii="Arial" w:eastAsia="Times New Roman" w:hAnsi="Arial" w:cs="Arial"/>
          <w:color w:val="000000"/>
        </w:rPr>
        <w:tab/>
        <w:t>Please print and sign this form by hand.</w:t>
      </w:r>
    </w:p>
    <w:p w:rsidR="00030A2A" w:rsidRDefault="00030A2A" w:rsidP="00722B6B">
      <w:pPr>
        <w:spacing w:after="0" w:line="240" w:lineRule="auto"/>
        <w:jc w:val="both"/>
        <w:rPr>
          <w:rFonts w:ascii="Arial" w:eastAsia="Times New Roman" w:hAnsi="Arial" w:cs="Arial"/>
          <w:color w:val="000000"/>
        </w:rPr>
      </w:pPr>
    </w:p>
    <w:p w:rsidR="00030A2A" w:rsidRPr="00722B6B" w:rsidRDefault="00030A2A" w:rsidP="00722B6B">
      <w:pPr>
        <w:spacing w:after="0" w:line="240" w:lineRule="auto"/>
        <w:jc w:val="both"/>
        <w:rPr>
          <w:rFonts w:ascii="Arial" w:eastAsia="Times New Roman" w:hAnsi="Arial" w:cs="Arial"/>
          <w:color w:val="000000"/>
        </w:rPr>
      </w:pPr>
      <w:r w:rsidRPr="00030A2A">
        <w:rPr>
          <w:rFonts w:ascii="Arial" w:eastAsia="Times New Roman" w:hAnsi="Arial" w:cs="Arial"/>
          <w:b/>
          <w:color w:val="000000"/>
        </w:rPr>
        <w:t>Trainee:</w:t>
      </w:r>
      <w:r>
        <w:rPr>
          <w:rFonts w:ascii="Arial" w:eastAsia="Times New Roman" w:hAnsi="Arial" w:cs="Arial"/>
          <w:color w:val="000000"/>
        </w:rPr>
        <w:tab/>
        <w:t>Please scan and submit the signed form to Canvas</w:t>
      </w:r>
    </w:p>
    <w:p w:rsidR="00722B6B" w:rsidRPr="00722B6B" w:rsidRDefault="00722B6B" w:rsidP="00722B6B">
      <w:pPr>
        <w:spacing w:after="0" w:line="240" w:lineRule="auto"/>
        <w:jc w:val="both"/>
        <w:rPr>
          <w:rFonts w:ascii="Arial" w:eastAsia="Times New Roman" w:hAnsi="Arial" w:cs="Arial"/>
          <w:color w:val="000000"/>
        </w:rPr>
      </w:pPr>
    </w:p>
    <w:p w:rsidR="00D8406C" w:rsidRDefault="00D8406C">
      <w:pPr>
        <w:rPr>
          <w:rFonts w:ascii="Arial" w:eastAsia="Times New Roman" w:hAnsi="Arial" w:cs="Arial"/>
          <w:b/>
          <w:color w:val="000000"/>
        </w:rPr>
      </w:pPr>
      <w:r>
        <w:rPr>
          <w:rFonts w:ascii="Arial" w:eastAsia="Times New Roman" w:hAnsi="Arial" w:cs="Arial"/>
          <w:b/>
          <w:color w:val="000000"/>
        </w:rPr>
        <w:br w:type="page"/>
      </w:r>
    </w:p>
    <w:p w:rsidR="00722B6B" w:rsidRPr="00722B6B" w:rsidRDefault="00722B6B" w:rsidP="00D8406C">
      <w:pPr>
        <w:spacing w:after="0" w:line="240" w:lineRule="auto"/>
        <w:jc w:val="both"/>
        <w:rPr>
          <w:rFonts w:ascii="Arial" w:eastAsia="Times New Roman" w:hAnsi="Arial" w:cs="Arial"/>
          <w:b/>
          <w:color w:val="000000"/>
        </w:rPr>
      </w:pPr>
      <w:r w:rsidRPr="00722B6B">
        <w:rPr>
          <w:rFonts w:ascii="Arial" w:eastAsia="Times New Roman" w:hAnsi="Arial" w:cs="Arial"/>
          <w:b/>
          <w:color w:val="000000"/>
        </w:rPr>
        <w:lastRenderedPageBreak/>
        <w:t xml:space="preserve">Please describe </w:t>
      </w:r>
      <w:r w:rsidR="00D8406C">
        <w:rPr>
          <w:rFonts w:ascii="Arial" w:eastAsia="Times New Roman" w:hAnsi="Arial" w:cs="Arial"/>
          <w:b/>
          <w:color w:val="000000"/>
        </w:rPr>
        <w:t>here</w:t>
      </w:r>
      <w:r w:rsidRPr="00722B6B">
        <w:rPr>
          <w:rFonts w:ascii="Arial" w:eastAsia="Times New Roman" w:hAnsi="Arial" w:cs="Arial"/>
          <w:b/>
          <w:color w:val="000000"/>
        </w:rPr>
        <w:t xml:space="preserve"> the conduct, deficit(s) or incident(s) giving rise to the failure.</w:t>
      </w:r>
    </w:p>
    <w:p w:rsidR="00722B6B" w:rsidRPr="00722B6B" w:rsidRDefault="00722B6B" w:rsidP="00722B6B">
      <w:pPr>
        <w:spacing w:after="0" w:line="240" w:lineRule="auto"/>
        <w:jc w:val="both"/>
        <w:rPr>
          <w:rFonts w:ascii="Arial" w:eastAsia="Times New Roman" w:hAnsi="Arial" w:cs="Arial"/>
          <w:b/>
          <w:color w:val="000000"/>
        </w:rPr>
      </w:pPr>
    </w:p>
    <w:p w:rsidR="00E85869" w:rsidRDefault="00722B6B" w:rsidP="00722B6B">
      <w:pPr>
        <w:spacing w:after="0" w:line="240" w:lineRule="auto"/>
        <w:jc w:val="both"/>
        <w:rPr>
          <w:rFonts w:ascii="Arial" w:eastAsia="Times New Roman" w:hAnsi="Arial" w:cs="Arial"/>
          <w:color w:val="000000"/>
        </w:rPr>
      </w:pPr>
      <w:r w:rsidRPr="00722B6B">
        <w:rPr>
          <w:rFonts w:ascii="Arial" w:eastAsia="Times New Roman" w:hAnsi="Arial" w:cs="Arial"/>
          <w:color w:val="000000"/>
        </w:rPr>
        <w:t xml:space="preserve">A trainee failing a placement on the grounds of criteria 1 to 4 must repeat the same or a similar placement. However, failure of (any) </w:t>
      </w:r>
      <w:r w:rsidRPr="00722B6B">
        <w:rPr>
          <w:rFonts w:ascii="Arial" w:eastAsia="Times New Roman" w:hAnsi="Arial" w:cs="Arial"/>
          <w:i/>
          <w:color w:val="000000"/>
        </w:rPr>
        <w:t>two</w:t>
      </w:r>
      <w:r w:rsidRPr="00722B6B">
        <w:rPr>
          <w:rFonts w:ascii="Arial" w:eastAsia="Times New Roman" w:hAnsi="Arial" w:cs="Arial"/>
          <w:color w:val="000000"/>
        </w:rPr>
        <w:t xml:space="preserve"> placements implies failure of the Course. Failure on the grounds of criteria 5 to 7 are likely to result in expulsion from the Course and termination of employment, subject to appeal.</w:t>
      </w:r>
    </w:p>
    <w:p w:rsidR="00D8406C" w:rsidRDefault="00D8406C">
      <w:pPr>
        <w:rPr>
          <w:rFonts w:ascii="Arial" w:eastAsia="Times New Roman" w:hAnsi="Arial" w:cs="Arial"/>
          <w:color w:val="000000"/>
        </w:rPr>
      </w:pPr>
      <w:r w:rsidRPr="00D8406C">
        <w:rPr>
          <w:rFonts w:ascii="Arial" w:eastAsia="Times New Roman" w:hAnsi="Arial" w:cs="Arial"/>
          <w:noProof/>
          <w:color w:val="000000"/>
          <w:lang w:eastAsia="en-GB"/>
        </w:rPr>
        <mc:AlternateContent>
          <mc:Choice Requires="wps">
            <w:drawing>
              <wp:anchor distT="45720" distB="45720" distL="114300" distR="114300" simplePos="0" relativeHeight="251663360" behindDoc="0" locked="0" layoutInCell="1" allowOverlap="1" wp14:anchorId="1814A51F" wp14:editId="6B0F5B58">
                <wp:simplePos x="0" y="0"/>
                <wp:positionH relativeFrom="column">
                  <wp:posOffset>66675</wp:posOffset>
                </wp:positionH>
                <wp:positionV relativeFrom="paragraph">
                  <wp:posOffset>416560</wp:posOffset>
                </wp:positionV>
                <wp:extent cx="5981700" cy="65151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6515100"/>
                        </a:xfrm>
                        <a:prstGeom prst="rect">
                          <a:avLst/>
                        </a:prstGeom>
                        <a:solidFill>
                          <a:srgbClr val="FFFFFF"/>
                        </a:solidFill>
                        <a:ln w="9525">
                          <a:solidFill>
                            <a:srgbClr val="000000"/>
                          </a:solidFill>
                          <a:miter lim="800000"/>
                          <a:headEnd/>
                          <a:tailEnd/>
                        </a:ln>
                      </wps:spPr>
                      <wps:txbx>
                        <w:txbxContent>
                          <w:p w:rsidR="004C1AB4" w:rsidRDefault="004C1AB4" w:rsidP="00D840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14A51F" id="_x0000_t202" coordsize="21600,21600" o:spt="202" path="m,l,21600r21600,l21600,xe">
                <v:stroke joinstyle="miter"/>
                <v:path gradientshapeok="t" o:connecttype="rect"/>
              </v:shapetype>
              <v:shape id="Text Box 2" o:spid="_x0000_s1026" type="#_x0000_t202" style="position:absolute;margin-left:5.25pt;margin-top:32.8pt;width:471pt;height:51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">
                <v:textbox>
                  <w:txbxContent>
                    <w:p w:rsidR="004C1AB4" w:rsidRDefault="004C1AB4" w:rsidP="00D8406C"/>
                  </w:txbxContent>
                </v:textbox>
                <w10:wrap type="square"/>
              </v:shape>
            </w:pict>
          </mc:Fallback>
        </mc:AlternateContent>
      </w:r>
    </w:p>
    <w:p w:rsidR="00E85869" w:rsidRDefault="00E85869">
      <w:pPr>
        <w:rPr>
          <w:rFonts w:ascii="Arial" w:eastAsia="Times New Roman" w:hAnsi="Arial" w:cs="Arial"/>
          <w:color w:val="000000"/>
        </w:rPr>
      </w:pPr>
      <w:r>
        <w:rPr>
          <w:rFonts w:ascii="Arial" w:eastAsia="Times New Roman" w:hAnsi="Arial" w:cs="Arial"/>
          <w:color w:val="000000"/>
        </w:rPr>
        <w:br w:type="page"/>
      </w:r>
    </w:p>
    <w:p w:rsidR="007F6130" w:rsidRPr="007F6130" w:rsidRDefault="00030A2A" w:rsidP="004E378A">
      <w:pPr>
        <w:shd w:val="clear" w:color="auto" w:fill="BFBFBF" w:themeFill="background1" w:themeFillShade="BF"/>
        <w:spacing w:after="0" w:line="240" w:lineRule="auto"/>
        <w:jc w:val="center"/>
        <w:rPr>
          <w:rFonts w:ascii="Arial" w:eastAsia="Times New Roman" w:hAnsi="Arial" w:cs="Arial"/>
          <w:b/>
          <w:sz w:val="28"/>
          <w:szCs w:val="28"/>
        </w:rPr>
      </w:pPr>
      <w:r>
        <w:rPr>
          <w:rFonts w:ascii="Arial" w:eastAsia="Times New Roman" w:hAnsi="Arial" w:cs="Arial"/>
          <w:b/>
          <w:sz w:val="28"/>
          <w:szCs w:val="28"/>
        </w:rPr>
        <w:lastRenderedPageBreak/>
        <w:t>K</w:t>
      </w:r>
      <w:r w:rsidR="004E378A">
        <w:rPr>
          <w:rFonts w:ascii="Arial" w:eastAsia="Times New Roman" w:hAnsi="Arial" w:cs="Arial"/>
          <w:b/>
          <w:sz w:val="28"/>
          <w:szCs w:val="28"/>
        </w:rPr>
        <w:t xml:space="preserve">. </w:t>
      </w:r>
      <w:r w:rsidR="007F6130" w:rsidRPr="007F6130">
        <w:rPr>
          <w:rFonts w:ascii="Arial" w:eastAsia="Times New Roman" w:hAnsi="Arial" w:cs="Arial"/>
          <w:b/>
          <w:sz w:val="28"/>
          <w:szCs w:val="28"/>
        </w:rPr>
        <w:t>TRAINEE EVALUATION OF PLACEMENT</w:t>
      </w:r>
    </w:p>
    <w:p w:rsidR="007F6130" w:rsidRPr="007F6130" w:rsidRDefault="007F6130" w:rsidP="007F6130">
      <w:pPr>
        <w:spacing w:after="0" w:line="240" w:lineRule="auto"/>
        <w:jc w:val="center"/>
        <w:rPr>
          <w:rFonts w:ascii="Arial" w:eastAsia="Times New Roman" w:hAnsi="Arial" w:cs="Arial"/>
          <w:b/>
          <w:sz w:val="28"/>
          <w:szCs w:val="28"/>
        </w:rPr>
      </w:pPr>
    </w:p>
    <w:p w:rsidR="007F6130" w:rsidRPr="007F6130" w:rsidRDefault="007F6130" w:rsidP="007F6130">
      <w:pPr>
        <w:spacing w:after="0" w:line="240" w:lineRule="auto"/>
        <w:rPr>
          <w:rFonts w:ascii="Arial" w:eastAsia="Times New Roman" w:hAnsi="Arial" w:cs="Arial"/>
          <w:b/>
          <w:sz w:val="24"/>
          <w:szCs w:val="24"/>
          <w:lang w:eastAsia="zh-CN"/>
        </w:rPr>
      </w:pPr>
      <w:r w:rsidRPr="007F6130">
        <w:rPr>
          <w:rFonts w:ascii="Arial" w:eastAsia="Times New Roman" w:hAnsi="Arial" w:cs="Arial"/>
          <w:b/>
          <w:sz w:val="24"/>
          <w:szCs w:val="24"/>
          <w:lang w:eastAsia="zh-CN"/>
        </w:rPr>
        <w:t>Introduction to Trainee Evaluation of Placement</w:t>
      </w:r>
    </w:p>
    <w:p w:rsidR="007F6130" w:rsidRPr="007F6130" w:rsidRDefault="007F6130" w:rsidP="007F6130">
      <w:pPr>
        <w:spacing w:after="0" w:line="240" w:lineRule="auto"/>
        <w:jc w:val="both"/>
        <w:rPr>
          <w:rFonts w:ascii="Arial" w:eastAsia="Times New Roman" w:hAnsi="Arial" w:cs="Arial"/>
        </w:rPr>
      </w:pPr>
      <w:r w:rsidRPr="007F6130">
        <w:rPr>
          <w:rFonts w:ascii="Arial" w:eastAsia="Times New Roman" w:hAnsi="Arial" w:cs="Arial"/>
        </w:rPr>
        <w:t xml:space="preserve">Under each heading on this form the trainee should, using the scale shown, give honest feedback regarding their experiences on placement in relation to each heading used for the initial placement contract.  </w:t>
      </w:r>
    </w:p>
    <w:p w:rsidR="007F6130" w:rsidRPr="007F6130" w:rsidRDefault="007F6130" w:rsidP="007F6130">
      <w:pPr>
        <w:spacing w:after="0" w:line="240" w:lineRule="auto"/>
        <w:jc w:val="both"/>
        <w:rPr>
          <w:rFonts w:ascii="Arial" w:eastAsia="Times New Roman" w:hAnsi="Arial" w:cs="Arial"/>
        </w:rPr>
      </w:pPr>
    </w:p>
    <w:p w:rsidR="007F6130" w:rsidRPr="007F6130" w:rsidRDefault="007F6130" w:rsidP="007F6130">
      <w:pPr>
        <w:spacing w:after="0" w:line="240" w:lineRule="auto"/>
        <w:jc w:val="both"/>
        <w:rPr>
          <w:rFonts w:ascii="Arial" w:eastAsia="Times New Roman" w:hAnsi="Arial" w:cs="Arial"/>
          <w:b/>
        </w:rPr>
      </w:pPr>
      <w:r w:rsidRPr="007F6130">
        <w:rPr>
          <w:rFonts w:ascii="Arial" w:eastAsia="Times New Roman" w:hAnsi="Arial" w:cs="Arial"/>
        </w:rPr>
        <w:t xml:space="preserve">The central issue here is the trainee’s judgement of the relative quality of the placement and supervision received </w:t>
      </w:r>
      <w:r w:rsidRPr="007F6130">
        <w:rPr>
          <w:rFonts w:ascii="Arial" w:eastAsia="Times New Roman" w:hAnsi="Arial" w:cs="Arial"/>
          <w:b/>
        </w:rPr>
        <w:t>in relation to enabling the development of the trainee’s skills, knowledge and values.</w:t>
      </w:r>
    </w:p>
    <w:p w:rsidR="007F6130" w:rsidRPr="007F6130" w:rsidRDefault="007F6130" w:rsidP="007F6130">
      <w:pPr>
        <w:spacing w:after="0" w:line="240" w:lineRule="auto"/>
        <w:jc w:val="both"/>
        <w:rPr>
          <w:rFonts w:ascii="Arial" w:eastAsia="Times New Roman" w:hAnsi="Arial" w:cs="Arial"/>
        </w:rPr>
      </w:pPr>
    </w:p>
    <w:p w:rsidR="007F6130" w:rsidRPr="007F6130" w:rsidRDefault="007F6130" w:rsidP="007F6130">
      <w:pPr>
        <w:spacing w:after="0" w:line="240" w:lineRule="auto"/>
        <w:jc w:val="both"/>
        <w:rPr>
          <w:rFonts w:ascii="Arial" w:eastAsia="Times New Roman" w:hAnsi="Arial" w:cs="Arial"/>
        </w:rPr>
      </w:pPr>
      <w:r w:rsidRPr="007F6130">
        <w:rPr>
          <w:rFonts w:ascii="Arial" w:eastAsia="Times New Roman" w:hAnsi="Arial" w:cs="Arial"/>
        </w:rPr>
        <w:t>A six point scale is used to rate the degree to which the placement and the supervisor enabled the development of key clinical competencies, the trainee should circle one number to show their rating in each area:</w:t>
      </w:r>
    </w:p>
    <w:p w:rsidR="007F6130" w:rsidRPr="007F6130" w:rsidRDefault="007F6130" w:rsidP="007F6130">
      <w:pPr>
        <w:spacing w:after="0" w:line="240" w:lineRule="auto"/>
        <w:rPr>
          <w:rFonts w:ascii="Arial" w:eastAsia="Times New Roman" w:hAnsi="Arial" w:cs="Arial"/>
        </w:rPr>
      </w:pPr>
    </w:p>
    <w:p w:rsidR="007F6130" w:rsidRPr="007F6130" w:rsidRDefault="007F6130" w:rsidP="007F6130">
      <w:pPr>
        <w:spacing w:after="0" w:line="240" w:lineRule="auto"/>
        <w:rPr>
          <w:rFonts w:ascii="Arial" w:eastAsia="Times New Roman" w:hAnsi="Arial" w:cs="Arial"/>
        </w:rPr>
      </w:pPr>
    </w:p>
    <w:p w:rsidR="007F6130" w:rsidRPr="007F6130" w:rsidRDefault="007F6130" w:rsidP="007F6130">
      <w:pPr>
        <w:spacing w:after="0" w:line="240" w:lineRule="auto"/>
        <w:rPr>
          <w:rFonts w:ascii="Arial" w:eastAsia="Times New Roman" w:hAnsi="Arial" w:cs="Arial"/>
          <w:b/>
        </w:rPr>
      </w:pPr>
      <w:r w:rsidRPr="007F6130">
        <w:rPr>
          <w:rFonts w:ascii="Arial" w:eastAsia="Times New Roman" w:hAnsi="Arial" w:cs="Arial"/>
          <w:b/>
        </w:rPr>
        <w:t>0                     1                         2                      3                         4</w:t>
      </w:r>
      <w:r w:rsidRPr="007F6130">
        <w:rPr>
          <w:rFonts w:ascii="Arial" w:eastAsia="Times New Roman" w:hAnsi="Arial" w:cs="Arial"/>
          <w:b/>
        </w:rPr>
        <w:tab/>
      </w:r>
      <w:r w:rsidRPr="007F6130">
        <w:rPr>
          <w:rFonts w:ascii="Arial" w:eastAsia="Times New Roman" w:hAnsi="Arial" w:cs="Arial"/>
          <w:b/>
        </w:rPr>
        <w:tab/>
      </w:r>
      <w:r w:rsidRPr="007F6130">
        <w:rPr>
          <w:rFonts w:ascii="Arial" w:eastAsia="Times New Roman" w:hAnsi="Arial" w:cs="Arial"/>
          <w:b/>
        </w:rPr>
        <w:tab/>
        <w:t xml:space="preserve">5                                </w:t>
      </w:r>
      <w:r w:rsidRPr="007F6130">
        <w:rPr>
          <w:rFonts w:ascii="Arial" w:eastAsia="Times New Roman" w:hAnsi="Arial" w:cs="Arial"/>
          <w:b/>
        </w:rPr>
        <w:softHyphen/>
      </w:r>
      <w:r w:rsidRPr="007F6130">
        <w:rPr>
          <w:rFonts w:ascii="Arial" w:eastAsia="Times New Roman" w:hAnsi="Arial" w:cs="Arial"/>
          <w:b/>
        </w:rPr>
        <w:softHyphen/>
      </w:r>
      <w:r w:rsidRPr="007F6130">
        <w:rPr>
          <w:rFonts w:ascii="Arial" w:eastAsia="Times New Roman" w:hAnsi="Arial" w:cs="Arial"/>
          <w:b/>
        </w:rPr>
        <w:softHyphen/>
      </w:r>
      <w:r w:rsidRPr="007F6130">
        <w:rPr>
          <w:rFonts w:ascii="Arial" w:eastAsia="Times New Roman" w:hAnsi="Arial" w:cs="Arial"/>
          <w:b/>
        </w:rPr>
        <w:softHyphen/>
      </w:r>
      <w:r w:rsidRPr="007F6130">
        <w:rPr>
          <w:rFonts w:ascii="Arial" w:eastAsia="Times New Roman" w:hAnsi="Arial" w:cs="Arial"/>
          <w:b/>
        </w:rPr>
        <w:softHyphen/>
      </w:r>
      <w:r w:rsidRPr="007F6130">
        <w:rPr>
          <w:rFonts w:ascii="Arial" w:eastAsia="Times New Roman" w:hAnsi="Arial" w:cs="Arial"/>
          <w:b/>
        </w:rPr>
        <w:softHyphen/>
      </w:r>
      <w:r w:rsidRPr="007F6130">
        <w:rPr>
          <w:rFonts w:ascii="Arial" w:eastAsia="Times New Roman" w:hAnsi="Arial" w:cs="Arial"/>
          <w:b/>
        </w:rPr>
        <w:softHyphen/>
      </w:r>
      <w:r w:rsidRPr="007F6130">
        <w:rPr>
          <w:rFonts w:ascii="Arial" w:eastAsia="Times New Roman" w:hAnsi="Arial" w:cs="Arial"/>
          <w:b/>
        </w:rPr>
        <w:softHyphen/>
        <w:t xml:space="preserve"> ___________________________________________________________________</w:t>
      </w:r>
    </w:p>
    <w:p w:rsidR="007F6130" w:rsidRPr="007F6130" w:rsidRDefault="007F6130" w:rsidP="007F6130">
      <w:pPr>
        <w:spacing w:after="0" w:line="240" w:lineRule="auto"/>
        <w:rPr>
          <w:rFonts w:ascii="Arial" w:eastAsia="Times New Roman" w:hAnsi="Arial" w:cs="Arial"/>
        </w:rPr>
      </w:pPr>
    </w:p>
    <w:p w:rsidR="007F6130" w:rsidRPr="007F6130" w:rsidRDefault="007F6130" w:rsidP="007F6130">
      <w:pPr>
        <w:spacing w:after="0" w:line="240" w:lineRule="auto"/>
        <w:rPr>
          <w:rFonts w:ascii="Arial" w:eastAsia="Times New Roman" w:hAnsi="Arial" w:cs="Arial"/>
        </w:rPr>
      </w:pPr>
    </w:p>
    <w:p w:rsidR="007F6130" w:rsidRPr="007F6130" w:rsidRDefault="007F6130" w:rsidP="007F6130">
      <w:pPr>
        <w:spacing w:after="0" w:line="240" w:lineRule="auto"/>
        <w:rPr>
          <w:rFonts w:ascii="Arial" w:eastAsia="Times New Roman" w:hAnsi="Arial" w:cs="Arial"/>
        </w:rPr>
      </w:pPr>
    </w:p>
    <w:p w:rsidR="007F6130" w:rsidRPr="007F6130" w:rsidRDefault="007F6130" w:rsidP="007F6130">
      <w:pPr>
        <w:spacing w:after="0" w:line="240" w:lineRule="auto"/>
        <w:jc w:val="both"/>
        <w:rPr>
          <w:rFonts w:ascii="Arial" w:eastAsia="Times New Roman" w:hAnsi="Arial" w:cs="Arial"/>
        </w:rPr>
      </w:pPr>
      <w:r w:rsidRPr="007F6130">
        <w:rPr>
          <w:rFonts w:ascii="Arial" w:eastAsia="Times New Roman" w:hAnsi="Arial" w:cs="Arial"/>
        </w:rPr>
        <w:t xml:space="preserve">0 = </w:t>
      </w:r>
      <w:r w:rsidRPr="007F6130">
        <w:rPr>
          <w:rFonts w:ascii="Arial" w:eastAsia="Times New Roman" w:hAnsi="Arial" w:cs="Arial"/>
          <w:b/>
        </w:rPr>
        <w:t>‘Completely Unsatisfactory’ -</w:t>
      </w:r>
      <w:r w:rsidRPr="007F6130">
        <w:rPr>
          <w:rFonts w:ascii="Arial" w:eastAsia="Times New Roman" w:hAnsi="Arial" w:cs="Arial"/>
        </w:rPr>
        <w:t xml:space="preserve"> Placement and supervision failed to enable the development of any skills, knowledge and values in this area.</w:t>
      </w:r>
    </w:p>
    <w:p w:rsidR="007F6130" w:rsidRPr="007F6130" w:rsidRDefault="007F6130" w:rsidP="007F6130">
      <w:pPr>
        <w:spacing w:after="0" w:line="240" w:lineRule="auto"/>
        <w:jc w:val="both"/>
        <w:rPr>
          <w:rFonts w:ascii="Arial" w:eastAsia="Times New Roman" w:hAnsi="Arial" w:cs="Arial"/>
        </w:rPr>
      </w:pPr>
    </w:p>
    <w:p w:rsidR="007F6130" w:rsidRPr="007F6130" w:rsidRDefault="007F6130" w:rsidP="007F6130">
      <w:pPr>
        <w:spacing w:after="0" w:line="240" w:lineRule="auto"/>
        <w:jc w:val="both"/>
        <w:rPr>
          <w:rFonts w:ascii="Arial" w:eastAsia="Times New Roman" w:hAnsi="Arial" w:cs="Arial"/>
        </w:rPr>
      </w:pPr>
      <w:r w:rsidRPr="007F6130">
        <w:rPr>
          <w:rFonts w:ascii="Arial" w:eastAsia="Times New Roman" w:hAnsi="Arial" w:cs="Arial"/>
        </w:rPr>
        <w:t xml:space="preserve">1 = </w:t>
      </w:r>
      <w:r w:rsidRPr="007F6130">
        <w:rPr>
          <w:rFonts w:ascii="Arial" w:eastAsia="Times New Roman" w:hAnsi="Arial" w:cs="Arial"/>
          <w:b/>
        </w:rPr>
        <w:t xml:space="preserve">‘Very Unsatisfactory’ - </w:t>
      </w:r>
      <w:r w:rsidRPr="007F6130">
        <w:rPr>
          <w:rFonts w:ascii="Arial" w:eastAsia="Times New Roman" w:hAnsi="Arial" w:cs="Arial"/>
        </w:rPr>
        <w:t>Placement and supervision enabled little development of knowledge, skills and values in the area and this was insufficient to allow me to attain the minimum required learning outcomes set out in the area.</w:t>
      </w:r>
    </w:p>
    <w:p w:rsidR="007F6130" w:rsidRPr="007F6130" w:rsidRDefault="007F6130" w:rsidP="007F6130">
      <w:pPr>
        <w:spacing w:after="0" w:line="240" w:lineRule="auto"/>
        <w:jc w:val="both"/>
        <w:rPr>
          <w:rFonts w:ascii="Arial" w:eastAsia="Times New Roman" w:hAnsi="Arial" w:cs="Arial"/>
        </w:rPr>
      </w:pPr>
    </w:p>
    <w:p w:rsidR="007F6130" w:rsidRPr="007F6130" w:rsidRDefault="007F6130" w:rsidP="007F6130">
      <w:pPr>
        <w:spacing w:after="0" w:line="240" w:lineRule="auto"/>
        <w:jc w:val="both"/>
        <w:rPr>
          <w:rFonts w:ascii="Arial" w:eastAsia="Times New Roman" w:hAnsi="Arial" w:cs="Arial"/>
        </w:rPr>
      </w:pPr>
      <w:r w:rsidRPr="007F6130">
        <w:rPr>
          <w:rFonts w:ascii="Arial" w:eastAsia="Times New Roman" w:hAnsi="Arial" w:cs="Arial"/>
        </w:rPr>
        <w:t xml:space="preserve">2 = </w:t>
      </w:r>
      <w:r w:rsidRPr="007F6130">
        <w:rPr>
          <w:rFonts w:ascii="Arial" w:eastAsia="Times New Roman" w:hAnsi="Arial" w:cs="Arial"/>
          <w:b/>
        </w:rPr>
        <w:t>‘Unsatisfactory’ -</w:t>
      </w:r>
      <w:r w:rsidRPr="007F6130">
        <w:rPr>
          <w:rFonts w:ascii="Arial" w:eastAsia="Times New Roman" w:hAnsi="Arial" w:cs="Arial"/>
        </w:rPr>
        <w:t xml:space="preserve"> Placement and supervision enabled some development of knowledge, skills and values in the area but this was insufficient in allowing me to demonstrate most of the required learning outcomes in the area.</w:t>
      </w:r>
    </w:p>
    <w:p w:rsidR="007F6130" w:rsidRPr="007F6130" w:rsidRDefault="007F6130" w:rsidP="007F6130">
      <w:pPr>
        <w:spacing w:after="0" w:line="240" w:lineRule="auto"/>
        <w:jc w:val="both"/>
        <w:rPr>
          <w:rFonts w:ascii="Arial" w:eastAsia="Times New Roman" w:hAnsi="Arial" w:cs="Arial"/>
        </w:rPr>
      </w:pPr>
    </w:p>
    <w:p w:rsidR="007F6130" w:rsidRPr="007F6130" w:rsidRDefault="007F6130" w:rsidP="007F6130">
      <w:pPr>
        <w:spacing w:after="0" w:line="240" w:lineRule="auto"/>
        <w:jc w:val="both"/>
        <w:rPr>
          <w:rFonts w:ascii="Arial" w:eastAsia="Times New Roman" w:hAnsi="Arial" w:cs="Arial"/>
        </w:rPr>
      </w:pPr>
      <w:r w:rsidRPr="007F6130">
        <w:rPr>
          <w:rFonts w:ascii="Arial" w:eastAsia="Times New Roman" w:hAnsi="Arial" w:cs="Arial"/>
        </w:rPr>
        <w:t xml:space="preserve">3 = </w:t>
      </w:r>
      <w:r w:rsidRPr="007F6130">
        <w:rPr>
          <w:rFonts w:ascii="Arial" w:eastAsia="Times New Roman" w:hAnsi="Arial" w:cs="Arial"/>
          <w:b/>
        </w:rPr>
        <w:t xml:space="preserve">‘Satisfactory’ - </w:t>
      </w:r>
      <w:r w:rsidRPr="007F6130">
        <w:rPr>
          <w:rFonts w:ascii="Arial" w:eastAsia="Times New Roman" w:hAnsi="Arial" w:cs="Arial"/>
        </w:rPr>
        <w:t xml:space="preserve">Placement and supervision enabled the development of knowledge, skills and values in this area to a degree sufficient to allow me to demonstrate </w:t>
      </w:r>
      <w:r w:rsidRPr="007F6130">
        <w:rPr>
          <w:rFonts w:ascii="Arial" w:eastAsia="Times New Roman" w:hAnsi="Arial" w:cs="Arial"/>
          <w:u w:val="single"/>
        </w:rPr>
        <w:t>most</w:t>
      </w:r>
      <w:r w:rsidRPr="007F6130">
        <w:rPr>
          <w:rFonts w:ascii="Arial" w:eastAsia="Times New Roman" w:hAnsi="Arial" w:cs="Arial"/>
        </w:rPr>
        <w:t xml:space="preserve"> of the required learning outcomes stipulated.</w:t>
      </w:r>
    </w:p>
    <w:p w:rsidR="007F6130" w:rsidRPr="007F6130" w:rsidRDefault="007F6130" w:rsidP="007F6130">
      <w:pPr>
        <w:spacing w:after="0" w:line="240" w:lineRule="auto"/>
        <w:jc w:val="both"/>
        <w:rPr>
          <w:rFonts w:ascii="Arial" w:eastAsia="Times New Roman" w:hAnsi="Arial" w:cs="Arial"/>
        </w:rPr>
      </w:pPr>
    </w:p>
    <w:p w:rsidR="007F6130" w:rsidRPr="007F6130" w:rsidRDefault="007F6130" w:rsidP="007F6130">
      <w:pPr>
        <w:spacing w:after="0" w:line="240" w:lineRule="auto"/>
        <w:jc w:val="both"/>
        <w:rPr>
          <w:rFonts w:ascii="Arial" w:eastAsia="Times New Roman" w:hAnsi="Arial" w:cs="Arial"/>
        </w:rPr>
      </w:pPr>
      <w:r w:rsidRPr="007F6130">
        <w:rPr>
          <w:rFonts w:ascii="Arial" w:eastAsia="Times New Roman" w:hAnsi="Arial" w:cs="Arial"/>
        </w:rPr>
        <w:t xml:space="preserve">4 = </w:t>
      </w:r>
      <w:r w:rsidRPr="007F6130">
        <w:rPr>
          <w:rFonts w:ascii="Arial" w:eastAsia="Times New Roman" w:hAnsi="Arial" w:cs="Arial"/>
          <w:b/>
        </w:rPr>
        <w:t xml:space="preserve">‘Very Satisfactory’ </w:t>
      </w:r>
      <w:r w:rsidRPr="007F6130">
        <w:rPr>
          <w:rFonts w:ascii="Arial" w:eastAsia="Times New Roman" w:hAnsi="Arial" w:cs="Arial"/>
        </w:rPr>
        <w:t xml:space="preserve">- Placement and supervision enabled the development of knowledge, skills and values in this area to a degree that amply facilitated me in pursuing and demonstrating </w:t>
      </w:r>
      <w:r w:rsidRPr="007F6130">
        <w:rPr>
          <w:rFonts w:ascii="Arial" w:eastAsia="Times New Roman" w:hAnsi="Arial" w:cs="Arial"/>
          <w:u w:val="single"/>
        </w:rPr>
        <w:t>all</w:t>
      </w:r>
      <w:r w:rsidRPr="007F6130">
        <w:rPr>
          <w:rFonts w:ascii="Arial" w:eastAsia="Times New Roman" w:hAnsi="Arial" w:cs="Arial"/>
        </w:rPr>
        <w:t xml:space="preserve"> of the required learning outcomes in the area.</w:t>
      </w:r>
    </w:p>
    <w:p w:rsidR="007F6130" w:rsidRPr="007F6130" w:rsidRDefault="007F6130" w:rsidP="007F6130">
      <w:pPr>
        <w:spacing w:after="0" w:line="240" w:lineRule="auto"/>
        <w:jc w:val="both"/>
        <w:rPr>
          <w:rFonts w:ascii="Arial" w:eastAsia="Times New Roman" w:hAnsi="Arial" w:cs="Arial"/>
        </w:rPr>
      </w:pPr>
    </w:p>
    <w:p w:rsidR="007F6130" w:rsidRPr="007F6130" w:rsidRDefault="007F6130" w:rsidP="007F6130">
      <w:pPr>
        <w:spacing w:after="0" w:line="240" w:lineRule="auto"/>
        <w:jc w:val="both"/>
        <w:rPr>
          <w:rFonts w:ascii="Arial" w:eastAsia="Times New Roman" w:hAnsi="Arial" w:cs="Arial"/>
          <w:b/>
          <w:sz w:val="28"/>
          <w:szCs w:val="28"/>
        </w:rPr>
      </w:pPr>
      <w:r w:rsidRPr="007F6130">
        <w:rPr>
          <w:rFonts w:ascii="Arial" w:eastAsia="Times New Roman" w:hAnsi="Arial" w:cs="Arial"/>
        </w:rPr>
        <w:t xml:space="preserve">5 = </w:t>
      </w:r>
      <w:r w:rsidRPr="007F6130">
        <w:rPr>
          <w:rFonts w:ascii="Arial" w:eastAsia="Times New Roman" w:hAnsi="Arial" w:cs="Arial"/>
          <w:b/>
        </w:rPr>
        <w:t>‘Excellent’</w:t>
      </w:r>
      <w:r w:rsidRPr="007F6130">
        <w:rPr>
          <w:rFonts w:ascii="Arial" w:eastAsia="Times New Roman" w:hAnsi="Arial" w:cs="Arial"/>
        </w:rPr>
        <w:t xml:space="preserve"> - Placement and supervision fully enabled the development of knowledge, skills and values in this area to a very high degree and facilitated fully the attainment of </w:t>
      </w:r>
      <w:r w:rsidRPr="007F6130">
        <w:rPr>
          <w:rFonts w:ascii="Arial" w:eastAsia="Times New Roman" w:hAnsi="Arial" w:cs="Arial"/>
          <w:u w:val="single"/>
        </w:rPr>
        <w:t xml:space="preserve">all </w:t>
      </w:r>
      <w:r w:rsidRPr="007F6130">
        <w:rPr>
          <w:rFonts w:ascii="Arial" w:eastAsia="Times New Roman" w:hAnsi="Arial" w:cs="Arial"/>
        </w:rPr>
        <w:t>learning outcomes for me in the area.</w:t>
      </w:r>
    </w:p>
    <w:p w:rsidR="007F6130" w:rsidRPr="007F6130" w:rsidRDefault="007F6130" w:rsidP="007F6130">
      <w:pPr>
        <w:spacing w:after="0" w:line="240" w:lineRule="auto"/>
        <w:rPr>
          <w:rFonts w:ascii="Arial" w:eastAsia="Times New Roman" w:hAnsi="Arial" w:cs="Arial"/>
          <w:b/>
          <w:iCs/>
          <w:u w:val="single"/>
        </w:rPr>
      </w:pPr>
      <w:r w:rsidRPr="007F6130">
        <w:rPr>
          <w:rFonts w:ascii="Arial" w:eastAsia="Times New Roman" w:hAnsi="Arial" w:cs="Arial"/>
          <w:b/>
          <w:iCs/>
          <w:u w:val="single"/>
        </w:rPr>
        <w:br w:type="page"/>
      </w:r>
    </w:p>
    <w:p w:rsidR="007F6130" w:rsidRPr="007F6130" w:rsidRDefault="007F6130" w:rsidP="007F6130">
      <w:pPr>
        <w:spacing w:after="0" w:line="240" w:lineRule="auto"/>
        <w:jc w:val="both"/>
        <w:rPr>
          <w:rFonts w:ascii="Times New Roman" w:eastAsia="Times New Roman" w:hAnsi="Times New Roman" w:cs="Times New Roman"/>
          <w:color w:val="0000FF"/>
          <w:sz w:val="20"/>
          <w:szCs w:val="20"/>
        </w:rPr>
      </w:pPr>
    </w:p>
    <w:p w:rsidR="007F6130" w:rsidRPr="007F6130" w:rsidRDefault="00030A2A" w:rsidP="007F6130">
      <w:pPr>
        <w:spacing w:after="0" w:line="240" w:lineRule="auto"/>
        <w:ind w:left="720"/>
        <w:jc w:val="center"/>
        <w:rPr>
          <w:rFonts w:ascii="Arial" w:eastAsia="Times New Roman" w:hAnsi="Arial" w:cs="Arial"/>
          <w:b/>
          <w:sz w:val="28"/>
          <w:szCs w:val="28"/>
          <w:u w:val="single"/>
        </w:rPr>
      </w:pPr>
      <w:r>
        <w:rPr>
          <w:rFonts w:ascii="Arial" w:eastAsia="Times New Roman" w:hAnsi="Arial" w:cs="Arial"/>
          <w:b/>
          <w:sz w:val="28"/>
          <w:szCs w:val="28"/>
          <w:u w:val="single"/>
        </w:rPr>
        <w:t>K</w:t>
      </w:r>
      <w:r w:rsidR="00703736">
        <w:rPr>
          <w:rFonts w:ascii="Arial" w:eastAsia="Times New Roman" w:hAnsi="Arial" w:cs="Arial"/>
          <w:b/>
          <w:sz w:val="28"/>
          <w:szCs w:val="28"/>
          <w:u w:val="single"/>
        </w:rPr>
        <w:t xml:space="preserve">1. </w:t>
      </w:r>
      <w:r w:rsidR="007F6130" w:rsidRPr="007F6130">
        <w:rPr>
          <w:rFonts w:ascii="Arial" w:eastAsia="Times New Roman" w:hAnsi="Arial" w:cs="Arial"/>
          <w:b/>
          <w:sz w:val="28"/>
          <w:szCs w:val="28"/>
          <w:u w:val="single"/>
        </w:rPr>
        <w:t>Trainee Evaluation of Placement</w:t>
      </w:r>
    </w:p>
    <w:p w:rsidR="00703736" w:rsidRDefault="00703736" w:rsidP="007F6130">
      <w:pPr>
        <w:spacing w:after="0" w:line="240" w:lineRule="auto"/>
        <w:rPr>
          <w:rFonts w:ascii="Arial" w:eastAsia="Times New Roman" w:hAnsi="Arial" w:cs="Arial"/>
          <w:b/>
        </w:rPr>
      </w:pPr>
    </w:p>
    <w:p w:rsidR="007F6130" w:rsidRPr="007F6130" w:rsidRDefault="007F6130" w:rsidP="007F6130">
      <w:pPr>
        <w:spacing w:after="0" w:line="240" w:lineRule="auto"/>
        <w:rPr>
          <w:rFonts w:ascii="Arial" w:eastAsia="Times New Roman" w:hAnsi="Arial" w:cs="Arial"/>
        </w:rPr>
      </w:pPr>
      <w:r w:rsidRPr="007F6130">
        <w:rPr>
          <w:rFonts w:ascii="Arial" w:eastAsia="Times New Roman" w:hAnsi="Arial" w:cs="Arial"/>
          <w:b/>
        </w:rPr>
        <w:t>General Comments:</w:t>
      </w:r>
      <w:r w:rsidRPr="007F6130">
        <w:rPr>
          <w:rFonts w:ascii="Arial" w:eastAsia="Times New Roman" w:hAnsi="Arial" w:cs="Arial"/>
        </w:rPr>
        <w:t xml:space="preserve"> </w:t>
      </w:r>
    </w:p>
    <w:p w:rsidR="007F6130" w:rsidRPr="007F6130" w:rsidRDefault="007F6130" w:rsidP="007F6130">
      <w:pPr>
        <w:spacing w:after="0" w:line="240" w:lineRule="auto"/>
        <w:rPr>
          <w:rFonts w:ascii="Arial" w:eastAsia="Times New Roman" w:hAnsi="Arial" w:cs="Arial"/>
        </w:rPr>
      </w:pPr>
      <w:r w:rsidRPr="007F6130">
        <w:rPr>
          <w:rFonts w:ascii="Arial" w:eastAsia="Times New Roman" w:hAnsi="Arial" w:cs="Arial"/>
        </w:rPr>
        <w:t>Please give a rounded view of the strengths and weaknesses of the placement.</w:t>
      </w:r>
    </w:p>
    <w:p w:rsidR="007F6130" w:rsidRPr="007F6130" w:rsidRDefault="00703736" w:rsidP="007F6130">
      <w:pPr>
        <w:spacing w:after="0" w:line="240" w:lineRule="auto"/>
        <w:rPr>
          <w:rFonts w:ascii="Times New Roman" w:eastAsia="Times New Roman" w:hAnsi="Times New Roman" w:cs="Times New Roman"/>
        </w:rPr>
      </w:pPr>
      <w:r w:rsidRPr="00703736">
        <w:rPr>
          <w:rFonts w:ascii="Times New Roman" w:eastAsia="Times New Roman" w:hAnsi="Times New Roman" w:cs="Times New Roman"/>
          <w:noProof/>
          <w:lang w:eastAsia="en-GB"/>
        </w:rPr>
        <mc:AlternateContent>
          <mc:Choice Requires="wps">
            <w:drawing>
              <wp:anchor distT="45720" distB="45720" distL="114300" distR="114300" simplePos="0" relativeHeight="251665408" behindDoc="0" locked="0" layoutInCell="1" allowOverlap="1" wp14:anchorId="33C6758E" wp14:editId="5F988B58">
                <wp:simplePos x="0" y="0"/>
                <wp:positionH relativeFrom="margin">
                  <wp:align>right</wp:align>
                </wp:positionH>
                <wp:positionV relativeFrom="paragraph">
                  <wp:posOffset>330200</wp:posOffset>
                </wp:positionV>
                <wp:extent cx="6076950" cy="42957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4295775"/>
                        </a:xfrm>
                        <a:prstGeom prst="rect">
                          <a:avLst/>
                        </a:prstGeom>
                        <a:solidFill>
                          <a:srgbClr val="FFFFFF"/>
                        </a:solidFill>
                        <a:ln w="9525">
                          <a:solidFill>
                            <a:srgbClr val="000000"/>
                          </a:solidFill>
                          <a:miter lim="800000"/>
                          <a:headEnd/>
                          <a:tailEnd/>
                        </a:ln>
                      </wps:spPr>
                      <wps:txbx>
                        <w:txbxContent>
                          <w:p w:rsidR="004C1AB4" w:rsidRDefault="004C1AB4" w:rsidP="007037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C6758E" id="_x0000_s1027" type="#_x0000_t202" style="position:absolute;margin-left:427.3pt;margin-top:26pt;width:478.5pt;height:338.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">
                <v:textbox>
                  <w:txbxContent>
                    <w:p w:rsidR="004C1AB4" w:rsidRDefault="004C1AB4" w:rsidP="00703736"/>
                  </w:txbxContent>
                </v:textbox>
                <w10:wrap type="square" anchorx="margin"/>
              </v:shape>
            </w:pict>
          </mc:Fallback>
        </mc:AlternateContent>
      </w:r>
    </w:p>
    <w:p w:rsidR="007F6130" w:rsidRPr="007F6130" w:rsidRDefault="007F6130" w:rsidP="007F6130">
      <w:pPr>
        <w:spacing w:after="0" w:line="240" w:lineRule="auto"/>
        <w:rPr>
          <w:rFonts w:ascii="Times New Roman" w:eastAsia="Times New Roman" w:hAnsi="Times New Roman" w:cs="Times New Roman"/>
        </w:rPr>
      </w:pPr>
    </w:p>
    <w:p w:rsidR="007F6130" w:rsidRPr="007F6130" w:rsidRDefault="007F6130" w:rsidP="007F6130">
      <w:pPr>
        <w:spacing w:after="0" w:line="240" w:lineRule="auto"/>
        <w:rPr>
          <w:rFonts w:ascii="Times New Roman" w:eastAsia="Times New Roman" w:hAnsi="Times New Roman" w:cs="Times New Roman"/>
        </w:rPr>
      </w:pPr>
    </w:p>
    <w:p w:rsidR="007F6130" w:rsidRPr="007F6130" w:rsidRDefault="00030A2A" w:rsidP="007F6130">
      <w:pPr>
        <w:spacing w:after="0" w:line="240" w:lineRule="auto"/>
        <w:rPr>
          <w:rFonts w:ascii="Arial" w:eastAsia="Times New Roman" w:hAnsi="Arial" w:cs="Arial"/>
          <w:b/>
          <w:sz w:val="28"/>
          <w:szCs w:val="28"/>
          <w:u w:val="single"/>
        </w:rPr>
      </w:pPr>
      <w:r>
        <w:rPr>
          <w:rFonts w:ascii="Arial" w:eastAsia="Times New Roman" w:hAnsi="Arial" w:cs="Arial"/>
          <w:b/>
          <w:sz w:val="28"/>
          <w:szCs w:val="28"/>
          <w:u w:val="single"/>
        </w:rPr>
        <w:t>K</w:t>
      </w:r>
      <w:r w:rsidR="00703736">
        <w:rPr>
          <w:rFonts w:ascii="Arial" w:eastAsia="Times New Roman" w:hAnsi="Arial" w:cs="Arial"/>
          <w:b/>
          <w:sz w:val="28"/>
          <w:szCs w:val="28"/>
          <w:u w:val="single"/>
        </w:rPr>
        <w:t xml:space="preserve">2. </w:t>
      </w:r>
      <w:r w:rsidR="007F6130" w:rsidRPr="007F6130">
        <w:rPr>
          <w:rFonts w:ascii="Arial" w:eastAsia="Times New Roman" w:hAnsi="Arial" w:cs="Arial"/>
          <w:b/>
          <w:sz w:val="28"/>
          <w:szCs w:val="28"/>
          <w:u w:val="single"/>
        </w:rPr>
        <w:t>Supervisor’s Comments on the Feedback given by the Trainee</w:t>
      </w:r>
    </w:p>
    <w:p w:rsidR="007F6130" w:rsidRPr="007F6130" w:rsidRDefault="00703736" w:rsidP="007F6130">
      <w:pPr>
        <w:spacing w:after="0" w:line="240" w:lineRule="auto"/>
        <w:rPr>
          <w:rFonts w:ascii="Times New Roman" w:eastAsia="Times New Roman" w:hAnsi="Times New Roman" w:cs="Times New Roman"/>
        </w:rPr>
      </w:pPr>
      <w:r w:rsidRPr="00703736">
        <w:rPr>
          <w:rFonts w:ascii="Arial" w:eastAsia="Times New Roman" w:hAnsi="Arial" w:cs="Arial"/>
          <w:b/>
          <w:noProof/>
          <w:sz w:val="28"/>
          <w:szCs w:val="28"/>
          <w:u w:val="single"/>
          <w:lang w:eastAsia="en-GB"/>
        </w:rPr>
        <mc:AlternateContent>
          <mc:Choice Requires="wps">
            <w:drawing>
              <wp:anchor distT="45720" distB="45720" distL="114300" distR="114300" simplePos="0" relativeHeight="251667456" behindDoc="0" locked="0" layoutInCell="1" allowOverlap="1" wp14:anchorId="6EBC6B62" wp14:editId="4D709117">
                <wp:simplePos x="0" y="0"/>
                <wp:positionH relativeFrom="margin">
                  <wp:align>right</wp:align>
                </wp:positionH>
                <wp:positionV relativeFrom="paragraph">
                  <wp:posOffset>341630</wp:posOffset>
                </wp:positionV>
                <wp:extent cx="6076950" cy="26193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2619375"/>
                        </a:xfrm>
                        <a:prstGeom prst="rect">
                          <a:avLst/>
                        </a:prstGeom>
                        <a:solidFill>
                          <a:srgbClr val="FFFFFF"/>
                        </a:solidFill>
                        <a:ln w="9525">
                          <a:solidFill>
                            <a:srgbClr val="000000"/>
                          </a:solidFill>
                          <a:miter lim="800000"/>
                          <a:headEnd/>
                          <a:tailEnd/>
                        </a:ln>
                      </wps:spPr>
                      <wps:txbx>
                        <w:txbxContent>
                          <w:p w:rsidR="004C1AB4" w:rsidRDefault="004C1A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BC6B62" id="_x0000_s1028" type="#_x0000_t202" style="position:absolute;margin-left:427.3pt;margin-top:26.9pt;width:478.5pt;height:206.2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">
                <v:textbox>
                  <w:txbxContent>
                    <w:p w:rsidR="004C1AB4" w:rsidRDefault="004C1AB4"/>
                  </w:txbxContent>
                </v:textbox>
                <w10:wrap type="square" anchorx="margin"/>
              </v:shape>
            </w:pict>
          </mc:Fallback>
        </mc:AlternateContent>
      </w:r>
    </w:p>
    <w:p w:rsidR="007F6130" w:rsidRPr="001518D2" w:rsidRDefault="00703736" w:rsidP="001518D2">
      <w:pPr>
        <w:spacing w:line="240" w:lineRule="auto"/>
        <w:contextualSpacing/>
        <w:jc w:val="center"/>
        <w:rPr>
          <w:rFonts w:eastAsia="Times New Roman" w:cs="Arial"/>
          <w:b/>
          <w:u w:val="single"/>
        </w:rPr>
      </w:pPr>
      <w:r>
        <w:rPr>
          <w:rFonts w:ascii="Arial" w:eastAsia="Times New Roman" w:hAnsi="Arial" w:cs="Arial"/>
          <w:b/>
          <w:sz w:val="28"/>
          <w:szCs w:val="28"/>
          <w:u w:val="single"/>
        </w:rPr>
        <w:br w:type="page"/>
      </w:r>
      <w:r w:rsidR="00030A2A">
        <w:rPr>
          <w:rFonts w:eastAsia="Times New Roman" w:cstheme="minorHAnsi"/>
          <w:b/>
          <w:u w:val="single"/>
        </w:rPr>
        <w:lastRenderedPageBreak/>
        <w:t>K</w:t>
      </w:r>
      <w:r w:rsidRPr="001518D2">
        <w:rPr>
          <w:rFonts w:eastAsia="Times New Roman" w:cs="Arial"/>
          <w:b/>
          <w:u w:val="single"/>
        </w:rPr>
        <w:t xml:space="preserve">3. </w:t>
      </w:r>
      <w:r w:rsidR="007F6130" w:rsidRPr="001518D2">
        <w:rPr>
          <w:rFonts w:eastAsia="Times New Roman" w:cs="Arial"/>
          <w:b/>
          <w:u w:val="single"/>
        </w:rPr>
        <w:t>Trainee Ratings of Placement</w:t>
      </w:r>
    </w:p>
    <w:p w:rsidR="007F6130" w:rsidRPr="001518D2" w:rsidRDefault="007F6130" w:rsidP="001518D2">
      <w:pPr>
        <w:spacing w:after="0" w:line="240" w:lineRule="auto"/>
        <w:ind w:left="720"/>
        <w:contextualSpacing/>
        <w:jc w:val="both"/>
        <w:rPr>
          <w:rFonts w:eastAsia="Times New Roman" w:cs="Arial"/>
          <w:b/>
          <w:color w:val="000000"/>
        </w:rPr>
      </w:pPr>
    </w:p>
    <w:p w:rsidR="007F6130" w:rsidRPr="001518D2" w:rsidRDefault="001518D2" w:rsidP="001518D2">
      <w:pPr>
        <w:numPr>
          <w:ilvl w:val="0"/>
          <w:numId w:val="24"/>
        </w:numPr>
        <w:spacing w:after="0" w:line="240" w:lineRule="auto"/>
        <w:contextualSpacing/>
        <w:jc w:val="both"/>
        <w:rPr>
          <w:rFonts w:eastAsia="Times New Roman" w:cs="Arial"/>
          <w:b/>
          <w:color w:val="000000"/>
        </w:rPr>
      </w:pPr>
      <w:r w:rsidRPr="001518D2">
        <w:rPr>
          <w:rFonts w:eastAsia="Times New Roman" w:cs="Arial"/>
          <w:b/>
          <w:color w:val="000000"/>
        </w:rPr>
        <w:t xml:space="preserve">Generalisable </w:t>
      </w:r>
      <w:r w:rsidR="007F6130" w:rsidRPr="001518D2">
        <w:rPr>
          <w:rFonts w:eastAsia="Times New Roman" w:cs="Arial"/>
          <w:b/>
          <w:color w:val="000000"/>
        </w:rPr>
        <w:t>Meta-Competencies</w:t>
      </w:r>
    </w:p>
    <w:p w:rsidR="001518D2" w:rsidRPr="001518D2" w:rsidRDefault="001518D2" w:rsidP="001518D2">
      <w:pPr>
        <w:spacing w:line="240" w:lineRule="auto"/>
        <w:contextualSpacing/>
        <w:jc w:val="both"/>
      </w:pPr>
      <w:r w:rsidRPr="001518D2">
        <w:t xml:space="preserve">This competency reflects the ability to </w:t>
      </w:r>
      <w:r w:rsidRPr="001518D2">
        <w:rPr>
          <w:b/>
          <w:i/>
        </w:rPr>
        <w:t>synthesise</w:t>
      </w:r>
      <w:r w:rsidRPr="001518D2">
        <w:t xml:space="preserve"> a wide range of psychological </w:t>
      </w:r>
      <w:r w:rsidRPr="001518D2">
        <w:rPr>
          <w:b/>
          <w:i/>
        </w:rPr>
        <w:t>knowledge</w:t>
      </w:r>
      <w:r w:rsidRPr="001518D2">
        <w:t xml:space="preserve"> and </w:t>
      </w:r>
      <w:r w:rsidRPr="001518D2">
        <w:rPr>
          <w:bCs/>
          <w:iCs/>
        </w:rPr>
        <w:t>evidence</w:t>
      </w:r>
      <w:r w:rsidRPr="001518D2">
        <w:t xml:space="preserve"> to </w:t>
      </w:r>
      <w:r w:rsidRPr="001518D2">
        <w:rPr>
          <w:b/>
          <w:bCs/>
          <w:i/>
          <w:iCs/>
        </w:rPr>
        <w:t>assess</w:t>
      </w:r>
      <w:r w:rsidRPr="001518D2">
        <w:t xml:space="preserve">, </w:t>
      </w:r>
      <w:r w:rsidRPr="001518D2">
        <w:rPr>
          <w:b/>
          <w:bCs/>
          <w:i/>
          <w:iCs/>
        </w:rPr>
        <w:t>formulate</w:t>
      </w:r>
      <w:r w:rsidRPr="001518D2">
        <w:t xml:space="preserve"> and </w:t>
      </w:r>
      <w:r w:rsidRPr="001518D2">
        <w:rPr>
          <w:b/>
          <w:bCs/>
          <w:i/>
          <w:iCs/>
        </w:rPr>
        <w:t>intervene</w:t>
      </w:r>
      <w:r w:rsidRPr="001518D2">
        <w:t xml:space="preserve"> in clinical situations. In addition the competency covers demonstrating </w:t>
      </w:r>
      <w:r w:rsidRPr="001518D2">
        <w:rPr>
          <w:b/>
          <w:i/>
        </w:rPr>
        <w:t>self-awareness</w:t>
      </w:r>
      <w:r w:rsidRPr="001518D2">
        <w:t xml:space="preserve">, personal responsibility, initiative and the ability to </w:t>
      </w:r>
      <w:r w:rsidRPr="001518D2">
        <w:rPr>
          <w:b/>
          <w:i/>
        </w:rPr>
        <w:t>communicate</w:t>
      </w:r>
      <w:r w:rsidRPr="001518D2">
        <w:t xml:space="preserve"> complex ideas effectively.  Trainees should be able to </w:t>
      </w:r>
      <w:r w:rsidRPr="001518D2">
        <w:rPr>
          <w:b/>
          <w:i/>
        </w:rPr>
        <w:t>collaborate</w:t>
      </w:r>
      <w:r w:rsidRPr="001518D2">
        <w:t xml:space="preserve"> with service users, carers and other stakeholders; and make informed judgements on complex issues with incomplete information.</w:t>
      </w:r>
    </w:p>
    <w:p w:rsidR="007F6130" w:rsidRPr="001518D2" w:rsidRDefault="007F6130" w:rsidP="001518D2">
      <w:pPr>
        <w:spacing w:after="0" w:line="240" w:lineRule="auto"/>
        <w:contextualSpacing/>
        <w:rPr>
          <w:rFonts w:eastAsia="Times New Roman" w:cs="Times New Roman"/>
        </w:rPr>
      </w:pPr>
    </w:p>
    <w:tbl>
      <w:tblPr>
        <w:tblStyle w:val="LightGrid-Accent2"/>
        <w:tblW w:w="0" w:type="auto"/>
        <w:tblInd w:w="-152" w:type="dxa"/>
        <w:tblLayout w:type="fixed"/>
        <w:tblLook w:val="01E0" w:firstRow="1" w:lastRow="1" w:firstColumn="1" w:lastColumn="1" w:noHBand="0" w:noVBand="0"/>
      </w:tblPr>
      <w:tblGrid>
        <w:gridCol w:w="1418"/>
        <w:gridCol w:w="1559"/>
        <w:gridCol w:w="1645"/>
        <w:gridCol w:w="1329"/>
        <w:gridCol w:w="1329"/>
        <w:gridCol w:w="1329"/>
        <w:gridCol w:w="1140"/>
      </w:tblGrid>
      <w:tr w:rsidR="004927F1" w:rsidRPr="001518D2" w:rsidTr="004927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vMerge w:val="restart"/>
            <w:vAlign w:val="center"/>
          </w:tcPr>
          <w:p w:rsidR="004927F1" w:rsidRPr="001518D2" w:rsidRDefault="004927F1" w:rsidP="001518D2">
            <w:pPr>
              <w:contextualSpacing/>
              <w:jc w:val="center"/>
              <w:rPr>
                <w:rFonts w:eastAsia="Times New Roman" w:cs="Arial"/>
              </w:rPr>
            </w:pPr>
            <w:r w:rsidRPr="004927F1">
              <w:rPr>
                <w:rFonts w:asciiTheme="minorHAnsi" w:eastAsia="Times New Roman" w:hAnsiTheme="minorHAnsi" w:cs="Arial"/>
                <w:i/>
                <w:iCs/>
                <w:sz w:val="22"/>
                <w:szCs w:val="22"/>
              </w:rPr>
              <w:t>Not applicable</w:t>
            </w:r>
          </w:p>
        </w:tc>
        <w:tc>
          <w:tcPr>
            <w:cnfStyle w:val="000010000000" w:firstRow="0" w:lastRow="0" w:firstColumn="0" w:lastColumn="0" w:oddVBand="1" w:evenVBand="0" w:oddHBand="0" w:evenHBand="0" w:firstRowFirstColumn="0" w:firstRowLastColumn="0" w:lastRowFirstColumn="0" w:lastRowLastColumn="0"/>
            <w:tcW w:w="1559" w:type="dxa"/>
          </w:tcPr>
          <w:p w:rsidR="004927F1" w:rsidRPr="001518D2" w:rsidRDefault="004927F1" w:rsidP="001518D2">
            <w:pPr>
              <w:contextualSpacing/>
              <w:jc w:val="center"/>
              <w:rPr>
                <w:rFonts w:asciiTheme="minorHAnsi" w:eastAsia="Times New Roman" w:hAnsiTheme="minorHAnsi" w:cs="Arial"/>
                <w:sz w:val="22"/>
                <w:szCs w:val="22"/>
              </w:rPr>
            </w:pPr>
            <w:r w:rsidRPr="001518D2">
              <w:rPr>
                <w:rFonts w:asciiTheme="minorHAnsi" w:eastAsia="Times New Roman" w:hAnsiTheme="minorHAnsi" w:cs="Arial"/>
                <w:sz w:val="22"/>
                <w:szCs w:val="22"/>
              </w:rPr>
              <w:t>0</w:t>
            </w:r>
          </w:p>
        </w:tc>
        <w:tc>
          <w:tcPr>
            <w:tcW w:w="1645" w:type="dxa"/>
          </w:tcPr>
          <w:p w:rsidR="004927F1" w:rsidRPr="001518D2" w:rsidRDefault="004927F1" w:rsidP="001518D2">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sz w:val="22"/>
                <w:szCs w:val="22"/>
              </w:rPr>
            </w:pPr>
            <w:r w:rsidRPr="001518D2">
              <w:rPr>
                <w:rFonts w:asciiTheme="minorHAnsi" w:eastAsia="Times New Roman" w:hAnsiTheme="minorHAnsi" w:cs="Arial"/>
                <w:sz w:val="22"/>
                <w:szCs w:val="22"/>
              </w:rPr>
              <w:t>1</w:t>
            </w:r>
          </w:p>
        </w:tc>
        <w:tc>
          <w:tcPr>
            <w:cnfStyle w:val="000010000000" w:firstRow="0" w:lastRow="0" w:firstColumn="0" w:lastColumn="0" w:oddVBand="1" w:evenVBand="0" w:oddHBand="0" w:evenHBand="0" w:firstRowFirstColumn="0" w:firstRowLastColumn="0" w:lastRowFirstColumn="0" w:lastRowLastColumn="0"/>
            <w:tcW w:w="1329" w:type="dxa"/>
          </w:tcPr>
          <w:p w:rsidR="004927F1" w:rsidRPr="001518D2" w:rsidRDefault="004927F1" w:rsidP="001518D2">
            <w:pPr>
              <w:contextualSpacing/>
              <w:jc w:val="center"/>
              <w:rPr>
                <w:rFonts w:asciiTheme="minorHAnsi" w:eastAsia="Times New Roman" w:hAnsiTheme="minorHAnsi" w:cs="Arial"/>
                <w:sz w:val="22"/>
                <w:szCs w:val="22"/>
              </w:rPr>
            </w:pPr>
            <w:r w:rsidRPr="001518D2">
              <w:rPr>
                <w:rFonts w:asciiTheme="minorHAnsi" w:eastAsia="Times New Roman" w:hAnsiTheme="minorHAnsi" w:cs="Arial"/>
                <w:sz w:val="22"/>
                <w:szCs w:val="22"/>
              </w:rPr>
              <w:t>2</w:t>
            </w:r>
          </w:p>
        </w:tc>
        <w:tc>
          <w:tcPr>
            <w:tcW w:w="1329" w:type="dxa"/>
          </w:tcPr>
          <w:p w:rsidR="004927F1" w:rsidRPr="001518D2" w:rsidRDefault="004927F1" w:rsidP="001518D2">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sz w:val="22"/>
                <w:szCs w:val="22"/>
              </w:rPr>
            </w:pPr>
            <w:r w:rsidRPr="001518D2">
              <w:rPr>
                <w:rFonts w:asciiTheme="minorHAnsi" w:eastAsia="Times New Roman" w:hAnsiTheme="minorHAnsi" w:cs="Arial"/>
                <w:sz w:val="22"/>
                <w:szCs w:val="22"/>
              </w:rPr>
              <w:t>3</w:t>
            </w:r>
          </w:p>
        </w:tc>
        <w:tc>
          <w:tcPr>
            <w:cnfStyle w:val="000010000000" w:firstRow="0" w:lastRow="0" w:firstColumn="0" w:lastColumn="0" w:oddVBand="1" w:evenVBand="0" w:oddHBand="0" w:evenHBand="0" w:firstRowFirstColumn="0" w:firstRowLastColumn="0" w:lastRowFirstColumn="0" w:lastRowLastColumn="0"/>
            <w:tcW w:w="1329" w:type="dxa"/>
          </w:tcPr>
          <w:p w:rsidR="004927F1" w:rsidRPr="001518D2" w:rsidRDefault="004927F1" w:rsidP="001518D2">
            <w:pPr>
              <w:contextualSpacing/>
              <w:jc w:val="center"/>
              <w:rPr>
                <w:rFonts w:asciiTheme="minorHAnsi" w:eastAsia="Times New Roman" w:hAnsiTheme="minorHAnsi" w:cs="Arial"/>
                <w:sz w:val="22"/>
                <w:szCs w:val="22"/>
              </w:rPr>
            </w:pPr>
            <w:r w:rsidRPr="001518D2">
              <w:rPr>
                <w:rFonts w:asciiTheme="minorHAnsi" w:eastAsia="Times New Roman" w:hAnsiTheme="minorHAnsi" w:cs="Arial"/>
                <w:sz w:val="22"/>
                <w:szCs w:val="22"/>
              </w:rPr>
              <w:t>4</w:t>
            </w:r>
          </w:p>
        </w:tc>
        <w:tc>
          <w:tcPr>
            <w:cnfStyle w:val="000100000000" w:firstRow="0" w:lastRow="0" w:firstColumn="0" w:lastColumn="1" w:oddVBand="0" w:evenVBand="0" w:oddHBand="0" w:evenHBand="0" w:firstRowFirstColumn="0" w:firstRowLastColumn="0" w:lastRowFirstColumn="0" w:lastRowLastColumn="0"/>
            <w:tcW w:w="1140" w:type="dxa"/>
          </w:tcPr>
          <w:p w:rsidR="004927F1" w:rsidRPr="001518D2" w:rsidRDefault="004927F1" w:rsidP="001518D2">
            <w:pPr>
              <w:contextualSpacing/>
              <w:jc w:val="center"/>
              <w:rPr>
                <w:rFonts w:asciiTheme="minorHAnsi" w:eastAsia="Times New Roman" w:hAnsiTheme="minorHAnsi" w:cs="Arial"/>
                <w:sz w:val="22"/>
                <w:szCs w:val="22"/>
              </w:rPr>
            </w:pPr>
            <w:r w:rsidRPr="001518D2">
              <w:rPr>
                <w:rFonts w:asciiTheme="minorHAnsi" w:eastAsia="Times New Roman" w:hAnsiTheme="minorHAnsi" w:cs="Arial"/>
                <w:sz w:val="22"/>
                <w:szCs w:val="22"/>
              </w:rPr>
              <w:t>5</w:t>
            </w:r>
          </w:p>
        </w:tc>
      </w:tr>
      <w:tr w:rsidR="004927F1" w:rsidRPr="001518D2" w:rsidTr="004927F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vMerge/>
          </w:tcPr>
          <w:p w:rsidR="004927F1" w:rsidRPr="004927F1" w:rsidRDefault="004927F1" w:rsidP="001518D2">
            <w:pPr>
              <w:contextualSpacing/>
              <w:jc w:val="center"/>
              <w:rPr>
                <w:rFonts w:asciiTheme="minorHAnsi" w:eastAsia="Times New Roman" w:hAnsiTheme="minorHAnsi" w:cs="Arial"/>
                <w:i/>
                <w:iCs/>
                <w:sz w:val="22"/>
                <w:szCs w:val="22"/>
              </w:rPr>
            </w:pPr>
          </w:p>
        </w:tc>
        <w:tc>
          <w:tcPr>
            <w:cnfStyle w:val="000010000000" w:firstRow="0" w:lastRow="0" w:firstColumn="0" w:lastColumn="0" w:oddVBand="1" w:evenVBand="0" w:oddHBand="0" w:evenHBand="0" w:firstRowFirstColumn="0" w:firstRowLastColumn="0" w:lastRowFirstColumn="0" w:lastRowLastColumn="0"/>
            <w:tcW w:w="1559" w:type="dxa"/>
          </w:tcPr>
          <w:p w:rsidR="004927F1" w:rsidRPr="001518D2" w:rsidRDefault="004927F1" w:rsidP="001518D2">
            <w:pPr>
              <w:contextualSpacing/>
              <w:jc w:val="center"/>
              <w:rPr>
                <w:rFonts w:asciiTheme="minorHAnsi" w:eastAsia="Times New Roman" w:hAnsiTheme="minorHAnsi" w:cs="Arial"/>
                <w:i/>
                <w:iCs/>
                <w:sz w:val="22"/>
                <w:szCs w:val="22"/>
              </w:rPr>
            </w:pPr>
            <w:r w:rsidRPr="001518D2">
              <w:rPr>
                <w:rFonts w:asciiTheme="minorHAnsi" w:eastAsia="Times New Roman" w:hAnsiTheme="minorHAnsi" w:cs="Arial"/>
                <w:sz w:val="22"/>
                <w:szCs w:val="22"/>
              </w:rPr>
              <w:softHyphen/>
            </w:r>
            <w:r w:rsidRPr="001518D2">
              <w:rPr>
                <w:rFonts w:asciiTheme="minorHAnsi" w:eastAsia="Times New Roman" w:hAnsiTheme="minorHAnsi" w:cs="Arial"/>
                <w:sz w:val="22"/>
                <w:szCs w:val="22"/>
              </w:rPr>
              <w:softHyphen/>
            </w:r>
            <w:r w:rsidRPr="001518D2">
              <w:rPr>
                <w:rFonts w:asciiTheme="minorHAnsi" w:eastAsia="Times New Roman" w:hAnsiTheme="minorHAnsi" w:cs="Arial"/>
                <w:i/>
                <w:iCs/>
                <w:sz w:val="22"/>
                <w:szCs w:val="22"/>
              </w:rPr>
              <w:t>Completely unsatisfactory</w:t>
            </w:r>
          </w:p>
        </w:tc>
        <w:tc>
          <w:tcPr>
            <w:tcW w:w="1645" w:type="dxa"/>
          </w:tcPr>
          <w:p w:rsidR="004927F1" w:rsidRPr="001518D2" w:rsidRDefault="004927F1" w:rsidP="001518D2">
            <w:pPr>
              <w:contextualSpacing/>
              <w:jc w:val="center"/>
              <w:cnfStyle w:val="010000000000" w:firstRow="0" w:lastRow="1" w:firstColumn="0" w:lastColumn="0" w:oddVBand="0" w:evenVBand="0" w:oddHBand="0" w:evenHBand="0" w:firstRowFirstColumn="0" w:firstRowLastColumn="0" w:lastRowFirstColumn="0" w:lastRowLastColumn="0"/>
              <w:rPr>
                <w:rFonts w:asciiTheme="minorHAnsi" w:eastAsia="Times New Roman" w:hAnsiTheme="minorHAnsi" w:cs="Arial"/>
                <w:i/>
                <w:iCs/>
                <w:sz w:val="22"/>
                <w:szCs w:val="22"/>
              </w:rPr>
            </w:pPr>
            <w:r w:rsidRPr="001518D2">
              <w:rPr>
                <w:rFonts w:asciiTheme="minorHAnsi" w:eastAsia="Times New Roman" w:hAnsiTheme="minorHAnsi" w:cs="Arial"/>
                <w:i/>
                <w:iCs/>
                <w:sz w:val="22"/>
                <w:szCs w:val="22"/>
              </w:rPr>
              <w:t>Very unsatisfactory</w:t>
            </w:r>
          </w:p>
        </w:tc>
        <w:tc>
          <w:tcPr>
            <w:cnfStyle w:val="000010000000" w:firstRow="0" w:lastRow="0" w:firstColumn="0" w:lastColumn="0" w:oddVBand="1" w:evenVBand="0" w:oddHBand="0" w:evenHBand="0" w:firstRowFirstColumn="0" w:firstRowLastColumn="0" w:lastRowFirstColumn="0" w:lastRowLastColumn="0"/>
            <w:tcW w:w="1329" w:type="dxa"/>
          </w:tcPr>
          <w:p w:rsidR="004927F1" w:rsidRPr="001518D2" w:rsidRDefault="004927F1" w:rsidP="001518D2">
            <w:pPr>
              <w:contextualSpacing/>
              <w:jc w:val="center"/>
              <w:rPr>
                <w:rFonts w:asciiTheme="minorHAnsi" w:eastAsia="Times New Roman" w:hAnsiTheme="minorHAnsi" w:cs="Arial"/>
                <w:i/>
                <w:iCs/>
                <w:sz w:val="22"/>
                <w:szCs w:val="22"/>
              </w:rPr>
            </w:pPr>
            <w:r w:rsidRPr="001518D2">
              <w:rPr>
                <w:rFonts w:asciiTheme="minorHAnsi" w:eastAsia="Times New Roman" w:hAnsiTheme="minorHAnsi" w:cs="Arial"/>
                <w:i/>
                <w:iCs/>
                <w:sz w:val="22"/>
                <w:szCs w:val="22"/>
              </w:rPr>
              <w:t>Not satisfactory</w:t>
            </w:r>
          </w:p>
        </w:tc>
        <w:tc>
          <w:tcPr>
            <w:tcW w:w="1329" w:type="dxa"/>
          </w:tcPr>
          <w:p w:rsidR="004927F1" w:rsidRPr="001518D2" w:rsidRDefault="004927F1" w:rsidP="001518D2">
            <w:pPr>
              <w:contextualSpacing/>
              <w:jc w:val="center"/>
              <w:cnfStyle w:val="010000000000" w:firstRow="0" w:lastRow="1" w:firstColumn="0" w:lastColumn="0" w:oddVBand="0" w:evenVBand="0" w:oddHBand="0" w:evenHBand="0" w:firstRowFirstColumn="0" w:firstRowLastColumn="0" w:lastRowFirstColumn="0" w:lastRowLastColumn="0"/>
              <w:rPr>
                <w:rFonts w:asciiTheme="minorHAnsi" w:eastAsia="Times New Roman" w:hAnsiTheme="minorHAnsi" w:cs="Arial"/>
                <w:i/>
                <w:iCs/>
                <w:sz w:val="22"/>
                <w:szCs w:val="22"/>
              </w:rPr>
            </w:pPr>
            <w:r w:rsidRPr="001518D2">
              <w:rPr>
                <w:rFonts w:asciiTheme="minorHAnsi" w:eastAsia="Times New Roman" w:hAnsiTheme="minorHAnsi" w:cs="Arial"/>
                <w:i/>
                <w:iCs/>
                <w:sz w:val="22"/>
                <w:szCs w:val="22"/>
              </w:rPr>
              <w:t>Satisfactory</w:t>
            </w:r>
          </w:p>
        </w:tc>
        <w:tc>
          <w:tcPr>
            <w:cnfStyle w:val="000010000000" w:firstRow="0" w:lastRow="0" w:firstColumn="0" w:lastColumn="0" w:oddVBand="1" w:evenVBand="0" w:oddHBand="0" w:evenHBand="0" w:firstRowFirstColumn="0" w:firstRowLastColumn="0" w:lastRowFirstColumn="0" w:lastRowLastColumn="0"/>
            <w:tcW w:w="1329" w:type="dxa"/>
          </w:tcPr>
          <w:p w:rsidR="004927F1" w:rsidRPr="001518D2" w:rsidRDefault="004927F1" w:rsidP="001518D2">
            <w:pPr>
              <w:contextualSpacing/>
              <w:jc w:val="center"/>
              <w:rPr>
                <w:rFonts w:asciiTheme="minorHAnsi" w:eastAsia="Times New Roman" w:hAnsiTheme="minorHAnsi" w:cs="Arial"/>
                <w:i/>
                <w:iCs/>
                <w:sz w:val="22"/>
                <w:szCs w:val="22"/>
              </w:rPr>
            </w:pPr>
            <w:r w:rsidRPr="001518D2">
              <w:rPr>
                <w:rFonts w:asciiTheme="minorHAnsi" w:eastAsia="Times New Roman" w:hAnsiTheme="minorHAnsi" w:cs="Arial"/>
                <w:i/>
                <w:iCs/>
                <w:sz w:val="22"/>
                <w:szCs w:val="22"/>
              </w:rPr>
              <w:t>Very Satisfactory</w:t>
            </w:r>
          </w:p>
        </w:tc>
        <w:tc>
          <w:tcPr>
            <w:cnfStyle w:val="000100000000" w:firstRow="0" w:lastRow="0" w:firstColumn="0" w:lastColumn="1" w:oddVBand="0" w:evenVBand="0" w:oddHBand="0" w:evenHBand="0" w:firstRowFirstColumn="0" w:firstRowLastColumn="0" w:lastRowFirstColumn="0" w:lastRowLastColumn="0"/>
            <w:tcW w:w="1140" w:type="dxa"/>
          </w:tcPr>
          <w:p w:rsidR="004927F1" w:rsidRPr="001518D2" w:rsidRDefault="004927F1" w:rsidP="001518D2">
            <w:pPr>
              <w:contextualSpacing/>
              <w:jc w:val="center"/>
              <w:rPr>
                <w:rFonts w:asciiTheme="minorHAnsi" w:eastAsia="Times New Roman" w:hAnsiTheme="minorHAnsi" w:cs="Arial"/>
                <w:i/>
                <w:iCs/>
                <w:sz w:val="22"/>
                <w:szCs w:val="22"/>
              </w:rPr>
            </w:pPr>
            <w:r w:rsidRPr="001518D2">
              <w:rPr>
                <w:rFonts w:asciiTheme="minorHAnsi" w:eastAsia="Times New Roman" w:hAnsiTheme="minorHAnsi" w:cs="Arial"/>
                <w:i/>
                <w:iCs/>
                <w:sz w:val="22"/>
                <w:szCs w:val="22"/>
              </w:rPr>
              <w:t>Excellent</w:t>
            </w:r>
          </w:p>
        </w:tc>
      </w:tr>
    </w:tbl>
    <w:p w:rsidR="007F6130" w:rsidRPr="001518D2" w:rsidRDefault="007F6130" w:rsidP="001518D2">
      <w:pPr>
        <w:spacing w:after="0" w:line="240" w:lineRule="auto"/>
        <w:contextualSpacing/>
        <w:rPr>
          <w:rFonts w:eastAsia="Times New Roman" w:cs="Times New Roman"/>
          <w:i/>
          <w:iCs/>
        </w:rPr>
      </w:pPr>
    </w:p>
    <w:p w:rsidR="007F6130" w:rsidRPr="001518D2" w:rsidRDefault="007F6130" w:rsidP="001518D2">
      <w:pPr>
        <w:spacing w:after="0" w:line="240" w:lineRule="auto"/>
        <w:contextualSpacing/>
        <w:jc w:val="both"/>
        <w:rPr>
          <w:rFonts w:cs="Arial"/>
        </w:rPr>
      </w:pPr>
      <w:r w:rsidRPr="001518D2">
        <w:rPr>
          <w:rFonts w:eastAsia="Times New Roman" w:cs="Arial"/>
        </w:rPr>
        <w:t xml:space="preserve">Please note below any </w:t>
      </w:r>
      <w:r w:rsidR="001518D2" w:rsidRPr="001518D2">
        <w:rPr>
          <w:rFonts w:eastAsia="Times New Roman" w:cs="Arial"/>
          <w:b/>
          <w:color w:val="000000"/>
        </w:rPr>
        <w:t>Generalisable Meta-Competencies</w:t>
      </w:r>
      <w:r w:rsidR="001518D2">
        <w:rPr>
          <w:rFonts w:eastAsia="Times New Roman" w:cs="Arial"/>
          <w:b/>
          <w:color w:val="000000"/>
        </w:rPr>
        <w:t xml:space="preserve"> </w:t>
      </w:r>
      <w:r w:rsidR="001518D2" w:rsidRPr="001518D2">
        <w:rPr>
          <w:rFonts w:cs="Arial"/>
        </w:rPr>
        <w:t>competencies</w:t>
      </w:r>
      <w:r w:rsidRPr="001518D2">
        <w:rPr>
          <w:rFonts w:cs="Arial"/>
        </w:rPr>
        <w:t xml:space="preserve"> that your placement experiences DID N</w:t>
      </w:r>
      <w:r w:rsidR="001518D2" w:rsidRPr="001518D2">
        <w:rPr>
          <w:rFonts w:cs="Arial"/>
        </w:rPr>
        <w:t>OT facilitate the development</w:t>
      </w:r>
      <w:r w:rsidR="001518D2">
        <w:rPr>
          <w:rFonts w:cs="Arial"/>
        </w:rPr>
        <w:t xml:space="preserve"> of:</w:t>
      </w:r>
    </w:p>
    <w:p w:rsidR="007F6130" w:rsidRPr="001518D2" w:rsidRDefault="007F6130" w:rsidP="001518D2">
      <w:pPr>
        <w:spacing w:after="0" w:line="240" w:lineRule="auto"/>
        <w:contextualSpacing/>
        <w:rPr>
          <w:rFonts w:eastAsia="Times New Roman" w:cs="Times New Roman"/>
          <w:iCs/>
        </w:rPr>
      </w:pPr>
    </w:p>
    <w:p w:rsidR="007F6130" w:rsidRPr="001518D2" w:rsidRDefault="007F6130" w:rsidP="001518D2">
      <w:pPr>
        <w:spacing w:after="0" w:line="240" w:lineRule="auto"/>
        <w:contextualSpacing/>
        <w:rPr>
          <w:rFonts w:eastAsia="Times New Roman" w:cs="Times New Roman"/>
        </w:rPr>
      </w:pPr>
      <w:r w:rsidRPr="001518D2">
        <w:rPr>
          <w:rFonts w:eastAsia="Times New Roman" w:cs="Times New Roman"/>
        </w:rPr>
        <w:t>.......................................................................................................................................................</w:t>
      </w:r>
    </w:p>
    <w:p w:rsidR="007F6130" w:rsidRPr="001518D2" w:rsidRDefault="007F6130" w:rsidP="001518D2">
      <w:pPr>
        <w:spacing w:after="0" w:line="240" w:lineRule="auto"/>
        <w:contextualSpacing/>
        <w:rPr>
          <w:rFonts w:eastAsia="Times New Roman" w:cs="Times New Roman"/>
        </w:rPr>
      </w:pPr>
    </w:p>
    <w:p w:rsidR="007F6130" w:rsidRPr="001518D2" w:rsidRDefault="007F6130" w:rsidP="001518D2">
      <w:pPr>
        <w:spacing w:after="0" w:line="240" w:lineRule="auto"/>
        <w:contextualSpacing/>
        <w:rPr>
          <w:rFonts w:eastAsia="Times New Roman" w:cs="Times New Roman"/>
        </w:rPr>
      </w:pPr>
      <w:r w:rsidRPr="001518D2">
        <w:rPr>
          <w:rFonts w:eastAsia="Times New Roman" w:cs="Times New Roman"/>
        </w:rPr>
        <w:t>.......................................................................................................................................................</w:t>
      </w:r>
    </w:p>
    <w:p w:rsidR="007F6130" w:rsidRPr="001518D2" w:rsidRDefault="007F6130" w:rsidP="001518D2">
      <w:pPr>
        <w:spacing w:after="0" w:line="240" w:lineRule="auto"/>
        <w:contextualSpacing/>
        <w:rPr>
          <w:rFonts w:eastAsia="Times New Roman" w:cs="Times New Roman"/>
        </w:rPr>
      </w:pPr>
    </w:p>
    <w:p w:rsidR="007F6130" w:rsidRPr="001518D2" w:rsidRDefault="007F6130" w:rsidP="001518D2">
      <w:pPr>
        <w:spacing w:after="0" w:line="240" w:lineRule="auto"/>
        <w:contextualSpacing/>
        <w:rPr>
          <w:rFonts w:eastAsia="Times New Roman" w:cs="Times New Roman"/>
        </w:rPr>
      </w:pPr>
      <w:r w:rsidRPr="001518D2">
        <w:rPr>
          <w:rFonts w:eastAsia="Times New Roman" w:cs="Times New Roman"/>
        </w:rPr>
        <w:t>.......................................................................................................................................................</w:t>
      </w:r>
    </w:p>
    <w:p w:rsidR="007F6130" w:rsidRPr="001518D2" w:rsidRDefault="007F6130" w:rsidP="001518D2">
      <w:pPr>
        <w:spacing w:after="0" w:line="240" w:lineRule="auto"/>
        <w:contextualSpacing/>
        <w:rPr>
          <w:rFonts w:eastAsia="Times New Roman" w:cs="Times New Roman"/>
          <w:iCs/>
        </w:rPr>
      </w:pPr>
    </w:p>
    <w:p w:rsidR="007F6130" w:rsidRDefault="007F6130" w:rsidP="001518D2">
      <w:pPr>
        <w:numPr>
          <w:ilvl w:val="0"/>
          <w:numId w:val="24"/>
        </w:numPr>
        <w:spacing w:after="0" w:line="240" w:lineRule="auto"/>
        <w:contextualSpacing/>
        <w:jc w:val="both"/>
        <w:rPr>
          <w:rFonts w:eastAsia="Times New Roman" w:cs="Arial"/>
          <w:b/>
          <w:color w:val="000000"/>
        </w:rPr>
      </w:pPr>
      <w:r w:rsidRPr="001518D2">
        <w:rPr>
          <w:rFonts w:eastAsia="Times New Roman" w:cs="Arial"/>
          <w:b/>
          <w:color w:val="000000"/>
        </w:rPr>
        <w:t>Psychological Assessment</w:t>
      </w:r>
    </w:p>
    <w:p w:rsidR="001518D2" w:rsidRDefault="001518D2" w:rsidP="001518D2">
      <w:pPr>
        <w:spacing w:line="240" w:lineRule="auto"/>
        <w:contextualSpacing/>
        <w:jc w:val="both"/>
        <w:rPr>
          <w:b/>
          <w:i/>
        </w:rPr>
      </w:pPr>
      <w:r w:rsidRPr="001518D2">
        <w:t xml:space="preserve">This competency reflects the ability to develop </w:t>
      </w:r>
      <w:r w:rsidRPr="001518D2">
        <w:rPr>
          <w:b/>
          <w:bCs/>
          <w:i/>
          <w:iCs/>
        </w:rPr>
        <w:t>working alliances</w:t>
      </w:r>
      <w:r w:rsidRPr="001518D2">
        <w:t xml:space="preserve"> and use appropriate </w:t>
      </w:r>
      <w:r w:rsidRPr="001518D2">
        <w:rPr>
          <w:b/>
          <w:bCs/>
          <w:i/>
          <w:iCs/>
        </w:rPr>
        <w:t>methods</w:t>
      </w:r>
      <w:r w:rsidRPr="001518D2">
        <w:t xml:space="preserve"> of assessment in different settings and with different presentations.  Trainees should also be able to demonstrate their ability in assessing </w:t>
      </w:r>
      <w:r w:rsidRPr="001518D2">
        <w:rPr>
          <w:b/>
          <w:bCs/>
          <w:i/>
          <w:iCs/>
        </w:rPr>
        <w:t>risk</w:t>
      </w:r>
      <w:r w:rsidRPr="001518D2">
        <w:t xml:space="preserve"> and utilising </w:t>
      </w:r>
      <w:r w:rsidRPr="001518D2">
        <w:rPr>
          <w:b/>
          <w:bCs/>
          <w:i/>
          <w:iCs/>
        </w:rPr>
        <w:t>psychometric theory</w:t>
      </w:r>
      <w:r w:rsidRPr="001518D2">
        <w:t>.</w:t>
      </w:r>
      <w:r w:rsidRPr="001518D2">
        <w:rPr>
          <w:b/>
          <w:i/>
        </w:rPr>
        <w:t xml:space="preserve"> </w:t>
      </w:r>
    </w:p>
    <w:p w:rsidR="004927F1" w:rsidRPr="001518D2" w:rsidRDefault="004927F1" w:rsidP="001518D2">
      <w:pPr>
        <w:spacing w:line="240" w:lineRule="auto"/>
        <w:contextualSpacing/>
        <w:jc w:val="both"/>
      </w:pPr>
    </w:p>
    <w:tbl>
      <w:tblPr>
        <w:tblStyle w:val="LightGrid-Accent2"/>
        <w:tblW w:w="0" w:type="auto"/>
        <w:tblInd w:w="-152" w:type="dxa"/>
        <w:tblLayout w:type="fixed"/>
        <w:tblLook w:val="01E0" w:firstRow="1" w:lastRow="1" w:firstColumn="1" w:lastColumn="1" w:noHBand="0" w:noVBand="0"/>
      </w:tblPr>
      <w:tblGrid>
        <w:gridCol w:w="1418"/>
        <w:gridCol w:w="1559"/>
        <w:gridCol w:w="1645"/>
        <w:gridCol w:w="1329"/>
        <w:gridCol w:w="1329"/>
        <w:gridCol w:w="1329"/>
        <w:gridCol w:w="1140"/>
      </w:tblGrid>
      <w:tr w:rsidR="004927F1" w:rsidRPr="001518D2" w:rsidTr="00EF46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vMerge w:val="restart"/>
            <w:vAlign w:val="center"/>
          </w:tcPr>
          <w:p w:rsidR="004927F1" w:rsidRPr="001518D2" w:rsidRDefault="004927F1" w:rsidP="00EF469C">
            <w:pPr>
              <w:contextualSpacing/>
              <w:jc w:val="center"/>
              <w:rPr>
                <w:rFonts w:eastAsia="Times New Roman" w:cs="Arial"/>
              </w:rPr>
            </w:pPr>
            <w:r w:rsidRPr="004927F1">
              <w:rPr>
                <w:rFonts w:asciiTheme="minorHAnsi" w:eastAsia="Times New Roman" w:hAnsiTheme="minorHAnsi" w:cs="Arial"/>
                <w:i/>
                <w:iCs/>
                <w:sz w:val="22"/>
                <w:szCs w:val="22"/>
              </w:rPr>
              <w:t>Not applicable</w:t>
            </w:r>
          </w:p>
        </w:tc>
        <w:tc>
          <w:tcPr>
            <w:cnfStyle w:val="000010000000" w:firstRow="0" w:lastRow="0" w:firstColumn="0" w:lastColumn="0" w:oddVBand="1" w:evenVBand="0" w:oddHBand="0" w:evenHBand="0" w:firstRowFirstColumn="0" w:firstRowLastColumn="0" w:lastRowFirstColumn="0" w:lastRowLastColumn="0"/>
            <w:tcW w:w="1559" w:type="dxa"/>
          </w:tcPr>
          <w:p w:rsidR="004927F1" w:rsidRPr="001518D2" w:rsidRDefault="004927F1" w:rsidP="00EF469C">
            <w:pPr>
              <w:contextualSpacing/>
              <w:jc w:val="center"/>
              <w:rPr>
                <w:rFonts w:asciiTheme="minorHAnsi" w:eastAsia="Times New Roman" w:hAnsiTheme="minorHAnsi" w:cs="Arial"/>
                <w:sz w:val="22"/>
                <w:szCs w:val="22"/>
              </w:rPr>
            </w:pPr>
            <w:r w:rsidRPr="001518D2">
              <w:rPr>
                <w:rFonts w:asciiTheme="minorHAnsi" w:eastAsia="Times New Roman" w:hAnsiTheme="minorHAnsi" w:cs="Arial"/>
                <w:sz w:val="22"/>
                <w:szCs w:val="22"/>
              </w:rPr>
              <w:t>0</w:t>
            </w:r>
          </w:p>
        </w:tc>
        <w:tc>
          <w:tcPr>
            <w:tcW w:w="1645" w:type="dxa"/>
          </w:tcPr>
          <w:p w:rsidR="004927F1" w:rsidRPr="001518D2" w:rsidRDefault="004927F1" w:rsidP="00EF469C">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sz w:val="22"/>
                <w:szCs w:val="22"/>
              </w:rPr>
            </w:pPr>
            <w:r w:rsidRPr="001518D2">
              <w:rPr>
                <w:rFonts w:asciiTheme="minorHAnsi" w:eastAsia="Times New Roman" w:hAnsiTheme="minorHAnsi" w:cs="Arial"/>
                <w:sz w:val="22"/>
                <w:szCs w:val="22"/>
              </w:rPr>
              <w:t>1</w:t>
            </w:r>
          </w:p>
        </w:tc>
        <w:tc>
          <w:tcPr>
            <w:cnfStyle w:val="000010000000" w:firstRow="0" w:lastRow="0" w:firstColumn="0" w:lastColumn="0" w:oddVBand="1" w:evenVBand="0" w:oddHBand="0" w:evenHBand="0" w:firstRowFirstColumn="0" w:firstRowLastColumn="0" w:lastRowFirstColumn="0" w:lastRowLastColumn="0"/>
            <w:tcW w:w="1329" w:type="dxa"/>
          </w:tcPr>
          <w:p w:rsidR="004927F1" w:rsidRPr="001518D2" w:rsidRDefault="004927F1" w:rsidP="00EF469C">
            <w:pPr>
              <w:contextualSpacing/>
              <w:jc w:val="center"/>
              <w:rPr>
                <w:rFonts w:asciiTheme="minorHAnsi" w:eastAsia="Times New Roman" w:hAnsiTheme="minorHAnsi" w:cs="Arial"/>
                <w:sz w:val="22"/>
                <w:szCs w:val="22"/>
              </w:rPr>
            </w:pPr>
            <w:r w:rsidRPr="001518D2">
              <w:rPr>
                <w:rFonts w:asciiTheme="minorHAnsi" w:eastAsia="Times New Roman" w:hAnsiTheme="minorHAnsi" w:cs="Arial"/>
                <w:sz w:val="22"/>
                <w:szCs w:val="22"/>
              </w:rPr>
              <w:t>2</w:t>
            </w:r>
          </w:p>
        </w:tc>
        <w:tc>
          <w:tcPr>
            <w:tcW w:w="1329" w:type="dxa"/>
          </w:tcPr>
          <w:p w:rsidR="004927F1" w:rsidRPr="001518D2" w:rsidRDefault="004927F1" w:rsidP="00EF469C">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sz w:val="22"/>
                <w:szCs w:val="22"/>
              </w:rPr>
            </w:pPr>
            <w:r w:rsidRPr="001518D2">
              <w:rPr>
                <w:rFonts w:asciiTheme="minorHAnsi" w:eastAsia="Times New Roman" w:hAnsiTheme="minorHAnsi" w:cs="Arial"/>
                <w:sz w:val="22"/>
                <w:szCs w:val="22"/>
              </w:rPr>
              <w:t>3</w:t>
            </w:r>
          </w:p>
        </w:tc>
        <w:tc>
          <w:tcPr>
            <w:cnfStyle w:val="000010000000" w:firstRow="0" w:lastRow="0" w:firstColumn="0" w:lastColumn="0" w:oddVBand="1" w:evenVBand="0" w:oddHBand="0" w:evenHBand="0" w:firstRowFirstColumn="0" w:firstRowLastColumn="0" w:lastRowFirstColumn="0" w:lastRowLastColumn="0"/>
            <w:tcW w:w="1329" w:type="dxa"/>
          </w:tcPr>
          <w:p w:rsidR="004927F1" w:rsidRPr="001518D2" w:rsidRDefault="004927F1" w:rsidP="00EF469C">
            <w:pPr>
              <w:contextualSpacing/>
              <w:jc w:val="center"/>
              <w:rPr>
                <w:rFonts w:asciiTheme="minorHAnsi" w:eastAsia="Times New Roman" w:hAnsiTheme="minorHAnsi" w:cs="Arial"/>
                <w:sz w:val="22"/>
                <w:szCs w:val="22"/>
              </w:rPr>
            </w:pPr>
            <w:r w:rsidRPr="001518D2">
              <w:rPr>
                <w:rFonts w:asciiTheme="minorHAnsi" w:eastAsia="Times New Roman" w:hAnsiTheme="minorHAnsi" w:cs="Arial"/>
                <w:sz w:val="22"/>
                <w:szCs w:val="22"/>
              </w:rPr>
              <w:t>4</w:t>
            </w:r>
          </w:p>
        </w:tc>
        <w:tc>
          <w:tcPr>
            <w:cnfStyle w:val="000100000000" w:firstRow="0" w:lastRow="0" w:firstColumn="0" w:lastColumn="1" w:oddVBand="0" w:evenVBand="0" w:oddHBand="0" w:evenHBand="0" w:firstRowFirstColumn="0" w:firstRowLastColumn="0" w:lastRowFirstColumn="0" w:lastRowLastColumn="0"/>
            <w:tcW w:w="1140" w:type="dxa"/>
          </w:tcPr>
          <w:p w:rsidR="004927F1" w:rsidRPr="001518D2" w:rsidRDefault="004927F1" w:rsidP="00EF469C">
            <w:pPr>
              <w:contextualSpacing/>
              <w:jc w:val="center"/>
              <w:rPr>
                <w:rFonts w:asciiTheme="minorHAnsi" w:eastAsia="Times New Roman" w:hAnsiTheme="minorHAnsi" w:cs="Arial"/>
                <w:sz w:val="22"/>
                <w:szCs w:val="22"/>
              </w:rPr>
            </w:pPr>
            <w:r w:rsidRPr="001518D2">
              <w:rPr>
                <w:rFonts w:asciiTheme="minorHAnsi" w:eastAsia="Times New Roman" w:hAnsiTheme="minorHAnsi" w:cs="Arial"/>
                <w:sz w:val="22"/>
                <w:szCs w:val="22"/>
              </w:rPr>
              <w:t>5</w:t>
            </w:r>
          </w:p>
        </w:tc>
      </w:tr>
      <w:tr w:rsidR="004927F1" w:rsidRPr="001518D2" w:rsidTr="00EF469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vMerge/>
          </w:tcPr>
          <w:p w:rsidR="004927F1" w:rsidRPr="004927F1" w:rsidRDefault="004927F1" w:rsidP="00EF469C">
            <w:pPr>
              <w:contextualSpacing/>
              <w:jc w:val="center"/>
              <w:rPr>
                <w:rFonts w:asciiTheme="minorHAnsi" w:eastAsia="Times New Roman" w:hAnsiTheme="minorHAnsi" w:cs="Arial"/>
                <w:i/>
                <w:iCs/>
                <w:sz w:val="22"/>
                <w:szCs w:val="22"/>
              </w:rPr>
            </w:pPr>
          </w:p>
        </w:tc>
        <w:tc>
          <w:tcPr>
            <w:cnfStyle w:val="000010000000" w:firstRow="0" w:lastRow="0" w:firstColumn="0" w:lastColumn="0" w:oddVBand="1" w:evenVBand="0" w:oddHBand="0" w:evenHBand="0" w:firstRowFirstColumn="0" w:firstRowLastColumn="0" w:lastRowFirstColumn="0" w:lastRowLastColumn="0"/>
            <w:tcW w:w="1559" w:type="dxa"/>
          </w:tcPr>
          <w:p w:rsidR="004927F1" w:rsidRPr="001518D2" w:rsidRDefault="004927F1" w:rsidP="00EF469C">
            <w:pPr>
              <w:contextualSpacing/>
              <w:jc w:val="center"/>
              <w:rPr>
                <w:rFonts w:asciiTheme="minorHAnsi" w:eastAsia="Times New Roman" w:hAnsiTheme="minorHAnsi" w:cs="Arial"/>
                <w:i/>
                <w:iCs/>
                <w:sz w:val="22"/>
                <w:szCs w:val="22"/>
              </w:rPr>
            </w:pPr>
            <w:r w:rsidRPr="001518D2">
              <w:rPr>
                <w:rFonts w:asciiTheme="minorHAnsi" w:eastAsia="Times New Roman" w:hAnsiTheme="minorHAnsi" w:cs="Arial"/>
                <w:sz w:val="22"/>
                <w:szCs w:val="22"/>
              </w:rPr>
              <w:softHyphen/>
            </w:r>
            <w:r w:rsidRPr="001518D2">
              <w:rPr>
                <w:rFonts w:asciiTheme="minorHAnsi" w:eastAsia="Times New Roman" w:hAnsiTheme="minorHAnsi" w:cs="Arial"/>
                <w:sz w:val="22"/>
                <w:szCs w:val="22"/>
              </w:rPr>
              <w:softHyphen/>
            </w:r>
            <w:r w:rsidRPr="001518D2">
              <w:rPr>
                <w:rFonts w:asciiTheme="minorHAnsi" w:eastAsia="Times New Roman" w:hAnsiTheme="minorHAnsi" w:cs="Arial"/>
                <w:i/>
                <w:iCs/>
                <w:sz w:val="22"/>
                <w:szCs w:val="22"/>
              </w:rPr>
              <w:t>Completely unsatisfactory</w:t>
            </w:r>
          </w:p>
        </w:tc>
        <w:tc>
          <w:tcPr>
            <w:tcW w:w="1645" w:type="dxa"/>
          </w:tcPr>
          <w:p w:rsidR="004927F1" w:rsidRPr="001518D2" w:rsidRDefault="004927F1" w:rsidP="00EF469C">
            <w:pPr>
              <w:contextualSpacing/>
              <w:jc w:val="center"/>
              <w:cnfStyle w:val="010000000000" w:firstRow="0" w:lastRow="1" w:firstColumn="0" w:lastColumn="0" w:oddVBand="0" w:evenVBand="0" w:oddHBand="0" w:evenHBand="0" w:firstRowFirstColumn="0" w:firstRowLastColumn="0" w:lastRowFirstColumn="0" w:lastRowLastColumn="0"/>
              <w:rPr>
                <w:rFonts w:asciiTheme="minorHAnsi" w:eastAsia="Times New Roman" w:hAnsiTheme="minorHAnsi" w:cs="Arial"/>
                <w:i/>
                <w:iCs/>
                <w:sz w:val="22"/>
                <w:szCs w:val="22"/>
              </w:rPr>
            </w:pPr>
            <w:r w:rsidRPr="001518D2">
              <w:rPr>
                <w:rFonts w:asciiTheme="minorHAnsi" w:eastAsia="Times New Roman" w:hAnsiTheme="minorHAnsi" w:cs="Arial"/>
                <w:i/>
                <w:iCs/>
                <w:sz w:val="22"/>
                <w:szCs w:val="22"/>
              </w:rPr>
              <w:t>Very unsatisfactory</w:t>
            </w:r>
          </w:p>
        </w:tc>
        <w:tc>
          <w:tcPr>
            <w:cnfStyle w:val="000010000000" w:firstRow="0" w:lastRow="0" w:firstColumn="0" w:lastColumn="0" w:oddVBand="1" w:evenVBand="0" w:oddHBand="0" w:evenHBand="0" w:firstRowFirstColumn="0" w:firstRowLastColumn="0" w:lastRowFirstColumn="0" w:lastRowLastColumn="0"/>
            <w:tcW w:w="1329" w:type="dxa"/>
          </w:tcPr>
          <w:p w:rsidR="004927F1" w:rsidRPr="001518D2" w:rsidRDefault="004927F1" w:rsidP="00EF469C">
            <w:pPr>
              <w:contextualSpacing/>
              <w:jc w:val="center"/>
              <w:rPr>
                <w:rFonts w:asciiTheme="minorHAnsi" w:eastAsia="Times New Roman" w:hAnsiTheme="minorHAnsi" w:cs="Arial"/>
                <w:i/>
                <w:iCs/>
                <w:sz w:val="22"/>
                <w:szCs w:val="22"/>
              </w:rPr>
            </w:pPr>
            <w:r w:rsidRPr="001518D2">
              <w:rPr>
                <w:rFonts w:asciiTheme="minorHAnsi" w:eastAsia="Times New Roman" w:hAnsiTheme="minorHAnsi" w:cs="Arial"/>
                <w:i/>
                <w:iCs/>
                <w:sz w:val="22"/>
                <w:szCs w:val="22"/>
              </w:rPr>
              <w:t>Not satisfactory</w:t>
            </w:r>
          </w:p>
        </w:tc>
        <w:tc>
          <w:tcPr>
            <w:tcW w:w="1329" w:type="dxa"/>
          </w:tcPr>
          <w:p w:rsidR="004927F1" w:rsidRPr="001518D2" w:rsidRDefault="004927F1" w:rsidP="00EF469C">
            <w:pPr>
              <w:contextualSpacing/>
              <w:jc w:val="center"/>
              <w:cnfStyle w:val="010000000000" w:firstRow="0" w:lastRow="1" w:firstColumn="0" w:lastColumn="0" w:oddVBand="0" w:evenVBand="0" w:oddHBand="0" w:evenHBand="0" w:firstRowFirstColumn="0" w:firstRowLastColumn="0" w:lastRowFirstColumn="0" w:lastRowLastColumn="0"/>
              <w:rPr>
                <w:rFonts w:asciiTheme="minorHAnsi" w:eastAsia="Times New Roman" w:hAnsiTheme="minorHAnsi" w:cs="Arial"/>
                <w:i/>
                <w:iCs/>
                <w:sz w:val="22"/>
                <w:szCs w:val="22"/>
              </w:rPr>
            </w:pPr>
            <w:r w:rsidRPr="001518D2">
              <w:rPr>
                <w:rFonts w:asciiTheme="minorHAnsi" w:eastAsia="Times New Roman" w:hAnsiTheme="minorHAnsi" w:cs="Arial"/>
                <w:i/>
                <w:iCs/>
                <w:sz w:val="22"/>
                <w:szCs w:val="22"/>
              </w:rPr>
              <w:t>Satisfactory</w:t>
            </w:r>
          </w:p>
        </w:tc>
        <w:tc>
          <w:tcPr>
            <w:cnfStyle w:val="000010000000" w:firstRow="0" w:lastRow="0" w:firstColumn="0" w:lastColumn="0" w:oddVBand="1" w:evenVBand="0" w:oddHBand="0" w:evenHBand="0" w:firstRowFirstColumn="0" w:firstRowLastColumn="0" w:lastRowFirstColumn="0" w:lastRowLastColumn="0"/>
            <w:tcW w:w="1329" w:type="dxa"/>
          </w:tcPr>
          <w:p w:rsidR="004927F1" w:rsidRPr="001518D2" w:rsidRDefault="004927F1" w:rsidP="00EF469C">
            <w:pPr>
              <w:contextualSpacing/>
              <w:jc w:val="center"/>
              <w:rPr>
                <w:rFonts w:asciiTheme="minorHAnsi" w:eastAsia="Times New Roman" w:hAnsiTheme="minorHAnsi" w:cs="Arial"/>
                <w:i/>
                <w:iCs/>
                <w:sz w:val="22"/>
                <w:szCs w:val="22"/>
              </w:rPr>
            </w:pPr>
            <w:r w:rsidRPr="001518D2">
              <w:rPr>
                <w:rFonts w:asciiTheme="minorHAnsi" w:eastAsia="Times New Roman" w:hAnsiTheme="minorHAnsi" w:cs="Arial"/>
                <w:i/>
                <w:iCs/>
                <w:sz w:val="22"/>
                <w:szCs w:val="22"/>
              </w:rPr>
              <w:t>Very Satisfactory</w:t>
            </w:r>
          </w:p>
        </w:tc>
        <w:tc>
          <w:tcPr>
            <w:cnfStyle w:val="000100000000" w:firstRow="0" w:lastRow="0" w:firstColumn="0" w:lastColumn="1" w:oddVBand="0" w:evenVBand="0" w:oddHBand="0" w:evenHBand="0" w:firstRowFirstColumn="0" w:firstRowLastColumn="0" w:lastRowFirstColumn="0" w:lastRowLastColumn="0"/>
            <w:tcW w:w="1140" w:type="dxa"/>
          </w:tcPr>
          <w:p w:rsidR="004927F1" w:rsidRPr="001518D2" w:rsidRDefault="004927F1" w:rsidP="00EF469C">
            <w:pPr>
              <w:contextualSpacing/>
              <w:jc w:val="center"/>
              <w:rPr>
                <w:rFonts w:asciiTheme="minorHAnsi" w:eastAsia="Times New Roman" w:hAnsiTheme="minorHAnsi" w:cs="Arial"/>
                <w:i/>
                <w:iCs/>
                <w:sz w:val="22"/>
                <w:szCs w:val="22"/>
              </w:rPr>
            </w:pPr>
            <w:r w:rsidRPr="001518D2">
              <w:rPr>
                <w:rFonts w:asciiTheme="minorHAnsi" w:eastAsia="Times New Roman" w:hAnsiTheme="minorHAnsi" w:cs="Arial"/>
                <w:i/>
                <w:iCs/>
                <w:sz w:val="22"/>
                <w:szCs w:val="22"/>
              </w:rPr>
              <w:t>Excellent</w:t>
            </w:r>
          </w:p>
        </w:tc>
      </w:tr>
    </w:tbl>
    <w:p w:rsidR="007F6130" w:rsidRPr="001518D2" w:rsidRDefault="007F6130" w:rsidP="001518D2">
      <w:pPr>
        <w:spacing w:after="0" w:line="240" w:lineRule="auto"/>
        <w:contextualSpacing/>
        <w:rPr>
          <w:rFonts w:eastAsia="Times New Roman" w:cs="Times New Roman"/>
        </w:rPr>
      </w:pPr>
    </w:p>
    <w:p w:rsidR="001518D2" w:rsidRPr="001518D2" w:rsidRDefault="001518D2" w:rsidP="001518D2">
      <w:pPr>
        <w:spacing w:after="0" w:line="240" w:lineRule="auto"/>
        <w:contextualSpacing/>
        <w:jc w:val="both"/>
        <w:rPr>
          <w:rFonts w:cs="Arial"/>
        </w:rPr>
      </w:pPr>
      <w:r w:rsidRPr="001518D2">
        <w:rPr>
          <w:rFonts w:eastAsia="Times New Roman" w:cs="Arial"/>
        </w:rPr>
        <w:t xml:space="preserve">Please note below any specific </w:t>
      </w:r>
      <w:r w:rsidRPr="001518D2">
        <w:rPr>
          <w:rFonts w:eastAsia="Times New Roman" w:cs="Arial"/>
          <w:b/>
          <w:color w:val="000000"/>
        </w:rPr>
        <w:t>Psychological Assessment</w:t>
      </w:r>
      <w:r>
        <w:rPr>
          <w:rFonts w:eastAsia="Times New Roman" w:cs="Arial"/>
          <w:b/>
          <w:color w:val="000000"/>
        </w:rPr>
        <w:t xml:space="preserve"> </w:t>
      </w:r>
      <w:r w:rsidRPr="001518D2">
        <w:rPr>
          <w:rFonts w:cs="Arial"/>
        </w:rPr>
        <w:t>competencies that your placement experiences DID NOT facilitate the development</w:t>
      </w:r>
      <w:r>
        <w:rPr>
          <w:rFonts w:cs="Arial"/>
        </w:rPr>
        <w:t xml:space="preserve"> of:</w:t>
      </w:r>
    </w:p>
    <w:p w:rsidR="007F6130" w:rsidRPr="001518D2" w:rsidRDefault="007F6130" w:rsidP="001518D2">
      <w:pPr>
        <w:spacing w:after="0" w:line="240" w:lineRule="auto"/>
        <w:contextualSpacing/>
        <w:rPr>
          <w:rFonts w:eastAsia="Times New Roman" w:cs="Times New Roman"/>
          <w:iCs/>
        </w:rPr>
      </w:pPr>
    </w:p>
    <w:p w:rsidR="007F6130" w:rsidRPr="001518D2" w:rsidRDefault="007F6130" w:rsidP="001518D2">
      <w:pPr>
        <w:spacing w:after="0" w:line="240" w:lineRule="auto"/>
        <w:contextualSpacing/>
        <w:rPr>
          <w:rFonts w:eastAsia="Times New Roman" w:cs="Times New Roman"/>
        </w:rPr>
      </w:pPr>
      <w:r w:rsidRPr="001518D2">
        <w:rPr>
          <w:rFonts w:eastAsia="Times New Roman" w:cs="Times New Roman"/>
        </w:rPr>
        <w:t>.......................................................................................................................................................</w:t>
      </w:r>
    </w:p>
    <w:p w:rsidR="007F6130" w:rsidRPr="001518D2" w:rsidRDefault="007F6130" w:rsidP="001518D2">
      <w:pPr>
        <w:spacing w:after="0" w:line="240" w:lineRule="auto"/>
        <w:contextualSpacing/>
        <w:rPr>
          <w:rFonts w:eastAsia="Times New Roman" w:cs="Times New Roman"/>
        </w:rPr>
      </w:pPr>
    </w:p>
    <w:p w:rsidR="007F6130" w:rsidRPr="001518D2" w:rsidRDefault="007F6130" w:rsidP="001518D2">
      <w:pPr>
        <w:spacing w:after="0" w:line="240" w:lineRule="auto"/>
        <w:contextualSpacing/>
        <w:rPr>
          <w:rFonts w:eastAsia="Times New Roman" w:cs="Times New Roman"/>
        </w:rPr>
      </w:pPr>
      <w:r w:rsidRPr="001518D2">
        <w:rPr>
          <w:rFonts w:eastAsia="Times New Roman" w:cs="Times New Roman"/>
        </w:rPr>
        <w:t>.......................................................................................................................................................</w:t>
      </w:r>
    </w:p>
    <w:p w:rsidR="007F6130" w:rsidRPr="001518D2" w:rsidRDefault="007F6130" w:rsidP="001518D2">
      <w:pPr>
        <w:spacing w:after="0" w:line="240" w:lineRule="auto"/>
        <w:contextualSpacing/>
        <w:rPr>
          <w:rFonts w:eastAsia="Times New Roman" w:cs="Times New Roman"/>
        </w:rPr>
      </w:pPr>
    </w:p>
    <w:p w:rsidR="007F6130" w:rsidRPr="001518D2" w:rsidRDefault="007F6130" w:rsidP="001518D2">
      <w:pPr>
        <w:spacing w:after="0" w:line="240" w:lineRule="auto"/>
        <w:contextualSpacing/>
        <w:rPr>
          <w:rFonts w:eastAsia="Times New Roman" w:cs="Times New Roman"/>
        </w:rPr>
      </w:pPr>
      <w:r w:rsidRPr="001518D2">
        <w:rPr>
          <w:rFonts w:eastAsia="Times New Roman" w:cs="Times New Roman"/>
        </w:rPr>
        <w:t>.......................................................................................................................................................</w:t>
      </w:r>
    </w:p>
    <w:p w:rsidR="007F6130" w:rsidRPr="001518D2" w:rsidRDefault="007F6130" w:rsidP="001518D2">
      <w:pPr>
        <w:spacing w:after="0" w:line="240" w:lineRule="auto"/>
        <w:contextualSpacing/>
        <w:rPr>
          <w:rFonts w:eastAsia="Times New Roman" w:cs="Times New Roman"/>
          <w:i/>
          <w:iCs/>
        </w:rPr>
      </w:pPr>
    </w:p>
    <w:p w:rsidR="007F6130" w:rsidRPr="001518D2" w:rsidRDefault="007F6130" w:rsidP="001518D2">
      <w:pPr>
        <w:spacing w:after="0" w:line="240" w:lineRule="auto"/>
        <w:contextualSpacing/>
        <w:rPr>
          <w:rFonts w:eastAsia="Times New Roman" w:cs="Times New Roman"/>
        </w:rPr>
      </w:pPr>
    </w:p>
    <w:p w:rsidR="007F6130" w:rsidRPr="001518D2" w:rsidRDefault="007F6130" w:rsidP="001518D2">
      <w:pPr>
        <w:numPr>
          <w:ilvl w:val="0"/>
          <w:numId w:val="24"/>
        </w:numPr>
        <w:spacing w:after="0" w:line="240" w:lineRule="auto"/>
        <w:contextualSpacing/>
        <w:jc w:val="both"/>
        <w:rPr>
          <w:rFonts w:eastAsia="Times New Roman" w:cs="Arial"/>
          <w:b/>
          <w:color w:val="000000"/>
        </w:rPr>
      </w:pPr>
      <w:r w:rsidRPr="001518D2">
        <w:rPr>
          <w:rFonts w:eastAsia="Times New Roman" w:cs="Arial"/>
          <w:b/>
          <w:color w:val="000000"/>
        </w:rPr>
        <w:t>Psychological Formulation</w:t>
      </w:r>
    </w:p>
    <w:p w:rsidR="001518D2" w:rsidRDefault="001518D2" w:rsidP="001518D2">
      <w:pPr>
        <w:spacing w:line="240" w:lineRule="auto"/>
        <w:contextualSpacing/>
        <w:jc w:val="both"/>
      </w:pPr>
      <w:r w:rsidRPr="001518D2">
        <w:t xml:space="preserve">This competency reflects the ability to use assessment information to </w:t>
      </w:r>
      <w:r w:rsidRPr="001518D2">
        <w:rPr>
          <w:b/>
          <w:bCs/>
          <w:i/>
          <w:iCs/>
        </w:rPr>
        <w:t>collaboratively develop</w:t>
      </w:r>
      <w:r w:rsidRPr="001518D2">
        <w:t xml:space="preserve"> and </w:t>
      </w:r>
      <w:r w:rsidRPr="001518D2">
        <w:rPr>
          <w:b/>
          <w:bCs/>
          <w:i/>
          <w:iCs/>
        </w:rPr>
        <w:t>revise</w:t>
      </w:r>
      <w:r w:rsidRPr="001518D2">
        <w:t xml:space="preserve"> theoretically coherent hypotheses which may vary from diagnostic and </w:t>
      </w:r>
      <w:r w:rsidRPr="001518D2">
        <w:rPr>
          <w:b/>
          <w:bCs/>
          <w:i/>
          <w:iCs/>
        </w:rPr>
        <w:t>model specific</w:t>
      </w:r>
      <w:r w:rsidRPr="001518D2">
        <w:t xml:space="preserve"> formulations to </w:t>
      </w:r>
      <w:r w:rsidRPr="001518D2">
        <w:rPr>
          <w:b/>
          <w:bCs/>
          <w:i/>
          <w:iCs/>
        </w:rPr>
        <w:t>transdiagnostic</w:t>
      </w:r>
      <w:r w:rsidRPr="001518D2">
        <w:t xml:space="preserve"> and </w:t>
      </w:r>
      <w:r w:rsidRPr="001518D2">
        <w:rPr>
          <w:b/>
          <w:bCs/>
          <w:i/>
          <w:iCs/>
        </w:rPr>
        <w:t>integrative</w:t>
      </w:r>
      <w:r w:rsidRPr="001518D2">
        <w:t xml:space="preserve"> formulations. Trainees should demonstrate their ability to </w:t>
      </w:r>
      <w:r w:rsidRPr="001518D2">
        <w:rPr>
          <w:b/>
          <w:bCs/>
          <w:i/>
          <w:iCs/>
        </w:rPr>
        <w:t>communicate</w:t>
      </w:r>
      <w:r w:rsidRPr="001518D2">
        <w:t xml:space="preserve"> such formulations in different settings using </w:t>
      </w:r>
      <w:r w:rsidRPr="001518D2">
        <w:rPr>
          <w:b/>
          <w:bCs/>
          <w:i/>
          <w:iCs/>
        </w:rPr>
        <w:t>language</w:t>
      </w:r>
      <w:r w:rsidRPr="001518D2">
        <w:t xml:space="preserve"> which is accessible, culturally sensitive and non-discriminatory.</w:t>
      </w:r>
    </w:p>
    <w:p w:rsidR="004927F1" w:rsidRPr="001518D2" w:rsidRDefault="004927F1" w:rsidP="001518D2">
      <w:pPr>
        <w:spacing w:line="240" w:lineRule="auto"/>
        <w:contextualSpacing/>
        <w:jc w:val="both"/>
      </w:pPr>
    </w:p>
    <w:tbl>
      <w:tblPr>
        <w:tblStyle w:val="LightGrid-Accent2"/>
        <w:tblW w:w="0" w:type="auto"/>
        <w:tblInd w:w="-152" w:type="dxa"/>
        <w:tblLayout w:type="fixed"/>
        <w:tblLook w:val="01E0" w:firstRow="1" w:lastRow="1" w:firstColumn="1" w:lastColumn="1" w:noHBand="0" w:noVBand="0"/>
      </w:tblPr>
      <w:tblGrid>
        <w:gridCol w:w="1418"/>
        <w:gridCol w:w="1559"/>
        <w:gridCol w:w="1645"/>
        <w:gridCol w:w="1329"/>
        <w:gridCol w:w="1329"/>
        <w:gridCol w:w="1329"/>
        <w:gridCol w:w="1140"/>
      </w:tblGrid>
      <w:tr w:rsidR="004927F1" w:rsidRPr="001518D2" w:rsidTr="00EF46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vMerge w:val="restart"/>
            <w:vAlign w:val="center"/>
          </w:tcPr>
          <w:p w:rsidR="004927F1" w:rsidRPr="001518D2" w:rsidRDefault="004927F1" w:rsidP="00EF469C">
            <w:pPr>
              <w:contextualSpacing/>
              <w:jc w:val="center"/>
              <w:rPr>
                <w:rFonts w:eastAsia="Times New Roman" w:cs="Arial"/>
              </w:rPr>
            </w:pPr>
            <w:r w:rsidRPr="004927F1">
              <w:rPr>
                <w:rFonts w:asciiTheme="minorHAnsi" w:eastAsia="Times New Roman" w:hAnsiTheme="minorHAnsi" w:cs="Arial"/>
                <w:i/>
                <w:iCs/>
                <w:sz w:val="22"/>
                <w:szCs w:val="22"/>
              </w:rPr>
              <w:t>Not applicable</w:t>
            </w:r>
          </w:p>
        </w:tc>
        <w:tc>
          <w:tcPr>
            <w:cnfStyle w:val="000010000000" w:firstRow="0" w:lastRow="0" w:firstColumn="0" w:lastColumn="0" w:oddVBand="1" w:evenVBand="0" w:oddHBand="0" w:evenHBand="0" w:firstRowFirstColumn="0" w:firstRowLastColumn="0" w:lastRowFirstColumn="0" w:lastRowLastColumn="0"/>
            <w:tcW w:w="1559" w:type="dxa"/>
          </w:tcPr>
          <w:p w:rsidR="004927F1" w:rsidRPr="001518D2" w:rsidRDefault="004927F1" w:rsidP="00EF469C">
            <w:pPr>
              <w:contextualSpacing/>
              <w:jc w:val="center"/>
              <w:rPr>
                <w:rFonts w:asciiTheme="minorHAnsi" w:eastAsia="Times New Roman" w:hAnsiTheme="minorHAnsi" w:cs="Arial"/>
                <w:sz w:val="22"/>
                <w:szCs w:val="22"/>
              </w:rPr>
            </w:pPr>
            <w:r w:rsidRPr="001518D2">
              <w:rPr>
                <w:rFonts w:asciiTheme="minorHAnsi" w:eastAsia="Times New Roman" w:hAnsiTheme="minorHAnsi" w:cs="Arial"/>
                <w:sz w:val="22"/>
                <w:szCs w:val="22"/>
              </w:rPr>
              <w:t>0</w:t>
            </w:r>
          </w:p>
        </w:tc>
        <w:tc>
          <w:tcPr>
            <w:tcW w:w="1645" w:type="dxa"/>
          </w:tcPr>
          <w:p w:rsidR="004927F1" w:rsidRPr="001518D2" w:rsidRDefault="004927F1" w:rsidP="00EF469C">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sz w:val="22"/>
                <w:szCs w:val="22"/>
              </w:rPr>
            </w:pPr>
            <w:r w:rsidRPr="001518D2">
              <w:rPr>
                <w:rFonts w:asciiTheme="minorHAnsi" w:eastAsia="Times New Roman" w:hAnsiTheme="minorHAnsi" w:cs="Arial"/>
                <w:sz w:val="22"/>
                <w:szCs w:val="22"/>
              </w:rPr>
              <w:t>1</w:t>
            </w:r>
          </w:p>
        </w:tc>
        <w:tc>
          <w:tcPr>
            <w:cnfStyle w:val="000010000000" w:firstRow="0" w:lastRow="0" w:firstColumn="0" w:lastColumn="0" w:oddVBand="1" w:evenVBand="0" w:oddHBand="0" w:evenHBand="0" w:firstRowFirstColumn="0" w:firstRowLastColumn="0" w:lastRowFirstColumn="0" w:lastRowLastColumn="0"/>
            <w:tcW w:w="1329" w:type="dxa"/>
          </w:tcPr>
          <w:p w:rsidR="004927F1" w:rsidRPr="001518D2" w:rsidRDefault="004927F1" w:rsidP="00EF469C">
            <w:pPr>
              <w:contextualSpacing/>
              <w:jc w:val="center"/>
              <w:rPr>
                <w:rFonts w:asciiTheme="minorHAnsi" w:eastAsia="Times New Roman" w:hAnsiTheme="minorHAnsi" w:cs="Arial"/>
                <w:sz w:val="22"/>
                <w:szCs w:val="22"/>
              </w:rPr>
            </w:pPr>
            <w:r w:rsidRPr="001518D2">
              <w:rPr>
                <w:rFonts w:asciiTheme="minorHAnsi" w:eastAsia="Times New Roman" w:hAnsiTheme="minorHAnsi" w:cs="Arial"/>
                <w:sz w:val="22"/>
                <w:szCs w:val="22"/>
              </w:rPr>
              <w:t>2</w:t>
            </w:r>
          </w:p>
        </w:tc>
        <w:tc>
          <w:tcPr>
            <w:tcW w:w="1329" w:type="dxa"/>
          </w:tcPr>
          <w:p w:rsidR="004927F1" w:rsidRPr="001518D2" w:rsidRDefault="004927F1" w:rsidP="00EF469C">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sz w:val="22"/>
                <w:szCs w:val="22"/>
              </w:rPr>
            </w:pPr>
            <w:r w:rsidRPr="001518D2">
              <w:rPr>
                <w:rFonts w:asciiTheme="minorHAnsi" w:eastAsia="Times New Roman" w:hAnsiTheme="minorHAnsi" w:cs="Arial"/>
                <w:sz w:val="22"/>
                <w:szCs w:val="22"/>
              </w:rPr>
              <w:t>3</w:t>
            </w:r>
          </w:p>
        </w:tc>
        <w:tc>
          <w:tcPr>
            <w:cnfStyle w:val="000010000000" w:firstRow="0" w:lastRow="0" w:firstColumn="0" w:lastColumn="0" w:oddVBand="1" w:evenVBand="0" w:oddHBand="0" w:evenHBand="0" w:firstRowFirstColumn="0" w:firstRowLastColumn="0" w:lastRowFirstColumn="0" w:lastRowLastColumn="0"/>
            <w:tcW w:w="1329" w:type="dxa"/>
          </w:tcPr>
          <w:p w:rsidR="004927F1" w:rsidRPr="001518D2" w:rsidRDefault="004927F1" w:rsidP="00EF469C">
            <w:pPr>
              <w:contextualSpacing/>
              <w:jc w:val="center"/>
              <w:rPr>
                <w:rFonts w:asciiTheme="minorHAnsi" w:eastAsia="Times New Roman" w:hAnsiTheme="minorHAnsi" w:cs="Arial"/>
                <w:sz w:val="22"/>
                <w:szCs w:val="22"/>
              </w:rPr>
            </w:pPr>
            <w:r w:rsidRPr="001518D2">
              <w:rPr>
                <w:rFonts w:asciiTheme="minorHAnsi" w:eastAsia="Times New Roman" w:hAnsiTheme="minorHAnsi" w:cs="Arial"/>
                <w:sz w:val="22"/>
                <w:szCs w:val="22"/>
              </w:rPr>
              <w:t>4</w:t>
            </w:r>
          </w:p>
        </w:tc>
        <w:tc>
          <w:tcPr>
            <w:cnfStyle w:val="000100000000" w:firstRow="0" w:lastRow="0" w:firstColumn="0" w:lastColumn="1" w:oddVBand="0" w:evenVBand="0" w:oddHBand="0" w:evenHBand="0" w:firstRowFirstColumn="0" w:firstRowLastColumn="0" w:lastRowFirstColumn="0" w:lastRowLastColumn="0"/>
            <w:tcW w:w="1140" w:type="dxa"/>
          </w:tcPr>
          <w:p w:rsidR="004927F1" w:rsidRPr="001518D2" w:rsidRDefault="004927F1" w:rsidP="00EF469C">
            <w:pPr>
              <w:contextualSpacing/>
              <w:jc w:val="center"/>
              <w:rPr>
                <w:rFonts w:asciiTheme="minorHAnsi" w:eastAsia="Times New Roman" w:hAnsiTheme="minorHAnsi" w:cs="Arial"/>
                <w:sz w:val="22"/>
                <w:szCs w:val="22"/>
              </w:rPr>
            </w:pPr>
            <w:r w:rsidRPr="001518D2">
              <w:rPr>
                <w:rFonts w:asciiTheme="minorHAnsi" w:eastAsia="Times New Roman" w:hAnsiTheme="minorHAnsi" w:cs="Arial"/>
                <w:sz w:val="22"/>
                <w:szCs w:val="22"/>
              </w:rPr>
              <w:t>5</w:t>
            </w:r>
          </w:p>
        </w:tc>
      </w:tr>
      <w:tr w:rsidR="004927F1" w:rsidRPr="001518D2" w:rsidTr="00EF469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vMerge/>
          </w:tcPr>
          <w:p w:rsidR="004927F1" w:rsidRPr="004927F1" w:rsidRDefault="004927F1" w:rsidP="00EF469C">
            <w:pPr>
              <w:contextualSpacing/>
              <w:jc w:val="center"/>
              <w:rPr>
                <w:rFonts w:asciiTheme="minorHAnsi" w:eastAsia="Times New Roman" w:hAnsiTheme="minorHAnsi" w:cs="Arial"/>
                <w:i/>
                <w:iCs/>
                <w:sz w:val="22"/>
                <w:szCs w:val="22"/>
              </w:rPr>
            </w:pPr>
          </w:p>
        </w:tc>
        <w:tc>
          <w:tcPr>
            <w:cnfStyle w:val="000010000000" w:firstRow="0" w:lastRow="0" w:firstColumn="0" w:lastColumn="0" w:oddVBand="1" w:evenVBand="0" w:oddHBand="0" w:evenHBand="0" w:firstRowFirstColumn="0" w:firstRowLastColumn="0" w:lastRowFirstColumn="0" w:lastRowLastColumn="0"/>
            <w:tcW w:w="1559" w:type="dxa"/>
          </w:tcPr>
          <w:p w:rsidR="004927F1" w:rsidRPr="001518D2" w:rsidRDefault="004927F1" w:rsidP="00EF469C">
            <w:pPr>
              <w:contextualSpacing/>
              <w:jc w:val="center"/>
              <w:rPr>
                <w:rFonts w:asciiTheme="minorHAnsi" w:eastAsia="Times New Roman" w:hAnsiTheme="minorHAnsi" w:cs="Arial"/>
                <w:i/>
                <w:iCs/>
                <w:sz w:val="22"/>
                <w:szCs w:val="22"/>
              </w:rPr>
            </w:pPr>
            <w:r w:rsidRPr="001518D2">
              <w:rPr>
                <w:rFonts w:asciiTheme="minorHAnsi" w:eastAsia="Times New Roman" w:hAnsiTheme="minorHAnsi" w:cs="Arial"/>
                <w:sz w:val="22"/>
                <w:szCs w:val="22"/>
              </w:rPr>
              <w:softHyphen/>
            </w:r>
            <w:r w:rsidRPr="001518D2">
              <w:rPr>
                <w:rFonts w:asciiTheme="minorHAnsi" w:eastAsia="Times New Roman" w:hAnsiTheme="minorHAnsi" w:cs="Arial"/>
                <w:sz w:val="22"/>
                <w:szCs w:val="22"/>
              </w:rPr>
              <w:softHyphen/>
            </w:r>
            <w:r w:rsidRPr="001518D2">
              <w:rPr>
                <w:rFonts w:asciiTheme="minorHAnsi" w:eastAsia="Times New Roman" w:hAnsiTheme="minorHAnsi" w:cs="Arial"/>
                <w:i/>
                <w:iCs/>
                <w:sz w:val="22"/>
                <w:szCs w:val="22"/>
              </w:rPr>
              <w:t>Completely unsatisfactory</w:t>
            </w:r>
          </w:p>
        </w:tc>
        <w:tc>
          <w:tcPr>
            <w:tcW w:w="1645" w:type="dxa"/>
          </w:tcPr>
          <w:p w:rsidR="004927F1" w:rsidRPr="001518D2" w:rsidRDefault="004927F1" w:rsidP="00EF469C">
            <w:pPr>
              <w:contextualSpacing/>
              <w:jc w:val="center"/>
              <w:cnfStyle w:val="010000000000" w:firstRow="0" w:lastRow="1" w:firstColumn="0" w:lastColumn="0" w:oddVBand="0" w:evenVBand="0" w:oddHBand="0" w:evenHBand="0" w:firstRowFirstColumn="0" w:firstRowLastColumn="0" w:lastRowFirstColumn="0" w:lastRowLastColumn="0"/>
              <w:rPr>
                <w:rFonts w:asciiTheme="minorHAnsi" w:eastAsia="Times New Roman" w:hAnsiTheme="minorHAnsi" w:cs="Arial"/>
                <w:i/>
                <w:iCs/>
                <w:sz w:val="22"/>
                <w:szCs w:val="22"/>
              </w:rPr>
            </w:pPr>
            <w:r w:rsidRPr="001518D2">
              <w:rPr>
                <w:rFonts w:asciiTheme="minorHAnsi" w:eastAsia="Times New Roman" w:hAnsiTheme="minorHAnsi" w:cs="Arial"/>
                <w:i/>
                <w:iCs/>
                <w:sz w:val="22"/>
                <w:szCs w:val="22"/>
              </w:rPr>
              <w:t>Very unsatisfactory</w:t>
            </w:r>
          </w:p>
        </w:tc>
        <w:tc>
          <w:tcPr>
            <w:cnfStyle w:val="000010000000" w:firstRow="0" w:lastRow="0" w:firstColumn="0" w:lastColumn="0" w:oddVBand="1" w:evenVBand="0" w:oddHBand="0" w:evenHBand="0" w:firstRowFirstColumn="0" w:firstRowLastColumn="0" w:lastRowFirstColumn="0" w:lastRowLastColumn="0"/>
            <w:tcW w:w="1329" w:type="dxa"/>
          </w:tcPr>
          <w:p w:rsidR="004927F1" w:rsidRPr="001518D2" w:rsidRDefault="004927F1" w:rsidP="00EF469C">
            <w:pPr>
              <w:contextualSpacing/>
              <w:jc w:val="center"/>
              <w:rPr>
                <w:rFonts w:asciiTheme="minorHAnsi" w:eastAsia="Times New Roman" w:hAnsiTheme="minorHAnsi" w:cs="Arial"/>
                <w:i/>
                <w:iCs/>
                <w:sz w:val="22"/>
                <w:szCs w:val="22"/>
              </w:rPr>
            </w:pPr>
            <w:r w:rsidRPr="001518D2">
              <w:rPr>
                <w:rFonts w:asciiTheme="minorHAnsi" w:eastAsia="Times New Roman" w:hAnsiTheme="minorHAnsi" w:cs="Arial"/>
                <w:i/>
                <w:iCs/>
                <w:sz w:val="22"/>
                <w:szCs w:val="22"/>
              </w:rPr>
              <w:t>Not satisfactory</w:t>
            </w:r>
          </w:p>
        </w:tc>
        <w:tc>
          <w:tcPr>
            <w:tcW w:w="1329" w:type="dxa"/>
          </w:tcPr>
          <w:p w:rsidR="004927F1" w:rsidRPr="001518D2" w:rsidRDefault="004927F1" w:rsidP="00EF469C">
            <w:pPr>
              <w:contextualSpacing/>
              <w:jc w:val="center"/>
              <w:cnfStyle w:val="010000000000" w:firstRow="0" w:lastRow="1" w:firstColumn="0" w:lastColumn="0" w:oddVBand="0" w:evenVBand="0" w:oddHBand="0" w:evenHBand="0" w:firstRowFirstColumn="0" w:firstRowLastColumn="0" w:lastRowFirstColumn="0" w:lastRowLastColumn="0"/>
              <w:rPr>
                <w:rFonts w:asciiTheme="minorHAnsi" w:eastAsia="Times New Roman" w:hAnsiTheme="minorHAnsi" w:cs="Arial"/>
                <w:i/>
                <w:iCs/>
                <w:sz w:val="22"/>
                <w:szCs w:val="22"/>
              </w:rPr>
            </w:pPr>
            <w:r w:rsidRPr="001518D2">
              <w:rPr>
                <w:rFonts w:asciiTheme="minorHAnsi" w:eastAsia="Times New Roman" w:hAnsiTheme="minorHAnsi" w:cs="Arial"/>
                <w:i/>
                <w:iCs/>
                <w:sz w:val="22"/>
                <w:szCs w:val="22"/>
              </w:rPr>
              <w:t>Satisfactory</w:t>
            </w:r>
          </w:p>
        </w:tc>
        <w:tc>
          <w:tcPr>
            <w:cnfStyle w:val="000010000000" w:firstRow="0" w:lastRow="0" w:firstColumn="0" w:lastColumn="0" w:oddVBand="1" w:evenVBand="0" w:oddHBand="0" w:evenHBand="0" w:firstRowFirstColumn="0" w:firstRowLastColumn="0" w:lastRowFirstColumn="0" w:lastRowLastColumn="0"/>
            <w:tcW w:w="1329" w:type="dxa"/>
          </w:tcPr>
          <w:p w:rsidR="004927F1" w:rsidRPr="001518D2" w:rsidRDefault="004927F1" w:rsidP="00EF469C">
            <w:pPr>
              <w:contextualSpacing/>
              <w:jc w:val="center"/>
              <w:rPr>
                <w:rFonts w:asciiTheme="minorHAnsi" w:eastAsia="Times New Roman" w:hAnsiTheme="minorHAnsi" w:cs="Arial"/>
                <w:i/>
                <w:iCs/>
                <w:sz w:val="22"/>
                <w:szCs w:val="22"/>
              </w:rPr>
            </w:pPr>
            <w:r w:rsidRPr="001518D2">
              <w:rPr>
                <w:rFonts w:asciiTheme="minorHAnsi" w:eastAsia="Times New Roman" w:hAnsiTheme="minorHAnsi" w:cs="Arial"/>
                <w:i/>
                <w:iCs/>
                <w:sz w:val="22"/>
                <w:szCs w:val="22"/>
              </w:rPr>
              <w:t>Very Satisfactory</w:t>
            </w:r>
          </w:p>
        </w:tc>
        <w:tc>
          <w:tcPr>
            <w:cnfStyle w:val="000100000000" w:firstRow="0" w:lastRow="0" w:firstColumn="0" w:lastColumn="1" w:oddVBand="0" w:evenVBand="0" w:oddHBand="0" w:evenHBand="0" w:firstRowFirstColumn="0" w:firstRowLastColumn="0" w:lastRowFirstColumn="0" w:lastRowLastColumn="0"/>
            <w:tcW w:w="1140" w:type="dxa"/>
          </w:tcPr>
          <w:p w:rsidR="004927F1" w:rsidRPr="001518D2" w:rsidRDefault="004927F1" w:rsidP="00EF469C">
            <w:pPr>
              <w:contextualSpacing/>
              <w:jc w:val="center"/>
              <w:rPr>
                <w:rFonts w:asciiTheme="minorHAnsi" w:eastAsia="Times New Roman" w:hAnsiTheme="minorHAnsi" w:cs="Arial"/>
                <w:i/>
                <w:iCs/>
                <w:sz w:val="22"/>
                <w:szCs w:val="22"/>
              </w:rPr>
            </w:pPr>
            <w:r w:rsidRPr="001518D2">
              <w:rPr>
                <w:rFonts w:asciiTheme="minorHAnsi" w:eastAsia="Times New Roman" w:hAnsiTheme="minorHAnsi" w:cs="Arial"/>
                <w:i/>
                <w:iCs/>
                <w:sz w:val="22"/>
                <w:szCs w:val="22"/>
              </w:rPr>
              <w:t>Excellent</w:t>
            </w:r>
          </w:p>
        </w:tc>
      </w:tr>
    </w:tbl>
    <w:p w:rsidR="004927F1" w:rsidRDefault="004927F1" w:rsidP="001518D2">
      <w:pPr>
        <w:spacing w:after="0" w:line="240" w:lineRule="auto"/>
        <w:contextualSpacing/>
        <w:jc w:val="both"/>
        <w:rPr>
          <w:rFonts w:eastAsia="Times New Roman" w:cs="Arial"/>
        </w:rPr>
      </w:pPr>
    </w:p>
    <w:p w:rsidR="007F6130" w:rsidRPr="001518D2" w:rsidRDefault="007F6130" w:rsidP="001518D2">
      <w:pPr>
        <w:spacing w:after="0" w:line="240" w:lineRule="auto"/>
        <w:contextualSpacing/>
        <w:jc w:val="both"/>
        <w:rPr>
          <w:rFonts w:eastAsia="Times New Roman" w:cs="Arial"/>
          <w:b/>
          <w:color w:val="000000"/>
        </w:rPr>
      </w:pPr>
      <w:r w:rsidRPr="001518D2">
        <w:rPr>
          <w:rFonts w:eastAsia="Times New Roman" w:cs="Arial"/>
        </w:rPr>
        <w:lastRenderedPageBreak/>
        <w:t xml:space="preserve">Please note below any specific </w:t>
      </w:r>
      <w:r w:rsidR="001518D2" w:rsidRPr="001518D2">
        <w:rPr>
          <w:rFonts w:eastAsia="Times New Roman" w:cs="Arial"/>
          <w:b/>
          <w:color w:val="000000"/>
        </w:rPr>
        <w:t xml:space="preserve">Psychological Formulation </w:t>
      </w:r>
      <w:r w:rsidR="001518D2">
        <w:rPr>
          <w:rFonts w:eastAsia="Times New Roman" w:cs="Arial"/>
        </w:rPr>
        <w:t>competencies</w:t>
      </w:r>
      <w:r w:rsidRPr="001518D2">
        <w:rPr>
          <w:rFonts w:eastAsia="Times New Roman" w:cs="Arial"/>
        </w:rPr>
        <w:t xml:space="preserve"> that your placement experiences DID NOT facilitate the development of</w:t>
      </w:r>
      <w:r w:rsidR="001518D2">
        <w:rPr>
          <w:rFonts w:eastAsia="Times New Roman" w:cs="Arial"/>
          <w:b/>
          <w:color w:val="000000"/>
        </w:rPr>
        <w:t>:</w:t>
      </w:r>
    </w:p>
    <w:p w:rsidR="007F6130" w:rsidRPr="001518D2" w:rsidRDefault="007F6130" w:rsidP="001518D2">
      <w:pPr>
        <w:spacing w:after="0" w:line="240" w:lineRule="auto"/>
        <w:contextualSpacing/>
        <w:rPr>
          <w:rFonts w:eastAsia="Times New Roman" w:cs="Times New Roman"/>
          <w:iCs/>
        </w:rPr>
      </w:pPr>
    </w:p>
    <w:p w:rsidR="007F6130" w:rsidRPr="001518D2" w:rsidRDefault="007F6130" w:rsidP="001518D2">
      <w:pPr>
        <w:spacing w:after="0" w:line="240" w:lineRule="auto"/>
        <w:contextualSpacing/>
        <w:rPr>
          <w:rFonts w:eastAsia="Times New Roman" w:cs="Times New Roman"/>
        </w:rPr>
      </w:pPr>
      <w:r w:rsidRPr="001518D2">
        <w:rPr>
          <w:rFonts w:eastAsia="Times New Roman" w:cs="Times New Roman"/>
        </w:rPr>
        <w:t>.......................................................................................................................................................</w:t>
      </w:r>
    </w:p>
    <w:p w:rsidR="007F6130" w:rsidRPr="001518D2" w:rsidRDefault="007F6130" w:rsidP="001518D2">
      <w:pPr>
        <w:spacing w:after="0" w:line="240" w:lineRule="auto"/>
        <w:contextualSpacing/>
        <w:rPr>
          <w:rFonts w:eastAsia="Times New Roman" w:cs="Times New Roman"/>
        </w:rPr>
      </w:pPr>
    </w:p>
    <w:p w:rsidR="007F6130" w:rsidRPr="001518D2" w:rsidRDefault="007F6130" w:rsidP="001518D2">
      <w:pPr>
        <w:spacing w:after="0" w:line="240" w:lineRule="auto"/>
        <w:contextualSpacing/>
        <w:rPr>
          <w:rFonts w:eastAsia="Times New Roman" w:cs="Times New Roman"/>
        </w:rPr>
      </w:pPr>
      <w:r w:rsidRPr="001518D2">
        <w:rPr>
          <w:rFonts w:eastAsia="Times New Roman" w:cs="Times New Roman"/>
        </w:rPr>
        <w:t>.......................................................................................................................................................</w:t>
      </w:r>
    </w:p>
    <w:p w:rsidR="007F6130" w:rsidRPr="001518D2" w:rsidRDefault="007F6130" w:rsidP="001518D2">
      <w:pPr>
        <w:spacing w:after="0" w:line="240" w:lineRule="auto"/>
        <w:contextualSpacing/>
        <w:rPr>
          <w:rFonts w:eastAsia="Times New Roman" w:cs="Times New Roman"/>
        </w:rPr>
      </w:pPr>
    </w:p>
    <w:p w:rsidR="007F6130" w:rsidRPr="001518D2" w:rsidRDefault="007F6130" w:rsidP="001518D2">
      <w:pPr>
        <w:spacing w:after="0" w:line="240" w:lineRule="auto"/>
        <w:contextualSpacing/>
        <w:rPr>
          <w:rFonts w:eastAsia="Times New Roman" w:cs="Times New Roman"/>
        </w:rPr>
      </w:pPr>
      <w:r w:rsidRPr="001518D2">
        <w:rPr>
          <w:rFonts w:eastAsia="Times New Roman" w:cs="Times New Roman"/>
        </w:rPr>
        <w:t>.......................................................................................................................................................</w:t>
      </w:r>
    </w:p>
    <w:p w:rsidR="007F6130" w:rsidRPr="001518D2" w:rsidRDefault="007F6130" w:rsidP="001518D2">
      <w:pPr>
        <w:spacing w:after="0" w:line="240" w:lineRule="auto"/>
        <w:contextualSpacing/>
        <w:rPr>
          <w:rFonts w:eastAsia="Times New Roman" w:cs="Times New Roman"/>
          <w:i/>
          <w:iCs/>
        </w:rPr>
      </w:pPr>
    </w:p>
    <w:p w:rsidR="007F6130" w:rsidRPr="001518D2" w:rsidRDefault="007F6130" w:rsidP="001518D2">
      <w:pPr>
        <w:numPr>
          <w:ilvl w:val="0"/>
          <w:numId w:val="24"/>
        </w:numPr>
        <w:spacing w:after="0" w:line="240" w:lineRule="auto"/>
        <w:contextualSpacing/>
        <w:jc w:val="both"/>
        <w:rPr>
          <w:rFonts w:eastAsia="Times New Roman" w:cs="Arial"/>
          <w:b/>
          <w:color w:val="000000"/>
        </w:rPr>
      </w:pPr>
      <w:r w:rsidRPr="001518D2">
        <w:rPr>
          <w:rFonts w:eastAsia="Times New Roman" w:cs="Arial"/>
          <w:b/>
          <w:color w:val="000000"/>
        </w:rPr>
        <w:t>Psychological Interventions</w:t>
      </w:r>
    </w:p>
    <w:p w:rsidR="004927F1" w:rsidRDefault="001518D2" w:rsidP="004927F1">
      <w:pPr>
        <w:jc w:val="both"/>
      </w:pPr>
      <w:r w:rsidRPr="001518D2">
        <w:t xml:space="preserve">This competency reflects the ability to implement interventions at </w:t>
      </w:r>
      <w:r w:rsidRPr="001518D2">
        <w:rPr>
          <w:b/>
          <w:bCs/>
          <w:i/>
          <w:iCs/>
        </w:rPr>
        <w:t>different levels</w:t>
      </w:r>
      <w:r w:rsidRPr="001518D2">
        <w:t xml:space="preserve">, e.g. the individual, team, organisation and societal, both in </w:t>
      </w:r>
      <w:r w:rsidRPr="001518D2">
        <w:rPr>
          <w:b/>
          <w:bCs/>
          <w:i/>
          <w:iCs/>
        </w:rPr>
        <w:t>response</w:t>
      </w:r>
      <w:r w:rsidRPr="001518D2">
        <w:t xml:space="preserve"> to the distress encountered with different presentations and in attempts to </w:t>
      </w:r>
      <w:r w:rsidRPr="001518D2">
        <w:rPr>
          <w:b/>
          <w:bCs/>
          <w:i/>
          <w:iCs/>
        </w:rPr>
        <w:t>prevent</w:t>
      </w:r>
      <w:r w:rsidRPr="001518D2">
        <w:t xml:space="preserve"> distress. Trainees will be expected to progress from using </w:t>
      </w:r>
      <w:r w:rsidRPr="001518D2">
        <w:rPr>
          <w:b/>
          <w:bCs/>
          <w:i/>
          <w:iCs/>
        </w:rPr>
        <w:t>uni-modal</w:t>
      </w:r>
      <w:r w:rsidRPr="001518D2">
        <w:t xml:space="preserve"> interventions to </w:t>
      </w:r>
      <w:r w:rsidRPr="001518D2">
        <w:rPr>
          <w:b/>
          <w:bCs/>
          <w:i/>
          <w:iCs/>
        </w:rPr>
        <w:t>multi-modal</w:t>
      </w:r>
      <w:r w:rsidRPr="001518D2">
        <w:t xml:space="preserve"> and, by the end of training, to demonstrate their competency in a least </w:t>
      </w:r>
      <w:r w:rsidRPr="001518D2">
        <w:rPr>
          <w:b/>
          <w:bCs/>
          <w:i/>
          <w:iCs/>
        </w:rPr>
        <w:t>two models</w:t>
      </w:r>
      <w:r w:rsidRPr="001518D2">
        <w:t xml:space="preserve"> of psychological therapy (see Section G for further feedback on Therapy competence).</w:t>
      </w:r>
    </w:p>
    <w:tbl>
      <w:tblPr>
        <w:tblStyle w:val="LightGrid-Accent2"/>
        <w:tblW w:w="0" w:type="auto"/>
        <w:tblInd w:w="-152" w:type="dxa"/>
        <w:tblLayout w:type="fixed"/>
        <w:tblLook w:val="01E0" w:firstRow="1" w:lastRow="1" w:firstColumn="1" w:lastColumn="1" w:noHBand="0" w:noVBand="0"/>
      </w:tblPr>
      <w:tblGrid>
        <w:gridCol w:w="1418"/>
        <w:gridCol w:w="1559"/>
        <w:gridCol w:w="1645"/>
        <w:gridCol w:w="1329"/>
        <w:gridCol w:w="1329"/>
        <w:gridCol w:w="1329"/>
        <w:gridCol w:w="1140"/>
      </w:tblGrid>
      <w:tr w:rsidR="004927F1" w:rsidRPr="001518D2" w:rsidTr="00EF46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vMerge w:val="restart"/>
            <w:vAlign w:val="center"/>
          </w:tcPr>
          <w:p w:rsidR="004927F1" w:rsidRPr="001518D2" w:rsidRDefault="004927F1" w:rsidP="00EF469C">
            <w:pPr>
              <w:contextualSpacing/>
              <w:jc w:val="center"/>
              <w:rPr>
                <w:rFonts w:eastAsia="Times New Roman" w:cs="Arial"/>
              </w:rPr>
            </w:pPr>
            <w:r w:rsidRPr="001518D2">
              <w:rPr>
                <w:rFonts w:eastAsia="Times New Roman" w:cs="Times New Roman"/>
                <w:i/>
                <w:iCs/>
              </w:rPr>
              <w:t xml:space="preserve"> </w:t>
            </w:r>
            <w:r w:rsidRPr="004927F1">
              <w:rPr>
                <w:rFonts w:asciiTheme="minorHAnsi" w:eastAsia="Times New Roman" w:hAnsiTheme="minorHAnsi" w:cs="Arial"/>
                <w:i/>
                <w:iCs/>
                <w:sz w:val="22"/>
                <w:szCs w:val="22"/>
              </w:rPr>
              <w:t>Not applicable</w:t>
            </w:r>
          </w:p>
        </w:tc>
        <w:tc>
          <w:tcPr>
            <w:cnfStyle w:val="000010000000" w:firstRow="0" w:lastRow="0" w:firstColumn="0" w:lastColumn="0" w:oddVBand="1" w:evenVBand="0" w:oddHBand="0" w:evenHBand="0" w:firstRowFirstColumn="0" w:firstRowLastColumn="0" w:lastRowFirstColumn="0" w:lastRowLastColumn="0"/>
            <w:tcW w:w="1559" w:type="dxa"/>
          </w:tcPr>
          <w:p w:rsidR="004927F1" w:rsidRPr="001518D2" w:rsidRDefault="004927F1" w:rsidP="00EF469C">
            <w:pPr>
              <w:contextualSpacing/>
              <w:jc w:val="center"/>
              <w:rPr>
                <w:rFonts w:asciiTheme="minorHAnsi" w:eastAsia="Times New Roman" w:hAnsiTheme="minorHAnsi" w:cs="Arial"/>
                <w:sz w:val="22"/>
                <w:szCs w:val="22"/>
              </w:rPr>
            </w:pPr>
            <w:r w:rsidRPr="001518D2">
              <w:rPr>
                <w:rFonts w:asciiTheme="minorHAnsi" w:eastAsia="Times New Roman" w:hAnsiTheme="minorHAnsi" w:cs="Arial"/>
                <w:sz w:val="22"/>
                <w:szCs w:val="22"/>
              </w:rPr>
              <w:t>0</w:t>
            </w:r>
          </w:p>
        </w:tc>
        <w:tc>
          <w:tcPr>
            <w:tcW w:w="1645" w:type="dxa"/>
          </w:tcPr>
          <w:p w:rsidR="004927F1" w:rsidRPr="001518D2" w:rsidRDefault="004927F1" w:rsidP="00EF469C">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sz w:val="22"/>
                <w:szCs w:val="22"/>
              </w:rPr>
            </w:pPr>
            <w:r w:rsidRPr="001518D2">
              <w:rPr>
                <w:rFonts w:asciiTheme="minorHAnsi" w:eastAsia="Times New Roman" w:hAnsiTheme="minorHAnsi" w:cs="Arial"/>
                <w:sz w:val="22"/>
                <w:szCs w:val="22"/>
              </w:rPr>
              <w:t>1</w:t>
            </w:r>
          </w:p>
        </w:tc>
        <w:tc>
          <w:tcPr>
            <w:cnfStyle w:val="000010000000" w:firstRow="0" w:lastRow="0" w:firstColumn="0" w:lastColumn="0" w:oddVBand="1" w:evenVBand="0" w:oddHBand="0" w:evenHBand="0" w:firstRowFirstColumn="0" w:firstRowLastColumn="0" w:lastRowFirstColumn="0" w:lastRowLastColumn="0"/>
            <w:tcW w:w="1329" w:type="dxa"/>
          </w:tcPr>
          <w:p w:rsidR="004927F1" w:rsidRPr="001518D2" w:rsidRDefault="004927F1" w:rsidP="00EF469C">
            <w:pPr>
              <w:contextualSpacing/>
              <w:jc w:val="center"/>
              <w:rPr>
                <w:rFonts w:asciiTheme="minorHAnsi" w:eastAsia="Times New Roman" w:hAnsiTheme="minorHAnsi" w:cs="Arial"/>
                <w:sz w:val="22"/>
                <w:szCs w:val="22"/>
              </w:rPr>
            </w:pPr>
            <w:r w:rsidRPr="001518D2">
              <w:rPr>
                <w:rFonts w:asciiTheme="minorHAnsi" w:eastAsia="Times New Roman" w:hAnsiTheme="minorHAnsi" w:cs="Arial"/>
                <w:sz w:val="22"/>
                <w:szCs w:val="22"/>
              </w:rPr>
              <w:t>2</w:t>
            </w:r>
          </w:p>
        </w:tc>
        <w:tc>
          <w:tcPr>
            <w:tcW w:w="1329" w:type="dxa"/>
          </w:tcPr>
          <w:p w:rsidR="004927F1" w:rsidRPr="001518D2" w:rsidRDefault="004927F1" w:rsidP="00EF469C">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sz w:val="22"/>
                <w:szCs w:val="22"/>
              </w:rPr>
            </w:pPr>
            <w:r w:rsidRPr="001518D2">
              <w:rPr>
                <w:rFonts w:asciiTheme="minorHAnsi" w:eastAsia="Times New Roman" w:hAnsiTheme="minorHAnsi" w:cs="Arial"/>
                <w:sz w:val="22"/>
                <w:szCs w:val="22"/>
              </w:rPr>
              <w:t>3</w:t>
            </w:r>
          </w:p>
        </w:tc>
        <w:tc>
          <w:tcPr>
            <w:cnfStyle w:val="000010000000" w:firstRow="0" w:lastRow="0" w:firstColumn="0" w:lastColumn="0" w:oddVBand="1" w:evenVBand="0" w:oddHBand="0" w:evenHBand="0" w:firstRowFirstColumn="0" w:firstRowLastColumn="0" w:lastRowFirstColumn="0" w:lastRowLastColumn="0"/>
            <w:tcW w:w="1329" w:type="dxa"/>
          </w:tcPr>
          <w:p w:rsidR="004927F1" w:rsidRPr="001518D2" w:rsidRDefault="004927F1" w:rsidP="00EF469C">
            <w:pPr>
              <w:contextualSpacing/>
              <w:jc w:val="center"/>
              <w:rPr>
                <w:rFonts w:asciiTheme="minorHAnsi" w:eastAsia="Times New Roman" w:hAnsiTheme="minorHAnsi" w:cs="Arial"/>
                <w:sz w:val="22"/>
                <w:szCs w:val="22"/>
              </w:rPr>
            </w:pPr>
            <w:r w:rsidRPr="001518D2">
              <w:rPr>
                <w:rFonts w:asciiTheme="minorHAnsi" w:eastAsia="Times New Roman" w:hAnsiTheme="minorHAnsi" w:cs="Arial"/>
                <w:sz w:val="22"/>
                <w:szCs w:val="22"/>
              </w:rPr>
              <w:t>4</w:t>
            </w:r>
          </w:p>
        </w:tc>
        <w:tc>
          <w:tcPr>
            <w:cnfStyle w:val="000100000000" w:firstRow="0" w:lastRow="0" w:firstColumn="0" w:lastColumn="1" w:oddVBand="0" w:evenVBand="0" w:oddHBand="0" w:evenHBand="0" w:firstRowFirstColumn="0" w:firstRowLastColumn="0" w:lastRowFirstColumn="0" w:lastRowLastColumn="0"/>
            <w:tcW w:w="1140" w:type="dxa"/>
          </w:tcPr>
          <w:p w:rsidR="004927F1" w:rsidRPr="001518D2" w:rsidRDefault="004927F1" w:rsidP="00EF469C">
            <w:pPr>
              <w:contextualSpacing/>
              <w:jc w:val="center"/>
              <w:rPr>
                <w:rFonts w:asciiTheme="minorHAnsi" w:eastAsia="Times New Roman" w:hAnsiTheme="minorHAnsi" w:cs="Arial"/>
                <w:sz w:val="22"/>
                <w:szCs w:val="22"/>
              </w:rPr>
            </w:pPr>
            <w:r w:rsidRPr="001518D2">
              <w:rPr>
                <w:rFonts w:asciiTheme="minorHAnsi" w:eastAsia="Times New Roman" w:hAnsiTheme="minorHAnsi" w:cs="Arial"/>
                <w:sz w:val="22"/>
                <w:szCs w:val="22"/>
              </w:rPr>
              <w:t>5</w:t>
            </w:r>
          </w:p>
        </w:tc>
      </w:tr>
      <w:tr w:rsidR="004927F1" w:rsidRPr="001518D2" w:rsidTr="00EF469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vMerge/>
          </w:tcPr>
          <w:p w:rsidR="004927F1" w:rsidRPr="004927F1" w:rsidRDefault="004927F1" w:rsidP="00EF469C">
            <w:pPr>
              <w:contextualSpacing/>
              <w:jc w:val="center"/>
              <w:rPr>
                <w:rFonts w:asciiTheme="minorHAnsi" w:eastAsia="Times New Roman" w:hAnsiTheme="minorHAnsi" w:cs="Arial"/>
                <w:i/>
                <w:iCs/>
                <w:sz w:val="22"/>
                <w:szCs w:val="22"/>
              </w:rPr>
            </w:pPr>
          </w:p>
        </w:tc>
        <w:tc>
          <w:tcPr>
            <w:cnfStyle w:val="000010000000" w:firstRow="0" w:lastRow="0" w:firstColumn="0" w:lastColumn="0" w:oddVBand="1" w:evenVBand="0" w:oddHBand="0" w:evenHBand="0" w:firstRowFirstColumn="0" w:firstRowLastColumn="0" w:lastRowFirstColumn="0" w:lastRowLastColumn="0"/>
            <w:tcW w:w="1559" w:type="dxa"/>
          </w:tcPr>
          <w:p w:rsidR="004927F1" w:rsidRPr="001518D2" w:rsidRDefault="004927F1" w:rsidP="00EF469C">
            <w:pPr>
              <w:contextualSpacing/>
              <w:jc w:val="center"/>
              <w:rPr>
                <w:rFonts w:asciiTheme="minorHAnsi" w:eastAsia="Times New Roman" w:hAnsiTheme="minorHAnsi" w:cs="Arial"/>
                <w:i/>
                <w:iCs/>
                <w:sz w:val="22"/>
                <w:szCs w:val="22"/>
              </w:rPr>
            </w:pPr>
            <w:r w:rsidRPr="001518D2">
              <w:rPr>
                <w:rFonts w:asciiTheme="minorHAnsi" w:eastAsia="Times New Roman" w:hAnsiTheme="minorHAnsi" w:cs="Arial"/>
                <w:sz w:val="22"/>
                <w:szCs w:val="22"/>
              </w:rPr>
              <w:softHyphen/>
            </w:r>
            <w:r w:rsidRPr="001518D2">
              <w:rPr>
                <w:rFonts w:asciiTheme="minorHAnsi" w:eastAsia="Times New Roman" w:hAnsiTheme="minorHAnsi" w:cs="Arial"/>
                <w:sz w:val="22"/>
                <w:szCs w:val="22"/>
              </w:rPr>
              <w:softHyphen/>
            </w:r>
            <w:r w:rsidRPr="001518D2">
              <w:rPr>
                <w:rFonts w:asciiTheme="minorHAnsi" w:eastAsia="Times New Roman" w:hAnsiTheme="minorHAnsi" w:cs="Arial"/>
                <w:i/>
                <w:iCs/>
                <w:sz w:val="22"/>
                <w:szCs w:val="22"/>
              </w:rPr>
              <w:t>Completely unsatisfactory</w:t>
            </w:r>
          </w:p>
        </w:tc>
        <w:tc>
          <w:tcPr>
            <w:tcW w:w="1645" w:type="dxa"/>
          </w:tcPr>
          <w:p w:rsidR="004927F1" w:rsidRPr="001518D2" w:rsidRDefault="004927F1" w:rsidP="00EF469C">
            <w:pPr>
              <w:contextualSpacing/>
              <w:jc w:val="center"/>
              <w:cnfStyle w:val="010000000000" w:firstRow="0" w:lastRow="1" w:firstColumn="0" w:lastColumn="0" w:oddVBand="0" w:evenVBand="0" w:oddHBand="0" w:evenHBand="0" w:firstRowFirstColumn="0" w:firstRowLastColumn="0" w:lastRowFirstColumn="0" w:lastRowLastColumn="0"/>
              <w:rPr>
                <w:rFonts w:asciiTheme="minorHAnsi" w:eastAsia="Times New Roman" w:hAnsiTheme="minorHAnsi" w:cs="Arial"/>
                <w:i/>
                <w:iCs/>
                <w:sz w:val="22"/>
                <w:szCs w:val="22"/>
              </w:rPr>
            </w:pPr>
            <w:r w:rsidRPr="001518D2">
              <w:rPr>
                <w:rFonts w:asciiTheme="minorHAnsi" w:eastAsia="Times New Roman" w:hAnsiTheme="minorHAnsi" w:cs="Arial"/>
                <w:i/>
                <w:iCs/>
                <w:sz w:val="22"/>
                <w:szCs w:val="22"/>
              </w:rPr>
              <w:t>Very unsatisfactory</w:t>
            </w:r>
          </w:p>
        </w:tc>
        <w:tc>
          <w:tcPr>
            <w:cnfStyle w:val="000010000000" w:firstRow="0" w:lastRow="0" w:firstColumn="0" w:lastColumn="0" w:oddVBand="1" w:evenVBand="0" w:oddHBand="0" w:evenHBand="0" w:firstRowFirstColumn="0" w:firstRowLastColumn="0" w:lastRowFirstColumn="0" w:lastRowLastColumn="0"/>
            <w:tcW w:w="1329" w:type="dxa"/>
          </w:tcPr>
          <w:p w:rsidR="004927F1" w:rsidRPr="001518D2" w:rsidRDefault="004927F1" w:rsidP="00EF469C">
            <w:pPr>
              <w:contextualSpacing/>
              <w:jc w:val="center"/>
              <w:rPr>
                <w:rFonts w:asciiTheme="minorHAnsi" w:eastAsia="Times New Roman" w:hAnsiTheme="minorHAnsi" w:cs="Arial"/>
                <w:i/>
                <w:iCs/>
                <w:sz w:val="22"/>
                <w:szCs w:val="22"/>
              </w:rPr>
            </w:pPr>
            <w:r w:rsidRPr="001518D2">
              <w:rPr>
                <w:rFonts w:asciiTheme="minorHAnsi" w:eastAsia="Times New Roman" w:hAnsiTheme="minorHAnsi" w:cs="Arial"/>
                <w:i/>
                <w:iCs/>
                <w:sz w:val="22"/>
                <w:szCs w:val="22"/>
              </w:rPr>
              <w:t>Not satisfactory</w:t>
            </w:r>
          </w:p>
        </w:tc>
        <w:tc>
          <w:tcPr>
            <w:tcW w:w="1329" w:type="dxa"/>
          </w:tcPr>
          <w:p w:rsidR="004927F1" w:rsidRPr="001518D2" w:rsidRDefault="004927F1" w:rsidP="00EF469C">
            <w:pPr>
              <w:contextualSpacing/>
              <w:jc w:val="center"/>
              <w:cnfStyle w:val="010000000000" w:firstRow="0" w:lastRow="1" w:firstColumn="0" w:lastColumn="0" w:oddVBand="0" w:evenVBand="0" w:oddHBand="0" w:evenHBand="0" w:firstRowFirstColumn="0" w:firstRowLastColumn="0" w:lastRowFirstColumn="0" w:lastRowLastColumn="0"/>
              <w:rPr>
                <w:rFonts w:asciiTheme="minorHAnsi" w:eastAsia="Times New Roman" w:hAnsiTheme="minorHAnsi" w:cs="Arial"/>
                <w:i/>
                <w:iCs/>
                <w:sz w:val="22"/>
                <w:szCs w:val="22"/>
              </w:rPr>
            </w:pPr>
            <w:r w:rsidRPr="001518D2">
              <w:rPr>
                <w:rFonts w:asciiTheme="minorHAnsi" w:eastAsia="Times New Roman" w:hAnsiTheme="minorHAnsi" w:cs="Arial"/>
                <w:i/>
                <w:iCs/>
                <w:sz w:val="22"/>
                <w:szCs w:val="22"/>
              </w:rPr>
              <w:t>Satisfactory</w:t>
            </w:r>
          </w:p>
        </w:tc>
        <w:tc>
          <w:tcPr>
            <w:cnfStyle w:val="000010000000" w:firstRow="0" w:lastRow="0" w:firstColumn="0" w:lastColumn="0" w:oddVBand="1" w:evenVBand="0" w:oddHBand="0" w:evenHBand="0" w:firstRowFirstColumn="0" w:firstRowLastColumn="0" w:lastRowFirstColumn="0" w:lastRowLastColumn="0"/>
            <w:tcW w:w="1329" w:type="dxa"/>
          </w:tcPr>
          <w:p w:rsidR="004927F1" w:rsidRPr="001518D2" w:rsidRDefault="004927F1" w:rsidP="00EF469C">
            <w:pPr>
              <w:contextualSpacing/>
              <w:jc w:val="center"/>
              <w:rPr>
                <w:rFonts w:asciiTheme="minorHAnsi" w:eastAsia="Times New Roman" w:hAnsiTheme="minorHAnsi" w:cs="Arial"/>
                <w:i/>
                <w:iCs/>
                <w:sz w:val="22"/>
                <w:szCs w:val="22"/>
              </w:rPr>
            </w:pPr>
            <w:r w:rsidRPr="001518D2">
              <w:rPr>
                <w:rFonts w:asciiTheme="minorHAnsi" w:eastAsia="Times New Roman" w:hAnsiTheme="minorHAnsi" w:cs="Arial"/>
                <w:i/>
                <w:iCs/>
                <w:sz w:val="22"/>
                <w:szCs w:val="22"/>
              </w:rPr>
              <w:t>Very Satisfactory</w:t>
            </w:r>
          </w:p>
        </w:tc>
        <w:tc>
          <w:tcPr>
            <w:cnfStyle w:val="000100000000" w:firstRow="0" w:lastRow="0" w:firstColumn="0" w:lastColumn="1" w:oddVBand="0" w:evenVBand="0" w:oddHBand="0" w:evenHBand="0" w:firstRowFirstColumn="0" w:firstRowLastColumn="0" w:lastRowFirstColumn="0" w:lastRowLastColumn="0"/>
            <w:tcW w:w="1140" w:type="dxa"/>
          </w:tcPr>
          <w:p w:rsidR="004927F1" w:rsidRPr="001518D2" w:rsidRDefault="004927F1" w:rsidP="00EF469C">
            <w:pPr>
              <w:contextualSpacing/>
              <w:jc w:val="center"/>
              <w:rPr>
                <w:rFonts w:asciiTheme="minorHAnsi" w:eastAsia="Times New Roman" w:hAnsiTheme="minorHAnsi" w:cs="Arial"/>
                <w:i/>
                <w:iCs/>
                <w:sz w:val="22"/>
                <w:szCs w:val="22"/>
              </w:rPr>
            </w:pPr>
            <w:r w:rsidRPr="001518D2">
              <w:rPr>
                <w:rFonts w:asciiTheme="minorHAnsi" w:eastAsia="Times New Roman" w:hAnsiTheme="minorHAnsi" w:cs="Arial"/>
                <w:i/>
                <w:iCs/>
                <w:sz w:val="22"/>
                <w:szCs w:val="22"/>
              </w:rPr>
              <w:t>Excellent</w:t>
            </w:r>
          </w:p>
        </w:tc>
      </w:tr>
    </w:tbl>
    <w:p w:rsidR="007F6130" w:rsidRPr="001518D2" w:rsidRDefault="007F6130" w:rsidP="004927F1">
      <w:pPr>
        <w:jc w:val="both"/>
        <w:rPr>
          <w:rFonts w:eastAsia="Times New Roman" w:cs="Times New Roman"/>
          <w:i/>
          <w:iCs/>
        </w:rPr>
      </w:pPr>
    </w:p>
    <w:p w:rsidR="007F6130" w:rsidRPr="001518D2" w:rsidRDefault="007F6130" w:rsidP="0000224D">
      <w:pPr>
        <w:spacing w:after="0" w:line="240" w:lineRule="auto"/>
        <w:contextualSpacing/>
        <w:jc w:val="both"/>
        <w:rPr>
          <w:rFonts w:eastAsia="Times New Roman" w:cs="Arial"/>
          <w:b/>
          <w:color w:val="000000"/>
        </w:rPr>
      </w:pPr>
      <w:r w:rsidRPr="001518D2">
        <w:rPr>
          <w:rFonts w:eastAsia="Times New Roman" w:cs="Arial"/>
        </w:rPr>
        <w:t xml:space="preserve">Please note below any specific </w:t>
      </w:r>
      <w:r w:rsidR="0000224D" w:rsidRPr="001518D2">
        <w:rPr>
          <w:rFonts w:eastAsia="Times New Roman" w:cs="Arial"/>
          <w:b/>
          <w:color w:val="000000"/>
        </w:rPr>
        <w:t xml:space="preserve">Psychological Intervention </w:t>
      </w:r>
      <w:r w:rsidR="0000224D" w:rsidRPr="0000224D">
        <w:rPr>
          <w:rFonts w:eastAsia="Times New Roman" w:cs="Arial"/>
          <w:bCs/>
          <w:color w:val="000000"/>
        </w:rPr>
        <w:t>competencies</w:t>
      </w:r>
      <w:r w:rsidR="0000224D">
        <w:rPr>
          <w:rFonts w:eastAsia="Times New Roman" w:cs="Arial"/>
          <w:b/>
          <w:color w:val="000000"/>
        </w:rPr>
        <w:t xml:space="preserve"> </w:t>
      </w:r>
      <w:r w:rsidRPr="001518D2">
        <w:rPr>
          <w:rFonts w:eastAsia="Times New Roman" w:cs="Arial"/>
        </w:rPr>
        <w:t>that your placement experiences DID NOT facilitate the development of</w:t>
      </w:r>
      <w:r w:rsidR="0000224D" w:rsidRPr="0000224D">
        <w:rPr>
          <w:rFonts w:eastAsia="Times New Roman" w:cs="Arial"/>
          <w:bCs/>
          <w:color w:val="000000"/>
        </w:rPr>
        <w:t>:</w:t>
      </w:r>
    </w:p>
    <w:p w:rsidR="007F6130" w:rsidRPr="001518D2" w:rsidRDefault="007F6130" w:rsidP="001518D2">
      <w:pPr>
        <w:spacing w:after="0" w:line="240" w:lineRule="auto"/>
        <w:contextualSpacing/>
        <w:rPr>
          <w:rFonts w:eastAsia="Times New Roman" w:cs="Times New Roman"/>
          <w:iCs/>
        </w:rPr>
      </w:pPr>
    </w:p>
    <w:p w:rsidR="007F6130" w:rsidRPr="001518D2" w:rsidRDefault="007F6130" w:rsidP="001518D2">
      <w:pPr>
        <w:spacing w:after="0" w:line="240" w:lineRule="auto"/>
        <w:contextualSpacing/>
        <w:rPr>
          <w:rFonts w:eastAsia="Times New Roman" w:cs="Times New Roman"/>
        </w:rPr>
      </w:pPr>
      <w:r w:rsidRPr="001518D2">
        <w:rPr>
          <w:rFonts w:eastAsia="Times New Roman" w:cs="Times New Roman"/>
        </w:rPr>
        <w:t>.......................................................................................................................................................</w:t>
      </w:r>
    </w:p>
    <w:p w:rsidR="007F6130" w:rsidRPr="001518D2" w:rsidRDefault="007F6130" w:rsidP="001518D2">
      <w:pPr>
        <w:spacing w:after="0" w:line="240" w:lineRule="auto"/>
        <w:contextualSpacing/>
        <w:rPr>
          <w:rFonts w:eastAsia="Times New Roman" w:cs="Times New Roman"/>
        </w:rPr>
      </w:pPr>
    </w:p>
    <w:p w:rsidR="007F6130" w:rsidRPr="001518D2" w:rsidRDefault="007F6130" w:rsidP="001518D2">
      <w:pPr>
        <w:spacing w:after="0" w:line="240" w:lineRule="auto"/>
        <w:contextualSpacing/>
        <w:rPr>
          <w:rFonts w:eastAsia="Times New Roman" w:cs="Times New Roman"/>
        </w:rPr>
      </w:pPr>
      <w:r w:rsidRPr="001518D2">
        <w:rPr>
          <w:rFonts w:eastAsia="Times New Roman" w:cs="Times New Roman"/>
        </w:rPr>
        <w:t>.......................................................................................................................................................</w:t>
      </w:r>
    </w:p>
    <w:p w:rsidR="007F6130" w:rsidRPr="001518D2" w:rsidRDefault="007F6130" w:rsidP="001518D2">
      <w:pPr>
        <w:spacing w:after="0" w:line="240" w:lineRule="auto"/>
        <w:contextualSpacing/>
        <w:rPr>
          <w:rFonts w:eastAsia="Times New Roman" w:cs="Times New Roman"/>
        </w:rPr>
      </w:pPr>
    </w:p>
    <w:p w:rsidR="007F6130" w:rsidRPr="001518D2" w:rsidRDefault="007F6130" w:rsidP="001518D2">
      <w:pPr>
        <w:spacing w:after="0" w:line="240" w:lineRule="auto"/>
        <w:contextualSpacing/>
        <w:rPr>
          <w:rFonts w:eastAsia="Times New Roman" w:cs="Times New Roman"/>
        </w:rPr>
      </w:pPr>
      <w:r w:rsidRPr="001518D2">
        <w:rPr>
          <w:rFonts w:eastAsia="Times New Roman" w:cs="Times New Roman"/>
        </w:rPr>
        <w:t>.......................................................................................................................................................</w:t>
      </w:r>
    </w:p>
    <w:p w:rsidR="007F6130" w:rsidRPr="001518D2" w:rsidRDefault="007F6130" w:rsidP="001518D2">
      <w:pPr>
        <w:spacing w:after="0" w:line="240" w:lineRule="auto"/>
        <w:contextualSpacing/>
        <w:rPr>
          <w:rFonts w:eastAsia="Times New Roman" w:cs="Times New Roman"/>
        </w:rPr>
      </w:pPr>
    </w:p>
    <w:p w:rsidR="007F6130" w:rsidRPr="001518D2" w:rsidRDefault="007F6130" w:rsidP="001518D2">
      <w:pPr>
        <w:numPr>
          <w:ilvl w:val="0"/>
          <w:numId w:val="24"/>
        </w:numPr>
        <w:spacing w:after="0" w:line="240" w:lineRule="auto"/>
        <w:contextualSpacing/>
        <w:jc w:val="both"/>
        <w:rPr>
          <w:rFonts w:eastAsia="Times New Roman" w:cs="Arial"/>
          <w:b/>
          <w:color w:val="000000"/>
        </w:rPr>
      </w:pPr>
      <w:r w:rsidRPr="001518D2">
        <w:rPr>
          <w:rFonts w:eastAsia="Times New Roman" w:cs="Arial"/>
          <w:b/>
          <w:color w:val="000000"/>
        </w:rPr>
        <w:t>Evaluation</w:t>
      </w:r>
    </w:p>
    <w:p w:rsidR="004927F1" w:rsidRDefault="0000224D" w:rsidP="004927F1">
      <w:pPr>
        <w:jc w:val="both"/>
        <w:rPr>
          <w:bCs/>
          <w:iCs/>
        </w:rPr>
      </w:pPr>
      <w:r w:rsidRPr="0000224D">
        <w:t xml:space="preserve">This competency reflects the ability of the trainee to </w:t>
      </w:r>
      <w:r w:rsidRPr="0000224D">
        <w:rPr>
          <w:bCs/>
          <w:iCs/>
        </w:rPr>
        <w:t xml:space="preserve">evaluate their practice through the use of </w:t>
      </w:r>
      <w:r w:rsidRPr="0000224D">
        <w:rPr>
          <w:b/>
          <w:i/>
        </w:rPr>
        <w:t>outcome measures</w:t>
      </w:r>
      <w:r w:rsidRPr="0000224D">
        <w:rPr>
          <w:bCs/>
          <w:iCs/>
        </w:rPr>
        <w:t xml:space="preserve"> at each level of intervention (e.g. individual, team, organisation, societal) and to be able to </w:t>
      </w:r>
      <w:r w:rsidRPr="0000224D">
        <w:rPr>
          <w:b/>
          <w:i/>
        </w:rPr>
        <w:t>critically evaluate</w:t>
      </w:r>
      <w:r w:rsidRPr="0000224D">
        <w:rPr>
          <w:bCs/>
          <w:iCs/>
        </w:rPr>
        <w:t xml:space="preserve"> such evaluative strategies. The trainee should demonstrate their ability to use </w:t>
      </w:r>
      <w:r w:rsidRPr="0000224D">
        <w:rPr>
          <w:b/>
          <w:i/>
        </w:rPr>
        <w:t>supervision</w:t>
      </w:r>
      <w:r w:rsidRPr="0000224D">
        <w:rPr>
          <w:bCs/>
          <w:iCs/>
        </w:rPr>
        <w:t xml:space="preserve"> to reflect upon their </w:t>
      </w:r>
      <w:r w:rsidRPr="0000224D">
        <w:rPr>
          <w:b/>
          <w:i/>
        </w:rPr>
        <w:t>personal effectiveness</w:t>
      </w:r>
      <w:r w:rsidRPr="0000224D">
        <w:rPr>
          <w:bCs/>
          <w:iCs/>
        </w:rPr>
        <w:t>.</w:t>
      </w:r>
    </w:p>
    <w:tbl>
      <w:tblPr>
        <w:tblStyle w:val="LightGrid-Accent2"/>
        <w:tblW w:w="0" w:type="auto"/>
        <w:tblInd w:w="-152" w:type="dxa"/>
        <w:tblLayout w:type="fixed"/>
        <w:tblLook w:val="01E0" w:firstRow="1" w:lastRow="1" w:firstColumn="1" w:lastColumn="1" w:noHBand="0" w:noVBand="0"/>
      </w:tblPr>
      <w:tblGrid>
        <w:gridCol w:w="1418"/>
        <w:gridCol w:w="1559"/>
        <w:gridCol w:w="1645"/>
        <w:gridCol w:w="1329"/>
        <w:gridCol w:w="1329"/>
        <w:gridCol w:w="1329"/>
        <w:gridCol w:w="1140"/>
      </w:tblGrid>
      <w:tr w:rsidR="004927F1" w:rsidRPr="001518D2" w:rsidTr="00EF46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vMerge w:val="restart"/>
            <w:vAlign w:val="center"/>
          </w:tcPr>
          <w:p w:rsidR="004927F1" w:rsidRPr="001518D2" w:rsidRDefault="004927F1" w:rsidP="00EF469C">
            <w:pPr>
              <w:contextualSpacing/>
              <w:jc w:val="center"/>
              <w:rPr>
                <w:rFonts w:eastAsia="Times New Roman" w:cs="Arial"/>
              </w:rPr>
            </w:pPr>
            <w:r w:rsidRPr="001518D2">
              <w:rPr>
                <w:rFonts w:eastAsia="Times New Roman" w:cs="Times New Roman"/>
                <w:i/>
                <w:iCs/>
              </w:rPr>
              <w:t xml:space="preserve"> </w:t>
            </w:r>
            <w:r w:rsidRPr="004927F1">
              <w:rPr>
                <w:rFonts w:asciiTheme="minorHAnsi" w:eastAsia="Times New Roman" w:hAnsiTheme="minorHAnsi" w:cs="Arial"/>
                <w:i/>
                <w:iCs/>
                <w:sz w:val="22"/>
                <w:szCs w:val="22"/>
              </w:rPr>
              <w:t>Not applicable</w:t>
            </w:r>
          </w:p>
        </w:tc>
        <w:tc>
          <w:tcPr>
            <w:cnfStyle w:val="000010000000" w:firstRow="0" w:lastRow="0" w:firstColumn="0" w:lastColumn="0" w:oddVBand="1" w:evenVBand="0" w:oddHBand="0" w:evenHBand="0" w:firstRowFirstColumn="0" w:firstRowLastColumn="0" w:lastRowFirstColumn="0" w:lastRowLastColumn="0"/>
            <w:tcW w:w="1559" w:type="dxa"/>
          </w:tcPr>
          <w:p w:rsidR="004927F1" w:rsidRPr="001518D2" w:rsidRDefault="004927F1" w:rsidP="00EF469C">
            <w:pPr>
              <w:contextualSpacing/>
              <w:jc w:val="center"/>
              <w:rPr>
                <w:rFonts w:asciiTheme="minorHAnsi" w:eastAsia="Times New Roman" w:hAnsiTheme="minorHAnsi" w:cs="Arial"/>
                <w:sz w:val="22"/>
                <w:szCs w:val="22"/>
              </w:rPr>
            </w:pPr>
            <w:r w:rsidRPr="001518D2">
              <w:rPr>
                <w:rFonts w:asciiTheme="minorHAnsi" w:eastAsia="Times New Roman" w:hAnsiTheme="minorHAnsi" w:cs="Arial"/>
                <w:sz w:val="22"/>
                <w:szCs w:val="22"/>
              </w:rPr>
              <w:t>0</w:t>
            </w:r>
          </w:p>
        </w:tc>
        <w:tc>
          <w:tcPr>
            <w:tcW w:w="1645" w:type="dxa"/>
          </w:tcPr>
          <w:p w:rsidR="004927F1" w:rsidRPr="001518D2" w:rsidRDefault="004927F1" w:rsidP="00EF469C">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sz w:val="22"/>
                <w:szCs w:val="22"/>
              </w:rPr>
            </w:pPr>
            <w:r w:rsidRPr="001518D2">
              <w:rPr>
                <w:rFonts w:asciiTheme="minorHAnsi" w:eastAsia="Times New Roman" w:hAnsiTheme="minorHAnsi" w:cs="Arial"/>
                <w:sz w:val="22"/>
                <w:szCs w:val="22"/>
              </w:rPr>
              <w:t>1</w:t>
            </w:r>
          </w:p>
        </w:tc>
        <w:tc>
          <w:tcPr>
            <w:cnfStyle w:val="000010000000" w:firstRow="0" w:lastRow="0" w:firstColumn="0" w:lastColumn="0" w:oddVBand="1" w:evenVBand="0" w:oddHBand="0" w:evenHBand="0" w:firstRowFirstColumn="0" w:firstRowLastColumn="0" w:lastRowFirstColumn="0" w:lastRowLastColumn="0"/>
            <w:tcW w:w="1329" w:type="dxa"/>
          </w:tcPr>
          <w:p w:rsidR="004927F1" w:rsidRPr="001518D2" w:rsidRDefault="004927F1" w:rsidP="00EF469C">
            <w:pPr>
              <w:contextualSpacing/>
              <w:jc w:val="center"/>
              <w:rPr>
                <w:rFonts w:asciiTheme="minorHAnsi" w:eastAsia="Times New Roman" w:hAnsiTheme="minorHAnsi" w:cs="Arial"/>
                <w:sz w:val="22"/>
                <w:szCs w:val="22"/>
              </w:rPr>
            </w:pPr>
            <w:r w:rsidRPr="001518D2">
              <w:rPr>
                <w:rFonts w:asciiTheme="minorHAnsi" w:eastAsia="Times New Roman" w:hAnsiTheme="minorHAnsi" w:cs="Arial"/>
                <w:sz w:val="22"/>
                <w:szCs w:val="22"/>
              </w:rPr>
              <w:t>2</w:t>
            </w:r>
          </w:p>
        </w:tc>
        <w:tc>
          <w:tcPr>
            <w:tcW w:w="1329" w:type="dxa"/>
          </w:tcPr>
          <w:p w:rsidR="004927F1" w:rsidRPr="001518D2" w:rsidRDefault="004927F1" w:rsidP="00EF469C">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sz w:val="22"/>
                <w:szCs w:val="22"/>
              </w:rPr>
            </w:pPr>
            <w:r w:rsidRPr="001518D2">
              <w:rPr>
                <w:rFonts w:asciiTheme="minorHAnsi" w:eastAsia="Times New Roman" w:hAnsiTheme="minorHAnsi" w:cs="Arial"/>
                <w:sz w:val="22"/>
                <w:szCs w:val="22"/>
              </w:rPr>
              <w:t>3</w:t>
            </w:r>
          </w:p>
        </w:tc>
        <w:tc>
          <w:tcPr>
            <w:cnfStyle w:val="000010000000" w:firstRow="0" w:lastRow="0" w:firstColumn="0" w:lastColumn="0" w:oddVBand="1" w:evenVBand="0" w:oddHBand="0" w:evenHBand="0" w:firstRowFirstColumn="0" w:firstRowLastColumn="0" w:lastRowFirstColumn="0" w:lastRowLastColumn="0"/>
            <w:tcW w:w="1329" w:type="dxa"/>
          </w:tcPr>
          <w:p w:rsidR="004927F1" w:rsidRPr="001518D2" w:rsidRDefault="004927F1" w:rsidP="00EF469C">
            <w:pPr>
              <w:contextualSpacing/>
              <w:jc w:val="center"/>
              <w:rPr>
                <w:rFonts w:asciiTheme="minorHAnsi" w:eastAsia="Times New Roman" w:hAnsiTheme="minorHAnsi" w:cs="Arial"/>
                <w:sz w:val="22"/>
                <w:szCs w:val="22"/>
              </w:rPr>
            </w:pPr>
            <w:r w:rsidRPr="001518D2">
              <w:rPr>
                <w:rFonts w:asciiTheme="minorHAnsi" w:eastAsia="Times New Roman" w:hAnsiTheme="minorHAnsi" w:cs="Arial"/>
                <w:sz w:val="22"/>
                <w:szCs w:val="22"/>
              </w:rPr>
              <w:t>4</w:t>
            </w:r>
          </w:p>
        </w:tc>
        <w:tc>
          <w:tcPr>
            <w:cnfStyle w:val="000100000000" w:firstRow="0" w:lastRow="0" w:firstColumn="0" w:lastColumn="1" w:oddVBand="0" w:evenVBand="0" w:oddHBand="0" w:evenHBand="0" w:firstRowFirstColumn="0" w:firstRowLastColumn="0" w:lastRowFirstColumn="0" w:lastRowLastColumn="0"/>
            <w:tcW w:w="1140" w:type="dxa"/>
          </w:tcPr>
          <w:p w:rsidR="004927F1" w:rsidRPr="001518D2" w:rsidRDefault="004927F1" w:rsidP="00EF469C">
            <w:pPr>
              <w:contextualSpacing/>
              <w:jc w:val="center"/>
              <w:rPr>
                <w:rFonts w:asciiTheme="minorHAnsi" w:eastAsia="Times New Roman" w:hAnsiTheme="minorHAnsi" w:cs="Arial"/>
                <w:sz w:val="22"/>
                <w:szCs w:val="22"/>
              </w:rPr>
            </w:pPr>
            <w:r w:rsidRPr="001518D2">
              <w:rPr>
                <w:rFonts w:asciiTheme="minorHAnsi" w:eastAsia="Times New Roman" w:hAnsiTheme="minorHAnsi" w:cs="Arial"/>
                <w:sz w:val="22"/>
                <w:szCs w:val="22"/>
              </w:rPr>
              <w:t>5</w:t>
            </w:r>
          </w:p>
        </w:tc>
      </w:tr>
      <w:tr w:rsidR="004927F1" w:rsidRPr="001518D2" w:rsidTr="00EF469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vMerge/>
          </w:tcPr>
          <w:p w:rsidR="004927F1" w:rsidRPr="004927F1" w:rsidRDefault="004927F1" w:rsidP="00EF469C">
            <w:pPr>
              <w:contextualSpacing/>
              <w:jc w:val="center"/>
              <w:rPr>
                <w:rFonts w:asciiTheme="minorHAnsi" w:eastAsia="Times New Roman" w:hAnsiTheme="minorHAnsi" w:cs="Arial"/>
                <w:i/>
                <w:iCs/>
                <w:sz w:val="22"/>
                <w:szCs w:val="22"/>
              </w:rPr>
            </w:pPr>
          </w:p>
        </w:tc>
        <w:tc>
          <w:tcPr>
            <w:cnfStyle w:val="000010000000" w:firstRow="0" w:lastRow="0" w:firstColumn="0" w:lastColumn="0" w:oddVBand="1" w:evenVBand="0" w:oddHBand="0" w:evenHBand="0" w:firstRowFirstColumn="0" w:firstRowLastColumn="0" w:lastRowFirstColumn="0" w:lastRowLastColumn="0"/>
            <w:tcW w:w="1559" w:type="dxa"/>
          </w:tcPr>
          <w:p w:rsidR="004927F1" w:rsidRPr="001518D2" w:rsidRDefault="004927F1" w:rsidP="00EF469C">
            <w:pPr>
              <w:contextualSpacing/>
              <w:jc w:val="center"/>
              <w:rPr>
                <w:rFonts w:asciiTheme="minorHAnsi" w:eastAsia="Times New Roman" w:hAnsiTheme="minorHAnsi" w:cs="Arial"/>
                <w:i/>
                <w:iCs/>
                <w:sz w:val="22"/>
                <w:szCs w:val="22"/>
              </w:rPr>
            </w:pPr>
            <w:r w:rsidRPr="001518D2">
              <w:rPr>
                <w:rFonts w:asciiTheme="minorHAnsi" w:eastAsia="Times New Roman" w:hAnsiTheme="minorHAnsi" w:cs="Arial"/>
                <w:sz w:val="22"/>
                <w:szCs w:val="22"/>
              </w:rPr>
              <w:softHyphen/>
            </w:r>
            <w:r w:rsidRPr="001518D2">
              <w:rPr>
                <w:rFonts w:asciiTheme="minorHAnsi" w:eastAsia="Times New Roman" w:hAnsiTheme="minorHAnsi" w:cs="Arial"/>
                <w:sz w:val="22"/>
                <w:szCs w:val="22"/>
              </w:rPr>
              <w:softHyphen/>
            </w:r>
            <w:r w:rsidRPr="001518D2">
              <w:rPr>
                <w:rFonts w:asciiTheme="minorHAnsi" w:eastAsia="Times New Roman" w:hAnsiTheme="minorHAnsi" w:cs="Arial"/>
                <w:i/>
                <w:iCs/>
                <w:sz w:val="22"/>
                <w:szCs w:val="22"/>
              </w:rPr>
              <w:t>Completely unsatisfactory</w:t>
            </w:r>
          </w:p>
        </w:tc>
        <w:tc>
          <w:tcPr>
            <w:tcW w:w="1645" w:type="dxa"/>
          </w:tcPr>
          <w:p w:rsidR="004927F1" w:rsidRPr="001518D2" w:rsidRDefault="004927F1" w:rsidP="00EF469C">
            <w:pPr>
              <w:contextualSpacing/>
              <w:jc w:val="center"/>
              <w:cnfStyle w:val="010000000000" w:firstRow="0" w:lastRow="1" w:firstColumn="0" w:lastColumn="0" w:oddVBand="0" w:evenVBand="0" w:oddHBand="0" w:evenHBand="0" w:firstRowFirstColumn="0" w:firstRowLastColumn="0" w:lastRowFirstColumn="0" w:lastRowLastColumn="0"/>
              <w:rPr>
                <w:rFonts w:asciiTheme="minorHAnsi" w:eastAsia="Times New Roman" w:hAnsiTheme="minorHAnsi" w:cs="Arial"/>
                <w:i/>
                <w:iCs/>
                <w:sz w:val="22"/>
                <w:szCs w:val="22"/>
              </w:rPr>
            </w:pPr>
            <w:r w:rsidRPr="001518D2">
              <w:rPr>
                <w:rFonts w:asciiTheme="minorHAnsi" w:eastAsia="Times New Roman" w:hAnsiTheme="minorHAnsi" w:cs="Arial"/>
                <w:i/>
                <w:iCs/>
                <w:sz w:val="22"/>
                <w:szCs w:val="22"/>
              </w:rPr>
              <w:t>Very unsatisfactory</w:t>
            </w:r>
          </w:p>
        </w:tc>
        <w:tc>
          <w:tcPr>
            <w:cnfStyle w:val="000010000000" w:firstRow="0" w:lastRow="0" w:firstColumn="0" w:lastColumn="0" w:oddVBand="1" w:evenVBand="0" w:oddHBand="0" w:evenHBand="0" w:firstRowFirstColumn="0" w:firstRowLastColumn="0" w:lastRowFirstColumn="0" w:lastRowLastColumn="0"/>
            <w:tcW w:w="1329" w:type="dxa"/>
          </w:tcPr>
          <w:p w:rsidR="004927F1" w:rsidRPr="001518D2" w:rsidRDefault="004927F1" w:rsidP="00EF469C">
            <w:pPr>
              <w:contextualSpacing/>
              <w:jc w:val="center"/>
              <w:rPr>
                <w:rFonts w:asciiTheme="minorHAnsi" w:eastAsia="Times New Roman" w:hAnsiTheme="minorHAnsi" w:cs="Arial"/>
                <w:i/>
                <w:iCs/>
                <w:sz w:val="22"/>
                <w:szCs w:val="22"/>
              </w:rPr>
            </w:pPr>
            <w:r w:rsidRPr="001518D2">
              <w:rPr>
                <w:rFonts w:asciiTheme="minorHAnsi" w:eastAsia="Times New Roman" w:hAnsiTheme="minorHAnsi" w:cs="Arial"/>
                <w:i/>
                <w:iCs/>
                <w:sz w:val="22"/>
                <w:szCs w:val="22"/>
              </w:rPr>
              <w:t>Not satisfactory</w:t>
            </w:r>
          </w:p>
        </w:tc>
        <w:tc>
          <w:tcPr>
            <w:tcW w:w="1329" w:type="dxa"/>
          </w:tcPr>
          <w:p w:rsidR="004927F1" w:rsidRPr="001518D2" w:rsidRDefault="004927F1" w:rsidP="00EF469C">
            <w:pPr>
              <w:contextualSpacing/>
              <w:jc w:val="center"/>
              <w:cnfStyle w:val="010000000000" w:firstRow="0" w:lastRow="1" w:firstColumn="0" w:lastColumn="0" w:oddVBand="0" w:evenVBand="0" w:oddHBand="0" w:evenHBand="0" w:firstRowFirstColumn="0" w:firstRowLastColumn="0" w:lastRowFirstColumn="0" w:lastRowLastColumn="0"/>
              <w:rPr>
                <w:rFonts w:asciiTheme="minorHAnsi" w:eastAsia="Times New Roman" w:hAnsiTheme="minorHAnsi" w:cs="Arial"/>
                <w:i/>
                <w:iCs/>
                <w:sz w:val="22"/>
                <w:szCs w:val="22"/>
              </w:rPr>
            </w:pPr>
            <w:r w:rsidRPr="001518D2">
              <w:rPr>
                <w:rFonts w:asciiTheme="minorHAnsi" w:eastAsia="Times New Roman" w:hAnsiTheme="minorHAnsi" w:cs="Arial"/>
                <w:i/>
                <w:iCs/>
                <w:sz w:val="22"/>
                <w:szCs w:val="22"/>
              </w:rPr>
              <w:t>Satisfactory</w:t>
            </w:r>
          </w:p>
        </w:tc>
        <w:tc>
          <w:tcPr>
            <w:cnfStyle w:val="000010000000" w:firstRow="0" w:lastRow="0" w:firstColumn="0" w:lastColumn="0" w:oddVBand="1" w:evenVBand="0" w:oddHBand="0" w:evenHBand="0" w:firstRowFirstColumn="0" w:firstRowLastColumn="0" w:lastRowFirstColumn="0" w:lastRowLastColumn="0"/>
            <w:tcW w:w="1329" w:type="dxa"/>
          </w:tcPr>
          <w:p w:rsidR="004927F1" w:rsidRPr="001518D2" w:rsidRDefault="004927F1" w:rsidP="00EF469C">
            <w:pPr>
              <w:contextualSpacing/>
              <w:jc w:val="center"/>
              <w:rPr>
                <w:rFonts w:asciiTheme="minorHAnsi" w:eastAsia="Times New Roman" w:hAnsiTheme="minorHAnsi" w:cs="Arial"/>
                <w:i/>
                <w:iCs/>
                <w:sz w:val="22"/>
                <w:szCs w:val="22"/>
              </w:rPr>
            </w:pPr>
            <w:r w:rsidRPr="001518D2">
              <w:rPr>
                <w:rFonts w:asciiTheme="minorHAnsi" w:eastAsia="Times New Roman" w:hAnsiTheme="minorHAnsi" w:cs="Arial"/>
                <w:i/>
                <w:iCs/>
                <w:sz w:val="22"/>
                <w:szCs w:val="22"/>
              </w:rPr>
              <w:t>Very Satisfactory</w:t>
            </w:r>
          </w:p>
        </w:tc>
        <w:tc>
          <w:tcPr>
            <w:cnfStyle w:val="000100000000" w:firstRow="0" w:lastRow="0" w:firstColumn="0" w:lastColumn="1" w:oddVBand="0" w:evenVBand="0" w:oddHBand="0" w:evenHBand="0" w:firstRowFirstColumn="0" w:firstRowLastColumn="0" w:lastRowFirstColumn="0" w:lastRowLastColumn="0"/>
            <w:tcW w:w="1140" w:type="dxa"/>
          </w:tcPr>
          <w:p w:rsidR="004927F1" w:rsidRPr="001518D2" w:rsidRDefault="004927F1" w:rsidP="00EF469C">
            <w:pPr>
              <w:contextualSpacing/>
              <w:jc w:val="center"/>
              <w:rPr>
                <w:rFonts w:asciiTheme="minorHAnsi" w:eastAsia="Times New Roman" w:hAnsiTheme="minorHAnsi" w:cs="Arial"/>
                <w:i/>
                <w:iCs/>
                <w:sz w:val="22"/>
                <w:szCs w:val="22"/>
              </w:rPr>
            </w:pPr>
            <w:r w:rsidRPr="001518D2">
              <w:rPr>
                <w:rFonts w:asciiTheme="minorHAnsi" w:eastAsia="Times New Roman" w:hAnsiTheme="minorHAnsi" w:cs="Arial"/>
                <w:i/>
                <w:iCs/>
                <w:sz w:val="22"/>
                <w:szCs w:val="22"/>
              </w:rPr>
              <w:t>Excellent</w:t>
            </w:r>
          </w:p>
        </w:tc>
      </w:tr>
    </w:tbl>
    <w:p w:rsidR="007F6130" w:rsidRPr="001518D2" w:rsidRDefault="007F6130" w:rsidP="004927F1">
      <w:pPr>
        <w:jc w:val="both"/>
        <w:rPr>
          <w:rFonts w:eastAsia="Times New Roman" w:cs="Times New Roman"/>
          <w:i/>
          <w:iCs/>
        </w:rPr>
      </w:pPr>
    </w:p>
    <w:p w:rsidR="007F6130" w:rsidRPr="001518D2" w:rsidRDefault="007F6130" w:rsidP="0000224D">
      <w:pPr>
        <w:spacing w:after="0" w:line="240" w:lineRule="auto"/>
        <w:contextualSpacing/>
        <w:jc w:val="both"/>
        <w:rPr>
          <w:rFonts w:eastAsia="Times New Roman" w:cs="Arial"/>
          <w:b/>
          <w:color w:val="000000"/>
        </w:rPr>
      </w:pPr>
      <w:r w:rsidRPr="001518D2">
        <w:rPr>
          <w:rFonts w:eastAsia="Times New Roman" w:cs="Arial"/>
        </w:rPr>
        <w:t xml:space="preserve">Please note below any specific </w:t>
      </w:r>
      <w:r w:rsidR="0000224D" w:rsidRPr="001518D2">
        <w:rPr>
          <w:rFonts w:eastAsia="Times New Roman" w:cs="Arial"/>
          <w:b/>
          <w:color w:val="000000"/>
        </w:rPr>
        <w:t xml:space="preserve">Evaluation </w:t>
      </w:r>
      <w:r w:rsidR="0000224D" w:rsidRPr="0000224D">
        <w:rPr>
          <w:rFonts w:eastAsia="Times New Roman" w:cs="Arial"/>
          <w:bCs/>
          <w:color w:val="000000"/>
        </w:rPr>
        <w:t xml:space="preserve">competencies </w:t>
      </w:r>
      <w:r w:rsidRPr="001518D2">
        <w:rPr>
          <w:rFonts w:eastAsia="Times New Roman" w:cs="Arial"/>
        </w:rPr>
        <w:t>that your placement experiences DID NOT facilitate the development of</w:t>
      </w:r>
      <w:r w:rsidR="0000224D">
        <w:rPr>
          <w:rFonts w:eastAsia="Times New Roman" w:cs="Arial"/>
          <w:b/>
          <w:color w:val="000000"/>
        </w:rPr>
        <w:t>:</w:t>
      </w:r>
    </w:p>
    <w:p w:rsidR="007F6130" w:rsidRPr="001518D2" w:rsidRDefault="007F6130" w:rsidP="001518D2">
      <w:pPr>
        <w:spacing w:after="0" w:line="240" w:lineRule="auto"/>
        <w:contextualSpacing/>
        <w:rPr>
          <w:rFonts w:eastAsia="Times New Roman" w:cs="Times New Roman"/>
          <w:iCs/>
        </w:rPr>
      </w:pPr>
    </w:p>
    <w:p w:rsidR="007F6130" w:rsidRPr="001518D2" w:rsidRDefault="007F6130" w:rsidP="001518D2">
      <w:pPr>
        <w:spacing w:after="0" w:line="240" w:lineRule="auto"/>
        <w:contextualSpacing/>
        <w:rPr>
          <w:rFonts w:eastAsia="Times New Roman" w:cs="Times New Roman"/>
        </w:rPr>
      </w:pPr>
      <w:r w:rsidRPr="001518D2">
        <w:rPr>
          <w:rFonts w:eastAsia="Times New Roman" w:cs="Times New Roman"/>
        </w:rPr>
        <w:t>.......................................................................................................................................................</w:t>
      </w:r>
    </w:p>
    <w:p w:rsidR="007F6130" w:rsidRPr="001518D2" w:rsidRDefault="007F6130" w:rsidP="001518D2">
      <w:pPr>
        <w:spacing w:after="0" w:line="240" w:lineRule="auto"/>
        <w:contextualSpacing/>
        <w:rPr>
          <w:rFonts w:eastAsia="Times New Roman" w:cs="Times New Roman"/>
        </w:rPr>
      </w:pPr>
    </w:p>
    <w:p w:rsidR="007F6130" w:rsidRPr="001518D2" w:rsidRDefault="007F6130" w:rsidP="001518D2">
      <w:pPr>
        <w:spacing w:after="0" w:line="240" w:lineRule="auto"/>
        <w:contextualSpacing/>
        <w:rPr>
          <w:rFonts w:eastAsia="Times New Roman" w:cs="Times New Roman"/>
        </w:rPr>
      </w:pPr>
      <w:r w:rsidRPr="001518D2">
        <w:rPr>
          <w:rFonts w:eastAsia="Times New Roman" w:cs="Times New Roman"/>
        </w:rPr>
        <w:t>.......................................................................................................................................................</w:t>
      </w:r>
    </w:p>
    <w:p w:rsidR="007F6130" w:rsidRPr="001518D2" w:rsidRDefault="007F6130" w:rsidP="001518D2">
      <w:pPr>
        <w:spacing w:after="0" w:line="240" w:lineRule="auto"/>
        <w:contextualSpacing/>
        <w:rPr>
          <w:rFonts w:eastAsia="Times New Roman" w:cs="Times New Roman"/>
        </w:rPr>
      </w:pPr>
    </w:p>
    <w:p w:rsidR="007F6130" w:rsidRPr="001518D2" w:rsidRDefault="007F6130" w:rsidP="001518D2">
      <w:pPr>
        <w:spacing w:after="0" w:line="240" w:lineRule="auto"/>
        <w:contextualSpacing/>
        <w:rPr>
          <w:rFonts w:eastAsia="Times New Roman" w:cs="Times New Roman"/>
        </w:rPr>
      </w:pPr>
      <w:r w:rsidRPr="001518D2">
        <w:rPr>
          <w:rFonts w:eastAsia="Times New Roman" w:cs="Times New Roman"/>
        </w:rPr>
        <w:t>.......................................................................................................................................................</w:t>
      </w:r>
    </w:p>
    <w:p w:rsidR="007F6130" w:rsidRPr="001518D2" w:rsidRDefault="007F6130" w:rsidP="001518D2">
      <w:pPr>
        <w:spacing w:after="0" w:line="240" w:lineRule="auto"/>
        <w:contextualSpacing/>
        <w:rPr>
          <w:rFonts w:eastAsia="Times New Roman" w:cs="Times New Roman"/>
          <w:i/>
          <w:iCs/>
        </w:rPr>
      </w:pPr>
    </w:p>
    <w:p w:rsidR="0000224D" w:rsidRDefault="0000224D">
      <w:pPr>
        <w:rPr>
          <w:rFonts w:eastAsia="Times New Roman" w:cs="Arial"/>
          <w:b/>
        </w:rPr>
      </w:pPr>
      <w:r>
        <w:rPr>
          <w:rFonts w:eastAsia="Times New Roman" w:cs="Arial"/>
          <w:b/>
        </w:rPr>
        <w:br w:type="page"/>
      </w:r>
    </w:p>
    <w:p w:rsidR="007F6130" w:rsidRPr="001518D2" w:rsidRDefault="007F6130" w:rsidP="001518D2">
      <w:pPr>
        <w:spacing w:after="0" w:line="240" w:lineRule="auto"/>
        <w:contextualSpacing/>
        <w:rPr>
          <w:rFonts w:eastAsia="Times New Roman" w:cs="Arial"/>
          <w:b/>
        </w:rPr>
      </w:pPr>
    </w:p>
    <w:p w:rsidR="007F6130" w:rsidRPr="001518D2" w:rsidRDefault="007F6130" w:rsidP="001518D2">
      <w:pPr>
        <w:numPr>
          <w:ilvl w:val="0"/>
          <w:numId w:val="24"/>
        </w:numPr>
        <w:spacing w:after="0" w:line="240" w:lineRule="auto"/>
        <w:contextualSpacing/>
        <w:jc w:val="both"/>
        <w:rPr>
          <w:rFonts w:eastAsia="Times New Roman" w:cs="Arial"/>
          <w:b/>
          <w:color w:val="000000"/>
        </w:rPr>
      </w:pPr>
      <w:r w:rsidRPr="001518D2">
        <w:rPr>
          <w:rFonts w:eastAsia="Times New Roman" w:cs="Arial"/>
          <w:b/>
          <w:color w:val="000000"/>
        </w:rPr>
        <w:t>Research</w:t>
      </w:r>
    </w:p>
    <w:p w:rsidR="004927F1" w:rsidRDefault="0000224D" w:rsidP="004927F1">
      <w:pPr>
        <w:jc w:val="both"/>
      </w:pPr>
      <w:r w:rsidRPr="0000224D">
        <w:t xml:space="preserve">This competency reflects the ability of the trainee to use research to </w:t>
      </w:r>
      <w:r w:rsidRPr="0000224D">
        <w:rPr>
          <w:b/>
          <w:bCs/>
          <w:i/>
          <w:iCs/>
        </w:rPr>
        <w:t>inform their practice</w:t>
      </w:r>
      <w:r w:rsidRPr="0000224D">
        <w:t xml:space="preserve"> and where appr</w:t>
      </w:r>
      <w:r w:rsidR="004927F1">
        <w:t>o</w:t>
      </w:r>
      <w:r w:rsidRPr="0000224D">
        <w:t xml:space="preserve">priate to carry out </w:t>
      </w:r>
      <w:r w:rsidRPr="0000224D">
        <w:rPr>
          <w:b/>
          <w:bCs/>
          <w:i/>
          <w:iCs/>
        </w:rPr>
        <w:t>service evaluation</w:t>
      </w:r>
      <w:r w:rsidRPr="0000224D">
        <w:t xml:space="preserve"> and audit as required by the service.</w:t>
      </w:r>
    </w:p>
    <w:tbl>
      <w:tblPr>
        <w:tblStyle w:val="LightGrid-Accent2"/>
        <w:tblW w:w="0" w:type="auto"/>
        <w:tblInd w:w="-152" w:type="dxa"/>
        <w:tblLayout w:type="fixed"/>
        <w:tblLook w:val="01E0" w:firstRow="1" w:lastRow="1" w:firstColumn="1" w:lastColumn="1" w:noHBand="0" w:noVBand="0"/>
      </w:tblPr>
      <w:tblGrid>
        <w:gridCol w:w="1418"/>
        <w:gridCol w:w="1559"/>
        <w:gridCol w:w="1645"/>
        <w:gridCol w:w="1329"/>
        <w:gridCol w:w="1329"/>
        <w:gridCol w:w="1329"/>
        <w:gridCol w:w="1140"/>
      </w:tblGrid>
      <w:tr w:rsidR="004927F1" w:rsidRPr="001518D2" w:rsidTr="00EF46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vMerge w:val="restart"/>
            <w:vAlign w:val="center"/>
          </w:tcPr>
          <w:p w:rsidR="004927F1" w:rsidRPr="001518D2" w:rsidRDefault="004927F1" w:rsidP="00EF469C">
            <w:pPr>
              <w:contextualSpacing/>
              <w:jc w:val="center"/>
              <w:rPr>
                <w:rFonts w:eastAsia="Times New Roman" w:cs="Arial"/>
              </w:rPr>
            </w:pPr>
            <w:r w:rsidRPr="001518D2">
              <w:rPr>
                <w:rFonts w:eastAsia="Times New Roman" w:cs="Times New Roman"/>
                <w:i/>
                <w:iCs/>
              </w:rPr>
              <w:t xml:space="preserve"> </w:t>
            </w:r>
            <w:r w:rsidRPr="004927F1">
              <w:rPr>
                <w:rFonts w:asciiTheme="minorHAnsi" w:eastAsia="Times New Roman" w:hAnsiTheme="minorHAnsi" w:cs="Arial"/>
                <w:i/>
                <w:iCs/>
                <w:sz w:val="22"/>
                <w:szCs w:val="22"/>
              </w:rPr>
              <w:t>Not applicable</w:t>
            </w:r>
          </w:p>
        </w:tc>
        <w:tc>
          <w:tcPr>
            <w:cnfStyle w:val="000010000000" w:firstRow="0" w:lastRow="0" w:firstColumn="0" w:lastColumn="0" w:oddVBand="1" w:evenVBand="0" w:oddHBand="0" w:evenHBand="0" w:firstRowFirstColumn="0" w:firstRowLastColumn="0" w:lastRowFirstColumn="0" w:lastRowLastColumn="0"/>
            <w:tcW w:w="1559" w:type="dxa"/>
          </w:tcPr>
          <w:p w:rsidR="004927F1" w:rsidRPr="001518D2" w:rsidRDefault="004927F1" w:rsidP="00EF469C">
            <w:pPr>
              <w:contextualSpacing/>
              <w:jc w:val="center"/>
              <w:rPr>
                <w:rFonts w:asciiTheme="minorHAnsi" w:eastAsia="Times New Roman" w:hAnsiTheme="minorHAnsi" w:cs="Arial"/>
                <w:sz w:val="22"/>
                <w:szCs w:val="22"/>
              </w:rPr>
            </w:pPr>
            <w:r w:rsidRPr="001518D2">
              <w:rPr>
                <w:rFonts w:asciiTheme="minorHAnsi" w:eastAsia="Times New Roman" w:hAnsiTheme="minorHAnsi" w:cs="Arial"/>
                <w:sz w:val="22"/>
                <w:szCs w:val="22"/>
              </w:rPr>
              <w:t>0</w:t>
            </w:r>
          </w:p>
        </w:tc>
        <w:tc>
          <w:tcPr>
            <w:tcW w:w="1645" w:type="dxa"/>
          </w:tcPr>
          <w:p w:rsidR="004927F1" w:rsidRPr="001518D2" w:rsidRDefault="004927F1" w:rsidP="00EF469C">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sz w:val="22"/>
                <w:szCs w:val="22"/>
              </w:rPr>
            </w:pPr>
            <w:r w:rsidRPr="001518D2">
              <w:rPr>
                <w:rFonts w:asciiTheme="minorHAnsi" w:eastAsia="Times New Roman" w:hAnsiTheme="minorHAnsi" w:cs="Arial"/>
                <w:sz w:val="22"/>
                <w:szCs w:val="22"/>
              </w:rPr>
              <w:t>1</w:t>
            </w:r>
          </w:p>
        </w:tc>
        <w:tc>
          <w:tcPr>
            <w:cnfStyle w:val="000010000000" w:firstRow="0" w:lastRow="0" w:firstColumn="0" w:lastColumn="0" w:oddVBand="1" w:evenVBand="0" w:oddHBand="0" w:evenHBand="0" w:firstRowFirstColumn="0" w:firstRowLastColumn="0" w:lastRowFirstColumn="0" w:lastRowLastColumn="0"/>
            <w:tcW w:w="1329" w:type="dxa"/>
          </w:tcPr>
          <w:p w:rsidR="004927F1" w:rsidRPr="001518D2" w:rsidRDefault="004927F1" w:rsidP="00EF469C">
            <w:pPr>
              <w:contextualSpacing/>
              <w:jc w:val="center"/>
              <w:rPr>
                <w:rFonts w:asciiTheme="minorHAnsi" w:eastAsia="Times New Roman" w:hAnsiTheme="minorHAnsi" w:cs="Arial"/>
                <w:sz w:val="22"/>
                <w:szCs w:val="22"/>
              </w:rPr>
            </w:pPr>
            <w:r w:rsidRPr="001518D2">
              <w:rPr>
                <w:rFonts w:asciiTheme="minorHAnsi" w:eastAsia="Times New Roman" w:hAnsiTheme="minorHAnsi" w:cs="Arial"/>
                <w:sz w:val="22"/>
                <w:szCs w:val="22"/>
              </w:rPr>
              <w:t>2</w:t>
            </w:r>
          </w:p>
        </w:tc>
        <w:tc>
          <w:tcPr>
            <w:tcW w:w="1329" w:type="dxa"/>
          </w:tcPr>
          <w:p w:rsidR="004927F1" w:rsidRPr="001518D2" w:rsidRDefault="004927F1" w:rsidP="00EF469C">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sz w:val="22"/>
                <w:szCs w:val="22"/>
              </w:rPr>
            </w:pPr>
            <w:r w:rsidRPr="001518D2">
              <w:rPr>
                <w:rFonts w:asciiTheme="minorHAnsi" w:eastAsia="Times New Roman" w:hAnsiTheme="minorHAnsi" w:cs="Arial"/>
                <w:sz w:val="22"/>
                <w:szCs w:val="22"/>
              </w:rPr>
              <w:t>3</w:t>
            </w:r>
          </w:p>
        </w:tc>
        <w:tc>
          <w:tcPr>
            <w:cnfStyle w:val="000010000000" w:firstRow="0" w:lastRow="0" w:firstColumn="0" w:lastColumn="0" w:oddVBand="1" w:evenVBand="0" w:oddHBand="0" w:evenHBand="0" w:firstRowFirstColumn="0" w:firstRowLastColumn="0" w:lastRowFirstColumn="0" w:lastRowLastColumn="0"/>
            <w:tcW w:w="1329" w:type="dxa"/>
          </w:tcPr>
          <w:p w:rsidR="004927F1" w:rsidRPr="001518D2" w:rsidRDefault="004927F1" w:rsidP="00EF469C">
            <w:pPr>
              <w:contextualSpacing/>
              <w:jc w:val="center"/>
              <w:rPr>
                <w:rFonts w:asciiTheme="minorHAnsi" w:eastAsia="Times New Roman" w:hAnsiTheme="minorHAnsi" w:cs="Arial"/>
                <w:sz w:val="22"/>
                <w:szCs w:val="22"/>
              </w:rPr>
            </w:pPr>
            <w:r w:rsidRPr="001518D2">
              <w:rPr>
                <w:rFonts w:asciiTheme="minorHAnsi" w:eastAsia="Times New Roman" w:hAnsiTheme="minorHAnsi" w:cs="Arial"/>
                <w:sz w:val="22"/>
                <w:szCs w:val="22"/>
              </w:rPr>
              <w:t>4</w:t>
            </w:r>
          </w:p>
        </w:tc>
        <w:tc>
          <w:tcPr>
            <w:cnfStyle w:val="000100000000" w:firstRow="0" w:lastRow="0" w:firstColumn="0" w:lastColumn="1" w:oddVBand="0" w:evenVBand="0" w:oddHBand="0" w:evenHBand="0" w:firstRowFirstColumn="0" w:firstRowLastColumn="0" w:lastRowFirstColumn="0" w:lastRowLastColumn="0"/>
            <w:tcW w:w="1140" w:type="dxa"/>
          </w:tcPr>
          <w:p w:rsidR="004927F1" w:rsidRPr="001518D2" w:rsidRDefault="004927F1" w:rsidP="00EF469C">
            <w:pPr>
              <w:contextualSpacing/>
              <w:jc w:val="center"/>
              <w:rPr>
                <w:rFonts w:asciiTheme="minorHAnsi" w:eastAsia="Times New Roman" w:hAnsiTheme="minorHAnsi" w:cs="Arial"/>
                <w:sz w:val="22"/>
                <w:szCs w:val="22"/>
              </w:rPr>
            </w:pPr>
            <w:r w:rsidRPr="001518D2">
              <w:rPr>
                <w:rFonts w:asciiTheme="minorHAnsi" w:eastAsia="Times New Roman" w:hAnsiTheme="minorHAnsi" w:cs="Arial"/>
                <w:sz w:val="22"/>
                <w:szCs w:val="22"/>
              </w:rPr>
              <w:t>5</w:t>
            </w:r>
          </w:p>
        </w:tc>
      </w:tr>
      <w:tr w:rsidR="004927F1" w:rsidRPr="001518D2" w:rsidTr="00EF469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vMerge/>
          </w:tcPr>
          <w:p w:rsidR="004927F1" w:rsidRPr="004927F1" w:rsidRDefault="004927F1" w:rsidP="00EF469C">
            <w:pPr>
              <w:contextualSpacing/>
              <w:jc w:val="center"/>
              <w:rPr>
                <w:rFonts w:asciiTheme="minorHAnsi" w:eastAsia="Times New Roman" w:hAnsiTheme="minorHAnsi" w:cs="Arial"/>
                <w:i/>
                <w:iCs/>
                <w:sz w:val="22"/>
                <w:szCs w:val="22"/>
              </w:rPr>
            </w:pPr>
          </w:p>
        </w:tc>
        <w:tc>
          <w:tcPr>
            <w:cnfStyle w:val="000010000000" w:firstRow="0" w:lastRow="0" w:firstColumn="0" w:lastColumn="0" w:oddVBand="1" w:evenVBand="0" w:oddHBand="0" w:evenHBand="0" w:firstRowFirstColumn="0" w:firstRowLastColumn="0" w:lastRowFirstColumn="0" w:lastRowLastColumn="0"/>
            <w:tcW w:w="1559" w:type="dxa"/>
          </w:tcPr>
          <w:p w:rsidR="004927F1" w:rsidRPr="001518D2" w:rsidRDefault="004927F1" w:rsidP="00EF469C">
            <w:pPr>
              <w:contextualSpacing/>
              <w:jc w:val="center"/>
              <w:rPr>
                <w:rFonts w:asciiTheme="minorHAnsi" w:eastAsia="Times New Roman" w:hAnsiTheme="minorHAnsi" w:cs="Arial"/>
                <w:i/>
                <w:iCs/>
                <w:sz w:val="22"/>
                <w:szCs w:val="22"/>
              </w:rPr>
            </w:pPr>
            <w:r w:rsidRPr="001518D2">
              <w:rPr>
                <w:rFonts w:asciiTheme="minorHAnsi" w:eastAsia="Times New Roman" w:hAnsiTheme="minorHAnsi" w:cs="Arial"/>
                <w:sz w:val="22"/>
                <w:szCs w:val="22"/>
              </w:rPr>
              <w:softHyphen/>
            </w:r>
            <w:r w:rsidRPr="001518D2">
              <w:rPr>
                <w:rFonts w:asciiTheme="minorHAnsi" w:eastAsia="Times New Roman" w:hAnsiTheme="minorHAnsi" w:cs="Arial"/>
                <w:sz w:val="22"/>
                <w:szCs w:val="22"/>
              </w:rPr>
              <w:softHyphen/>
            </w:r>
            <w:r w:rsidRPr="001518D2">
              <w:rPr>
                <w:rFonts w:asciiTheme="minorHAnsi" w:eastAsia="Times New Roman" w:hAnsiTheme="minorHAnsi" w:cs="Arial"/>
                <w:i/>
                <w:iCs/>
                <w:sz w:val="22"/>
                <w:szCs w:val="22"/>
              </w:rPr>
              <w:t>Completely unsatisfactory</w:t>
            </w:r>
          </w:p>
        </w:tc>
        <w:tc>
          <w:tcPr>
            <w:tcW w:w="1645" w:type="dxa"/>
          </w:tcPr>
          <w:p w:rsidR="004927F1" w:rsidRPr="001518D2" w:rsidRDefault="004927F1" w:rsidP="00EF469C">
            <w:pPr>
              <w:contextualSpacing/>
              <w:jc w:val="center"/>
              <w:cnfStyle w:val="010000000000" w:firstRow="0" w:lastRow="1" w:firstColumn="0" w:lastColumn="0" w:oddVBand="0" w:evenVBand="0" w:oddHBand="0" w:evenHBand="0" w:firstRowFirstColumn="0" w:firstRowLastColumn="0" w:lastRowFirstColumn="0" w:lastRowLastColumn="0"/>
              <w:rPr>
                <w:rFonts w:asciiTheme="minorHAnsi" w:eastAsia="Times New Roman" w:hAnsiTheme="minorHAnsi" w:cs="Arial"/>
                <w:i/>
                <w:iCs/>
                <w:sz w:val="22"/>
                <w:szCs w:val="22"/>
              </w:rPr>
            </w:pPr>
            <w:r w:rsidRPr="001518D2">
              <w:rPr>
                <w:rFonts w:asciiTheme="minorHAnsi" w:eastAsia="Times New Roman" w:hAnsiTheme="minorHAnsi" w:cs="Arial"/>
                <w:i/>
                <w:iCs/>
                <w:sz w:val="22"/>
                <w:szCs w:val="22"/>
              </w:rPr>
              <w:t>Very unsatisfactory</w:t>
            </w:r>
          </w:p>
        </w:tc>
        <w:tc>
          <w:tcPr>
            <w:cnfStyle w:val="000010000000" w:firstRow="0" w:lastRow="0" w:firstColumn="0" w:lastColumn="0" w:oddVBand="1" w:evenVBand="0" w:oddHBand="0" w:evenHBand="0" w:firstRowFirstColumn="0" w:firstRowLastColumn="0" w:lastRowFirstColumn="0" w:lastRowLastColumn="0"/>
            <w:tcW w:w="1329" w:type="dxa"/>
          </w:tcPr>
          <w:p w:rsidR="004927F1" w:rsidRPr="001518D2" w:rsidRDefault="004927F1" w:rsidP="00EF469C">
            <w:pPr>
              <w:contextualSpacing/>
              <w:jc w:val="center"/>
              <w:rPr>
                <w:rFonts w:asciiTheme="minorHAnsi" w:eastAsia="Times New Roman" w:hAnsiTheme="minorHAnsi" w:cs="Arial"/>
                <w:i/>
                <w:iCs/>
                <w:sz w:val="22"/>
                <w:szCs w:val="22"/>
              </w:rPr>
            </w:pPr>
            <w:r w:rsidRPr="001518D2">
              <w:rPr>
                <w:rFonts w:asciiTheme="minorHAnsi" w:eastAsia="Times New Roman" w:hAnsiTheme="minorHAnsi" w:cs="Arial"/>
                <w:i/>
                <w:iCs/>
                <w:sz w:val="22"/>
                <w:szCs w:val="22"/>
              </w:rPr>
              <w:t>Not satisfactory</w:t>
            </w:r>
          </w:p>
        </w:tc>
        <w:tc>
          <w:tcPr>
            <w:tcW w:w="1329" w:type="dxa"/>
          </w:tcPr>
          <w:p w:rsidR="004927F1" w:rsidRPr="001518D2" w:rsidRDefault="004927F1" w:rsidP="00EF469C">
            <w:pPr>
              <w:contextualSpacing/>
              <w:jc w:val="center"/>
              <w:cnfStyle w:val="010000000000" w:firstRow="0" w:lastRow="1" w:firstColumn="0" w:lastColumn="0" w:oddVBand="0" w:evenVBand="0" w:oddHBand="0" w:evenHBand="0" w:firstRowFirstColumn="0" w:firstRowLastColumn="0" w:lastRowFirstColumn="0" w:lastRowLastColumn="0"/>
              <w:rPr>
                <w:rFonts w:asciiTheme="minorHAnsi" w:eastAsia="Times New Roman" w:hAnsiTheme="minorHAnsi" w:cs="Arial"/>
                <w:i/>
                <w:iCs/>
                <w:sz w:val="22"/>
                <w:szCs w:val="22"/>
              </w:rPr>
            </w:pPr>
            <w:r w:rsidRPr="001518D2">
              <w:rPr>
                <w:rFonts w:asciiTheme="minorHAnsi" w:eastAsia="Times New Roman" w:hAnsiTheme="minorHAnsi" w:cs="Arial"/>
                <w:i/>
                <w:iCs/>
                <w:sz w:val="22"/>
                <w:szCs w:val="22"/>
              </w:rPr>
              <w:t>Satisfactory</w:t>
            </w:r>
          </w:p>
        </w:tc>
        <w:tc>
          <w:tcPr>
            <w:cnfStyle w:val="000010000000" w:firstRow="0" w:lastRow="0" w:firstColumn="0" w:lastColumn="0" w:oddVBand="1" w:evenVBand="0" w:oddHBand="0" w:evenHBand="0" w:firstRowFirstColumn="0" w:firstRowLastColumn="0" w:lastRowFirstColumn="0" w:lastRowLastColumn="0"/>
            <w:tcW w:w="1329" w:type="dxa"/>
          </w:tcPr>
          <w:p w:rsidR="004927F1" w:rsidRPr="001518D2" w:rsidRDefault="004927F1" w:rsidP="00EF469C">
            <w:pPr>
              <w:contextualSpacing/>
              <w:jc w:val="center"/>
              <w:rPr>
                <w:rFonts w:asciiTheme="minorHAnsi" w:eastAsia="Times New Roman" w:hAnsiTheme="minorHAnsi" w:cs="Arial"/>
                <w:i/>
                <w:iCs/>
                <w:sz w:val="22"/>
                <w:szCs w:val="22"/>
              </w:rPr>
            </w:pPr>
            <w:r w:rsidRPr="001518D2">
              <w:rPr>
                <w:rFonts w:asciiTheme="minorHAnsi" w:eastAsia="Times New Roman" w:hAnsiTheme="minorHAnsi" w:cs="Arial"/>
                <w:i/>
                <w:iCs/>
                <w:sz w:val="22"/>
                <w:szCs w:val="22"/>
              </w:rPr>
              <w:t>Very Satisfactory</w:t>
            </w:r>
          </w:p>
        </w:tc>
        <w:tc>
          <w:tcPr>
            <w:cnfStyle w:val="000100000000" w:firstRow="0" w:lastRow="0" w:firstColumn="0" w:lastColumn="1" w:oddVBand="0" w:evenVBand="0" w:oddHBand="0" w:evenHBand="0" w:firstRowFirstColumn="0" w:firstRowLastColumn="0" w:lastRowFirstColumn="0" w:lastRowLastColumn="0"/>
            <w:tcW w:w="1140" w:type="dxa"/>
          </w:tcPr>
          <w:p w:rsidR="004927F1" w:rsidRPr="001518D2" w:rsidRDefault="004927F1" w:rsidP="00EF469C">
            <w:pPr>
              <w:contextualSpacing/>
              <w:jc w:val="center"/>
              <w:rPr>
                <w:rFonts w:asciiTheme="minorHAnsi" w:eastAsia="Times New Roman" w:hAnsiTheme="minorHAnsi" w:cs="Arial"/>
                <w:i/>
                <w:iCs/>
                <w:sz w:val="22"/>
                <w:szCs w:val="22"/>
              </w:rPr>
            </w:pPr>
            <w:r w:rsidRPr="001518D2">
              <w:rPr>
                <w:rFonts w:asciiTheme="minorHAnsi" w:eastAsia="Times New Roman" w:hAnsiTheme="minorHAnsi" w:cs="Arial"/>
                <w:i/>
                <w:iCs/>
                <w:sz w:val="22"/>
                <w:szCs w:val="22"/>
              </w:rPr>
              <w:t>Excellent</w:t>
            </w:r>
          </w:p>
        </w:tc>
      </w:tr>
    </w:tbl>
    <w:p w:rsidR="007F6130" w:rsidRPr="001518D2" w:rsidRDefault="007F6130" w:rsidP="004927F1">
      <w:pPr>
        <w:jc w:val="both"/>
        <w:rPr>
          <w:rFonts w:eastAsia="Times New Roman" w:cs="Times New Roman"/>
          <w:i/>
          <w:iCs/>
        </w:rPr>
      </w:pPr>
    </w:p>
    <w:p w:rsidR="007F6130" w:rsidRPr="001518D2" w:rsidRDefault="007F6130" w:rsidP="0000224D">
      <w:pPr>
        <w:spacing w:after="0" w:line="240" w:lineRule="auto"/>
        <w:contextualSpacing/>
        <w:jc w:val="both"/>
        <w:rPr>
          <w:rFonts w:eastAsia="Times New Roman" w:cs="Arial"/>
          <w:b/>
          <w:color w:val="000000"/>
        </w:rPr>
      </w:pPr>
      <w:r w:rsidRPr="001518D2">
        <w:rPr>
          <w:rFonts w:eastAsia="Times New Roman" w:cs="Arial"/>
        </w:rPr>
        <w:t xml:space="preserve">Please note below any specific </w:t>
      </w:r>
      <w:r w:rsidR="0000224D" w:rsidRPr="001518D2">
        <w:rPr>
          <w:rFonts w:eastAsia="Times New Roman" w:cs="Arial"/>
          <w:b/>
          <w:color w:val="000000"/>
        </w:rPr>
        <w:t xml:space="preserve">Research </w:t>
      </w:r>
      <w:r w:rsidR="0000224D" w:rsidRPr="0000224D">
        <w:rPr>
          <w:rFonts w:eastAsia="Times New Roman" w:cs="Arial"/>
          <w:bCs/>
          <w:color w:val="000000"/>
        </w:rPr>
        <w:t xml:space="preserve">competencies </w:t>
      </w:r>
      <w:r w:rsidRPr="001518D2">
        <w:rPr>
          <w:rFonts w:eastAsia="Times New Roman" w:cs="Arial"/>
        </w:rPr>
        <w:t>that your placement experiences DID NOT facilitate the development of</w:t>
      </w:r>
      <w:r w:rsidR="0000224D">
        <w:rPr>
          <w:rFonts w:eastAsia="Times New Roman" w:cs="Arial"/>
          <w:b/>
          <w:color w:val="000000"/>
        </w:rPr>
        <w:t>:</w:t>
      </w:r>
    </w:p>
    <w:p w:rsidR="007F6130" w:rsidRPr="001518D2" w:rsidRDefault="007F6130" w:rsidP="001518D2">
      <w:pPr>
        <w:spacing w:after="0" w:line="240" w:lineRule="auto"/>
        <w:contextualSpacing/>
        <w:rPr>
          <w:rFonts w:eastAsia="Times New Roman" w:cs="Times New Roman"/>
          <w:iCs/>
        </w:rPr>
      </w:pPr>
    </w:p>
    <w:p w:rsidR="007F6130" w:rsidRPr="001518D2" w:rsidRDefault="007F6130" w:rsidP="001518D2">
      <w:pPr>
        <w:spacing w:after="0" w:line="240" w:lineRule="auto"/>
        <w:contextualSpacing/>
        <w:rPr>
          <w:rFonts w:eastAsia="Times New Roman" w:cs="Times New Roman"/>
        </w:rPr>
      </w:pPr>
      <w:r w:rsidRPr="001518D2">
        <w:rPr>
          <w:rFonts w:eastAsia="Times New Roman" w:cs="Times New Roman"/>
        </w:rPr>
        <w:t>.......................................................................................................................................................</w:t>
      </w:r>
    </w:p>
    <w:p w:rsidR="007F6130" w:rsidRPr="001518D2" w:rsidRDefault="007F6130" w:rsidP="001518D2">
      <w:pPr>
        <w:spacing w:after="0" w:line="240" w:lineRule="auto"/>
        <w:contextualSpacing/>
        <w:rPr>
          <w:rFonts w:eastAsia="Times New Roman" w:cs="Times New Roman"/>
        </w:rPr>
      </w:pPr>
    </w:p>
    <w:p w:rsidR="007F6130" w:rsidRPr="001518D2" w:rsidRDefault="007F6130" w:rsidP="001518D2">
      <w:pPr>
        <w:spacing w:after="0" w:line="240" w:lineRule="auto"/>
        <w:contextualSpacing/>
        <w:rPr>
          <w:rFonts w:eastAsia="Times New Roman" w:cs="Times New Roman"/>
        </w:rPr>
      </w:pPr>
      <w:r w:rsidRPr="001518D2">
        <w:rPr>
          <w:rFonts w:eastAsia="Times New Roman" w:cs="Times New Roman"/>
        </w:rPr>
        <w:t>.......................................................................................................................................................</w:t>
      </w:r>
    </w:p>
    <w:p w:rsidR="007F6130" w:rsidRPr="001518D2" w:rsidRDefault="007F6130" w:rsidP="001518D2">
      <w:pPr>
        <w:spacing w:after="0" w:line="240" w:lineRule="auto"/>
        <w:contextualSpacing/>
        <w:rPr>
          <w:rFonts w:eastAsia="Times New Roman" w:cs="Times New Roman"/>
        </w:rPr>
      </w:pPr>
    </w:p>
    <w:p w:rsidR="007F6130" w:rsidRDefault="007F6130" w:rsidP="001518D2">
      <w:pPr>
        <w:spacing w:after="0" w:line="240" w:lineRule="auto"/>
        <w:contextualSpacing/>
        <w:rPr>
          <w:rFonts w:eastAsia="Times New Roman" w:cs="Times New Roman"/>
        </w:rPr>
      </w:pPr>
      <w:r w:rsidRPr="001518D2">
        <w:rPr>
          <w:rFonts w:eastAsia="Times New Roman" w:cs="Times New Roman"/>
        </w:rPr>
        <w:t>.......................................................................................................................................................</w:t>
      </w:r>
    </w:p>
    <w:p w:rsidR="0000224D" w:rsidRPr="001518D2" w:rsidRDefault="0000224D" w:rsidP="001518D2">
      <w:pPr>
        <w:spacing w:after="0" w:line="240" w:lineRule="auto"/>
        <w:contextualSpacing/>
        <w:rPr>
          <w:rFonts w:eastAsia="Times New Roman" w:cs="Times New Roman"/>
        </w:rPr>
      </w:pPr>
    </w:p>
    <w:p w:rsidR="007F6130" w:rsidRPr="001518D2" w:rsidRDefault="007F6130" w:rsidP="001518D2">
      <w:pPr>
        <w:numPr>
          <w:ilvl w:val="0"/>
          <w:numId w:val="24"/>
        </w:numPr>
        <w:spacing w:after="0" w:line="240" w:lineRule="auto"/>
        <w:contextualSpacing/>
        <w:jc w:val="both"/>
        <w:rPr>
          <w:rFonts w:eastAsia="Times New Roman" w:cs="Arial"/>
          <w:b/>
          <w:color w:val="000000"/>
        </w:rPr>
      </w:pPr>
      <w:r w:rsidRPr="001518D2">
        <w:rPr>
          <w:rFonts w:eastAsia="Times New Roman" w:cs="Arial"/>
          <w:b/>
          <w:color w:val="000000"/>
        </w:rPr>
        <w:t>Personal &amp; Professional Skills and Values</w:t>
      </w:r>
    </w:p>
    <w:p w:rsidR="007F6130" w:rsidRDefault="0000224D" w:rsidP="004927F1">
      <w:pPr>
        <w:jc w:val="both"/>
        <w:rPr>
          <w:bCs/>
          <w:iCs/>
        </w:rPr>
      </w:pPr>
      <w:r w:rsidRPr="0000224D">
        <w:t>This competency reflects the ability of the trainee to</w:t>
      </w:r>
      <w:r w:rsidRPr="0000224D">
        <w:rPr>
          <w:bCs/>
          <w:iCs/>
        </w:rPr>
        <w:t xml:space="preserve"> understand the impact of their own </w:t>
      </w:r>
      <w:r w:rsidRPr="0000224D">
        <w:rPr>
          <w:b/>
          <w:i/>
        </w:rPr>
        <w:t>value base</w:t>
      </w:r>
      <w:r w:rsidRPr="0000224D">
        <w:rPr>
          <w:bCs/>
          <w:iCs/>
        </w:rPr>
        <w:t xml:space="preserve"> upon their practice, appreciate and minimise </w:t>
      </w:r>
      <w:r w:rsidRPr="0000224D">
        <w:rPr>
          <w:b/>
          <w:i/>
        </w:rPr>
        <w:t>power</w:t>
      </w:r>
      <w:r w:rsidRPr="0000224D">
        <w:rPr>
          <w:bCs/>
          <w:iCs/>
        </w:rPr>
        <w:t xml:space="preserve"> imbalance; and understand and manage </w:t>
      </w:r>
      <w:r w:rsidRPr="0000224D">
        <w:rPr>
          <w:b/>
          <w:i/>
        </w:rPr>
        <w:t>ethical issues</w:t>
      </w:r>
      <w:r w:rsidRPr="0000224D">
        <w:rPr>
          <w:bCs/>
          <w:iCs/>
        </w:rPr>
        <w:t xml:space="preserve"> appropriately. The trainee should demonstrate the ability to work at an appropriate level of </w:t>
      </w:r>
      <w:r w:rsidRPr="0000224D">
        <w:rPr>
          <w:b/>
          <w:i/>
        </w:rPr>
        <w:t>autonomy</w:t>
      </w:r>
      <w:r w:rsidRPr="0000224D">
        <w:rPr>
          <w:bCs/>
          <w:iCs/>
        </w:rPr>
        <w:t xml:space="preserve">, using supervision to gain </w:t>
      </w:r>
      <w:r w:rsidRPr="0000224D">
        <w:rPr>
          <w:b/>
          <w:i/>
        </w:rPr>
        <w:t>feedback</w:t>
      </w:r>
      <w:r w:rsidRPr="0000224D">
        <w:rPr>
          <w:bCs/>
          <w:iCs/>
        </w:rPr>
        <w:t xml:space="preserve">, reflect upon practice and to manage the </w:t>
      </w:r>
      <w:r w:rsidRPr="0000224D">
        <w:rPr>
          <w:b/>
          <w:i/>
        </w:rPr>
        <w:t>emotional impact</w:t>
      </w:r>
      <w:r w:rsidRPr="0000224D">
        <w:rPr>
          <w:bCs/>
          <w:iCs/>
        </w:rPr>
        <w:t xml:space="preserve"> of the work. The trainee should comply with the policies and practices of the host organisation.  </w:t>
      </w:r>
    </w:p>
    <w:tbl>
      <w:tblPr>
        <w:tblStyle w:val="LightGrid-Accent2"/>
        <w:tblW w:w="0" w:type="auto"/>
        <w:tblInd w:w="-152" w:type="dxa"/>
        <w:tblLayout w:type="fixed"/>
        <w:tblLook w:val="01E0" w:firstRow="1" w:lastRow="1" w:firstColumn="1" w:lastColumn="1" w:noHBand="0" w:noVBand="0"/>
      </w:tblPr>
      <w:tblGrid>
        <w:gridCol w:w="1418"/>
        <w:gridCol w:w="1559"/>
        <w:gridCol w:w="1645"/>
        <w:gridCol w:w="1329"/>
        <w:gridCol w:w="1329"/>
        <w:gridCol w:w="1329"/>
        <w:gridCol w:w="1140"/>
      </w:tblGrid>
      <w:tr w:rsidR="004927F1" w:rsidRPr="001518D2" w:rsidTr="00EF46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vMerge w:val="restart"/>
            <w:vAlign w:val="center"/>
          </w:tcPr>
          <w:p w:rsidR="004927F1" w:rsidRPr="001518D2" w:rsidRDefault="004927F1" w:rsidP="00EF469C">
            <w:pPr>
              <w:contextualSpacing/>
              <w:jc w:val="center"/>
              <w:rPr>
                <w:rFonts w:eastAsia="Times New Roman" w:cs="Arial"/>
              </w:rPr>
            </w:pPr>
            <w:r w:rsidRPr="004927F1">
              <w:rPr>
                <w:rFonts w:asciiTheme="minorHAnsi" w:eastAsia="Times New Roman" w:hAnsiTheme="minorHAnsi" w:cs="Arial"/>
                <w:i/>
                <w:iCs/>
                <w:sz w:val="22"/>
                <w:szCs w:val="22"/>
              </w:rPr>
              <w:t>Not applicable</w:t>
            </w:r>
          </w:p>
        </w:tc>
        <w:tc>
          <w:tcPr>
            <w:cnfStyle w:val="000010000000" w:firstRow="0" w:lastRow="0" w:firstColumn="0" w:lastColumn="0" w:oddVBand="1" w:evenVBand="0" w:oddHBand="0" w:evenHBand="0" w:firstRowFirstColumn="0" w:firstRowLastColumn="0" w:lastRowFirstColumn="0" w:lastRowLastColumn="0"/>
            <w:tcW w:w="1559" w:type="dxa"/>
          </w:tcPr>
          <w:p w:rsidR="004927F1" w:rsidRPr="001518D2" w:rsidRDefault="004927F1" w:rsidP="00EF469C">
            <w:pPr>
              <w:contextualSpacing/>
              <w:jc w:val="center"/>
              <w:rPr>
                <w:rFonts w:asciiTheme="minorHAnsi" w:eastAsia="Times New Roman" w:hAnsiTheme="minorHAnsi" w:cs="Arial"/>
                <w:sz w:val="22"/>
                <w:szCs w:val="22"/>
              </w:rPr>
            </w:pPr>
            <w:r w:rsidRPr="001518D2">
              <w:rPr>
                <w:rFonts w:asciiTheme="minorHAnsi" w:eastAsia="Times New Roman" w:hAnsiTheme="minorHAnsi" w:cs="Arial"/>
                <w:sz w:val="22"/>
                <w:szCs w:val="22"/>
              </w:rPr>
              <w:t>0</w:t>
            </w:r>
          </w:p>
        </w:tc>
        <w:tc>
          <w:tcPr>
            <w:tcW w:w="1645" w:type="dxa"/>
          </w:tcPr>
          <w:p w:rsidR="004927F1" w:rsidRPr="001518D2" w:rsidRDefault="004927F1" w:rsidP="00EF469C">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sz w:val="22"/>
                <w:szCs w:val="22"/>
              </w:rPr>
            </w:pPr>
            <w:r w:rsidRPr="001518D2">
              <w:rPr>
                <w:rFonts w:asciiTheme="minorHAnsi" w:eastAsia="Times New Roman" w:hAnsiTheme="minorHAnsi" w:cs="Arial"/>
                <w:sz w:val="22"/>
                <w:szCs w:val="22"/>
              </w:rPr>
              <w:t>1</w:t>
            </w:r>
          </w:p>
        </w:tc>
        <w:tc>
          <w:tcPr>
            <w:cnfStyle w:val="000010000000" w:firstRow="0" w:lastRow="0" w:firstColumn="0" w:lastColumn="0" w:oddVBand="1" w:evenVBand="0" w:oddHBand="0" w:evenHBand="0" w:firstRowFirstColumn="0" w:firstRowLastColumn="0" w:lastRowFirstColumn="0" w:lastRowLastColumn="0"/>
            <w:tcW w:w="1329" w:type="dxa"/>
          </w:tcPr>
          <w:p w:rsidR="004927F1" w:rsidRPr="001518D2" w:rsidRDefault="004927F1" w:rsidP="00EF469C">
            <w:pPr>
              <w:contextualSpacing/>
              <w:jc w:val="center"/>
              <w:rPr>
                <w:rFonts w:asciiTheme="minorHAnsi" w:eastAsia="Times New Roman" w:hAnsiTheme="minorHAnsi" w:cs="Arial"/>
                <w:sz w:val="22"/>
                <w:szCs w:val="22"/>
              </w:rPr>
            </w:pPr>
            <w:r w:rsidRPr="001518D2">
              <w:rPr>
                <w:rFonts w:asciiTheme="minorHAnsi" w:eastAsia="Times New Roman" w:hAnsiTheme="minorHAnsi" w:cs="Arial"/>
                <w:sz w:val="22"/>
                <w:szCs w:val="22"/>
              </w:rPr>
              <w:t>2</w:t>
            </w:r>
          </w:p>
        </w:tc>
        <w:tc>
          <w:tcPr>
            <w:tcW w:w="1329" w:type="dxa"/>
          </w:tcPr>
          <w:p w:rsidR="004927F1" w:rsidRPr="001518D2" w:rsidRDefault="004927F1" w:rsidP="00EF469C">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sz w:val="22"/>
                <w:szCs w:val="22"/>
              </w:rPr>
            </w:pPr>
            <w:r w:rsidRPr="001518D2">
              <w:rPr>
                <w:rFonts w:asciiTheme="minorHAnsi" w:eastAsia="Times New Roman" w:hAnsiTheme="minorHAnsi" w:cs="Arial"/>
                <w:sz w:val="22"/>
                <w:szCs w:val="22"/>
              </w:rPr>
              <w:t>3</w:t>
            </w:r>
          </w:p>
        </w:tc>
        <w:tc>
          <w:tcPr>
            <w:cnfStyle w:val="000010000000" w:firstRow="0" w:lastRow="0" w:firstColumn="0" w:lastColumn="0" w:oddVBand="1" w:evenVBand="0" w:oddHBand="0" w:evenHBand="0" w:firstRowFirstColumn="0" w:firstRowLastColumn="0" w:lastRowFirstColumn="0" w:lastRowLastColumn="0"/>
            <w:tcW w:w="1329" w:type="dxa"/>
          </w:tcPr>
          <w:p w:rsidR="004927F1" w:rsidRPr="001518D2" w:rsidRDefault="004927F1" w:rsidP="00EF469C">
            <w:pPr>
              <w:contextualSpacing/>
              <w:jc w:val="center"/>
              <w:rPr>
                <w:rFonts w:asciiTheme="minorHAnsi" w:eastAsia="Times New Roman" w:hAnsiTheme="minorHAnsi" w:cs="Arial"/>
                <w:sz w:val="22"/>
                <w:szCs w:val="22"/>
              </w:rPr>
            </w:pPr>
            <w:r w:rsidRPr="001518D2">
              <w:rPr>
                <w:rFonts w:asciiTheme="minorHAnsi" w:eastAsia="Times New Roman" w:hAnsiTheme="minorHAnsi" w:cs="Arial"/>
                <w:sz w:val="22"/>
                <w:szCs w:val="22"/>
              </w:rPr>
              <w:t>4</w:t>
            </w:r>
          </w:p>
        </w:tc>
        <w:tc>
          <w:tcPr>
            <w:cnfStyle w:val="000100000000" w:firstRow="0" w:lastRow="0" w:firstColumn="0" w:lastColumn="1" w:oddVBand="0" w:evenVBand="0" w:oddHBand="0" w:evenHBand="0" w:firstRowFirstColumn="0" w:firstRowLastColumn="0" w:lastRowFirstColumn="0" w:lastRowLastColumn="0"/>
            <w:tcW w:w="1140" w:type="dxa"/>
          </w:tcPr>
          <w:p w:rsidR="004927F1" w:rsidRPr="001518D2" w:rsidRDefault="004927F1" w:rsidP="00EF469C">
            <w:pPr>
              <w:contextualSpacing/>
              <w:jc w:val="center"/>
              <w:rPr>
                <w:rFonts w:asciiTheme="minorHAnsi" w:eastAsia="Times New Roman" w:hAnsiTheme="minorHAnsi" w:cs="Arial"/>
                <w:sz w:val="22"/>
                <w:szCs w:val="22"/>
              </w:rPr>
            </w:pPr>
            <w:r w:rsidRPr="001518D2">
              <w:rPr>
                <w:rFonts w:asciiTheme="minorHAnsi" w:eastAsia="Times New Roman" w:hAnsiTheme="minorHAnsi" w:cs="Arial"/>
                <w:sz w:val="22"/>
                <w:szCs w:val="22"/>
              </w:rPr>
              <w:t>5</w:t>
            </w:r>
          </w:p>
        </w:tc>
      </w:tr>
      <w:tr w:rsidR="004927F1" w:rsidRPr="001518D2" w:rsidTr="00EF469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vMerge/>
          </w:tcPr>
          <w:p w:rsidR="004927F1" w:rsidRPr="004927F1" w:rsidRDefault="004927F1" w:rsidP="00EF469C">
            <w:pPr>
              <w:contextualSpacing/>
              <w:jc w:val="center"/>
              <w:rPr>
                <w:rFonts w:asciiTheme="minorHAnsi" w:eastAsia="Times New Roman" w:hAnsiTheme="minorHAnsi" w:cs="Arial"/>
                <w:i/>
                <w:iCs/>
                <w:sz w:val="22"/>
                <w:szCs w:val="22"/>
              </w:rPr>
            </w:pPr>
          </w:p>
        </w:tc>
        <w:tc>
          <w:tcPr>
            <w:cnfStyle w:val="000010000000" w:firstRow="0" w:lastRow="0" w:firstColumn="0" w:lastColumn="0" w:oddVBand="1" w:evenVBand="0" w:oddHBand="0" w:evenHBand="0" w:firstRowFirstColumn="0" w:firstRowLastColumn="0" w:lastRowFirstColumn="0" w:lastRowLastColumn="0"/>
            <w:tcW w:w="1559" w:type="dxa"/>
          </w:tcPr>
          <w:p w:rsidR="004927F1" w:rsidRPr="001518D2" w:rsidRDefault="004927F1" w:rsidP="00EF469C">
            <w:pPr>
              <w:contextualSpacing/>
              <w:jc w:val="center"/>
              <w:rPr>
                <w:rFonts w:asciiTheme="minorHAnsi" w:eastAsia="Times New Roman" w:hAnsiTheme="minorHAnsi" w:cs="Arial"/>
                <w:i/>
                <w:iCs/>
                <w:sz w:val="22"/>
                <w:szCs w:val="22"/>
              </w:rPr>
            </w:pPr>
            <w:r w:rsidRPr="001518D2">
              <w:rPr>
                <w:rFonts w:asciiTheme="minorHAnsi" w:eastAsia="Times New Roman" w:hAnsiTheme="minorHAnsi" w:cs="Arial"/>
                <w:sz w:val="22"/>
                <w:szCs w:val="22"/>
              </w:rPr>
              <w:softHyphen/>
            </w:r>
            <w:r w:rsidRPr="001518D2">
              <w:rPr>
                <w:rFonts w:asciiTheme="minorHAnsi" w:eastAsia="Times New Roman" w:hAnsiTheme="minorHAnsi" w:cs="Arial"/>
                <w:sz w:val="22"/>
                <w:szCs w:val="22"/>
              </w:rPr>
              <w:softHyphen/>
            </w:r>
            <w:r w:rsidRPr="001518D2">
              <w:rPr>
                <w:rFonts w:asciiTheme="minorHAnsi" w:eastAsia="Times New Roman" w:hAnsiTheme="minorHAnsi" w:cs="Arial"/>
                <w:i/>
                <w:iCs/>
                <w:sz w:val="22"/>
                <w:szCs w:val="22"/>
              </w:rPr>
              <w:t>Completely unsatisfactory</w:t>
            </w:r>
          </w:p>
        </w:tc>
        <w:tc>
          <w:tcPr>
            <w:tcW w:w="1645" w:type="dxa"/>
          </w:tcPr>
          <w:p w:rsidR="004927F1" w:rsidRPr="001518D2" w:rsidRDefault="004927F1" w:rsidP="00EF469C">
            <w:pPr>
              <w:contextualSpacing/>
              <w:jc w:val="center"/>
              <w:cnfStyle w:val="010000000000" w:firstRow="0" w:lastRow="1" w:firstColumn="0" w:lastColumn="0" w:oddVBand="0" w:evenVBand="0" w:oddHBand="0" w:evenHBand="0" w:firstRowFirstColumn="0" w:firstRowLastColumn="0" w:lastRowFirstColumn="0" w:lastRowLastColumn="0"/>
              <w:rPr>
                <w:rFonts w:asciiTheme="minorHAnsi" w:eastAsia="Times New Roman" w:hAnsiTheme="minorHAnsi" w:cs="Arial"/>
                <w:i/>
                <w:iCs/>
                <w:sz w:val="22"/>
                <w:szCs w:val="22"/>
              </w:rPr>
            </w:pPr>
            <w:r w:rsidRPr="001518D2">
              <w:rPr>
                <w:rFonts w:asciiTheme="minorHAnsi" w:eastAsia="Times New Roman" w:hAnsiTheme="minorHAnsi" w:cs="Arial"/>
                <w:i/>
                <w:iCs/>
                <w:sz w:val="22"/>
                <w:szCs w:val="22"/>
              </w:rPr>
              <w:t>Very unsatisfactory</w:t>
            </w:r>
          </w:p>
        </w:tc>
        <w:tc>
          <w:tcPr>
            <w:cnfStyle w:val="000010000000" w:firstRow="0" w:lastRow="0" w:firstColumn="0" w:lastColumn="0" w:oddVBand="1" w:evenVBand="0" w:oddHBand="0" w:evenHBand="0" w:firstRowFirstColumn="0" w:firstRowLastColumn="0" w:lastRowFirstColumn="0" w:lastRowLastColumn="0"/>
            <w:tcW w:w="1329" w:type="dxa"/>
          </w:tcPr>
          <w:p w:rsidR="004927F1" w:rsidRPr="001518D2" w:rsidRDefault="004927F1" w:rsidP="00EF469C">
            <w:pPr>
              <w:contextualSpacing/>
              <w:jc w:val="center"/>
              <w:rPr>
                <w:rFonts w:asciiTheme="minorHAnsi" w:eastAsia="Times New Roman" w:hAnsiTheme="minorHAnsi" w:cs="Arial"/>
                <w:i/>
                <w:iCs/>
                <w:sz w:val="22"/>
                <w:szCs w:val="22"/>
              </w:rPr>
            </w:pPr>
            <w:r w:rsidRPr="001518D2">
              <w:rPr>
                <w:rFonts w:asciiTheme="minorHAnsi" w:eastAsia="Times New Roman" w:hAnsiTheme="minorHAnsi" w:cs="Arial"/>
                <w:i/>
                <w:iCs/>
                <w:sz w:val="22"/>
                <w:szCs w:val="22"/>
              </w:rPr>
              <w:t>Not satisfactory</w:t>
            </w:r>
          </w:p>
        </w:tc>
        <w:tc>
          <w:tcPr>
            <w:tcW w:w="1329" w:type="dxa"/>
          </w:tcPr>
          <w:p w:rsidR="004927F1" w:rsidRPr="001518D2" w:rsidRDefault="004927F1" w:rsidP="00EF469C">
            <w:pPr>
              <w:contextualSpacing/>
              <w:jc w:val="center"/>
              <w:cnfStyle w:val="010000000000" w:firstRow="0" w:lastRow="1" w:firstColumn="0" w:lastColumn="0" w:oddVBand="0" w:evenVBand="0" w:oddHBand="0" w:evenHBand="0" w:firstRowFirstColumn="0" w:firstRowLastColumn="0" w:lastRowFirstColumn="0" w:lastRowLastColumn="0"/>
              <w:rPr>
                <w:rFonts w:asciiTheme="minorHAnsi" w:eastAsia="Times New Roman" w:hAnsiTheme="minorHAnsi" w:cs="Arial"/>
                <w:i/>
                <w:iCs/>
                <w:sz w:val="22"/>
                <w:szCs w:val="22"/>
              </w:rPr>
            </w:pPr>
            <w:r w:rsidRPr="001518D2">
              <w:rPr>
                <w:rFonts w:asciiTheme="minorHAnsi" w:eastAsia="Times New Roman" w:hAnsiTheme="minorHAnsi" w:cs="Arial"/>
                <w:i/>
                <w:iCs/>
                <w:sz w:val="22"/>
                <w:szCs w:val="22"/>
              </w:rPr>
              <w:t>Satisfactory</w:t>
            </w:r>
          </w:p>
        </w:tc>
        <w:tc>
          <w:tcPr>
            <w:cnfStyle w:val="000010000000" w:firstRow="0" w:lastRow="0" w:firstColumn="0" w:lastColumn="0" w:oddVBand="1" w:evenVBand="0" w:oddHBand="0" w:evenHBand="0" w:firstRowFirstColumn="0" w:firstRowLastColumn="0" w:lastRowFirstColumn="0" w:lastRowLastColumn="0"/>
            <w:tcW w:w="1329" w:type="dxa"/>
          </w:tcPr>
          <w:p w:rsidR="004927F1" w:rsidRPr="001518D2" w:rsidRDefault="004927F1" w:rsidP="00EF469C">
            <w:pPr>
              <w:contextualSpacing/>
              <w:jc w:val="center"/>
              <w:rPr>
                <w:rFonts w:asciiTheme="minorHAnsi" w:eastAsia="Times New Roman" w:hAnsiTheme="minorHAnsi" w:cs="Arial"/>
                <w:i/>
                <w:iCs/>
                <w:sz w:val="22"/>
                <w:szCs w:val="22"/>
              </w:rPr>
            </w:pPr>
            <w:r w:rsidRPr="001518D2">
              <w:rPr>
                <w:rFonts w:asciiTheme="minorHAnsi" w:eastAsia="Times New Roman" w:hAnsiTheme="minorHAnsi" w:cs="Arial"/>
                <w:i/>
                <w:iCs/>
                <w:sz w:val="22"/>
                <w:szCs w:val="22"/>
              </w:rPr>
              <w:t>Very Satisfactory</w:t>
            </w:r>
          </w:p>
        </w:tc>
        <w:tc>
          <w:tcPr>
            <w:cnfStyle w:val="000100000000" w:firstRow="0" w:lastRow="0" w:firstColumn="0" w:lastColumn="1" w:oddVBand="0" w:evenVBand="0" w:oddHBand="0" w:evenHBand="0" w:firstRowFirstColumn="0" w:firstRowLastColumn="0" w:lastRowFirstColumn="0" w:lastRowLastColumn="0"/>
            <w:tcW w:w="1140" w:type="dxa"/>
          </w:tcPr>
          <w:p w:rsidR="004927F1" w:rsidRPr="001518D2" w:rsidRDefault="004927F1" w:rsidP="00EF469C">
            <w:pPr>
              <w:contextualSpacing/>
              <w:jc w:val="center"/>
              <w:rPr>
                <w:rFonts w:asciiTheme="minorHAnsi" w:eastAsia="Times New Roman" w:hAnsiTheme="minorHAnsi" w:cs="Arial"/>
                <w:i/>
                <w:iCs/>
                <w:sz w:val="22"/>
                <w:szCs w:val="22"/>
              </w:rPr>
            </w:pPr>
            <w:r w:rsidRPr="001518D2">
              <w:rPr>
                <w:rFonts w:asciiTheme="minorHAnsi" w:eastAsia="Times New Roman" w:hAnsiTheme="minorHAnsi" w:cs="Arial"/>
                <w:i/>
                <w:iCs/>
                <w:sz w:val="22"/>
                <w:szCs w:val="22"/>
              </w:rPr>
              <w:t>Excellent</w:t>
            </w:r>
          </w:p>
        </w:tc>
      </w:tr>
    </w:tbl>
    <w:p w:rsidR="004927F1" w:rsidRPr="001518D2" w:rsidRDefault="004927F1" w:rsidP="004927F1">
      <w:pPr>
        <w:jc w:val="both"/>
        <w:rPr>
          <w:rFonts w:eastAsia="Times New Roman" w:cs="Times New Roman"/>
          <w:i/>
          <w:iCs/>
        </w:rPr>
      </w:pPr>
    </w:p>
    <w:p w:rsidR="007F6130" w:rsidRPr="001518D2" w:rsidRDefault="007F6130" w:rsidP="0000224D">
      <w:pPr>
        <w:spacing w:after="0" w:line="240" w:lineRule="auto"/>
        <w:contextualSpacing/>
        <w:rPr>
          <w:rFonts w:eastAsia="Times New Roman" w:cs="Arial"/>
        </w:rPr>
      </w:pPr>
      <w:r w:rsidRPr="001518D2">
        <w:rPr>
          <w:rFonts w:eastAsia="Times New Roman" w:cs="Arial"/>
        </w:rPr>
        <w:t xml:space="preserve">Please note below any specific </w:t>
      </w:r>
      <w:r w:rsidR="0000224D" w:rsidRPr="001518D2">
        <w:rPr>
          <w:rFonts w:eastAsia="Times New Roman" w:cs="Arial"/>
          <w:b/>
          <w:color w:val="000000"/>
        </w:rPr>
        <w:t xml:space="preserve">Personal &amp; Professional </w:t>
      </w:r>
      <w:r w:rsidR="0000224D" w:rsidRPr="0000224D">
        <w:rPr>
          <w:rFonts w:eastAsia="Times New Roman" w:cs="Arial"/>
          <w:b/>
          <w:color w:val="000000"/>
        </w:rPr>
        <w:t>Skills</w:t>
      </w:r>
      <w:r w:rsidR="0000224D" w:rsidRPr="0000224D">
        <w:rPr>
          <w:rFonts w:eastAsia="Times New Roman" w:cs="Arial"/>
          <w:b/>
        </w:rPr>
        <w:t xml:space="preserve"> and Values</w:t>
      </w:r>
      <w:r w:rsidR="0000224D">
        <w:rPr>
          <w:rFonts w:eastAsia="Times New Roman" w:cs="Arial"/>
        </w:rPr>
        <w:t xml:space="preserve"> competencies </w:t>
      </w:r>
      <w:r w:rsidRPr="001518D2">
        <w:rPr>
          <w:rFonts w:eastAsia="Times New Roman" w:cs="Arial"/>
        </w:rPr>
        <w:t>that your placement experiences DID NOT facilitate the development of</w:t>
      </w:r>
      <w:r w:rsidRPr="001518D2">
        <w:rPr>
          <w:rFonts w:eastAsia="Times New Roman" w:cs="Arial"/>
          <w:b/>
          <w:color w:val="000000"/>
        </w:rPr>
        <w:t>:</w:t>
      </w:r>
    </w:p>
    <w:p w:rsidR="007F6130" w:rsidRPr="001518D2" w:rsidRDefault="007F6130" w:rsidP="001518D2">
      <w:pPr>
        <w:spacing w:after="0" w:line="240" w:lineRule="auto"/>
        <w:contextualSpacing/>
        <w:rPr>
          <w:rFonts w:eastAsia="Times New Roman" w:cs="Times New Roman"/>
          <w:iCs/>
        </w:rPr>
      </w:pPr>
    </w:p>
    <w:p w:rsidR="007F6130" w:rsidRPr="001518D2" w:rsidRDefault="007F6130" w:rsidP="001518D2">
      <w:pPr>
        <w:spacing w:after="0" w:line="240" w:lineRule="auto"/>
        <w:contextualSpacing/>
        <w:rPr>
          <w:rFonts w:eastAsia="Times New Roman" w:cs="Times New Roman"/>
        </w:rPr>
      </w:pPr>
      <w:r w:rsidRPr="001518D2">
        <w:rPr>
          <w:rFonts w:eastAsia="Times New Roman" w:cs="Times New Roman"/>
        </w:rPr>
        <w:t>.......................................................................................................................................................</w:t>
      </w:r>
    </w:p>
    <w:p w:rsidR="007F6130" w:rsidRPr="001518D2" w:rsidRDefault="007F6130" w:rsidP="001518D2">
      <w:pPr>
        <w:spacing w:after="0" w:line="240" w:lineRule="auto"/>
        <w:contextualSpacing/>
        <w:rPr>
          <w:rFonts w:eastAsia="Times New Roman" w:cs="Times New Roman"/>
        </w:rPr>
      </w:pPr>
    </w:p>
    <w:p w:rsidR="007F6130" w:rsidRPr="001518D2" w:rsidRDefault="007F6130" w:rsidP="001518D2">
      <w:pPr>
        <w:spacing w:after="0" w:line="240" w:lineRule="auto"/>
        <w:contextualSpacing/>
        <w:rPr>
          <w:rFonts w:eastAsia="Times New Roman" w:cs="Times New Roman"/>
        </w:rPr>
      </w:pPr>
      <w:r w:rsidRPr="001518D2">
        <w:rPr>
          <w:rFonts w:eastAsia="Times New Roman" w:cs="Times New Roman"/>
        </w:rPr>
        <w:t>.......................................................................................................................................................</w:t>
      </w:r>
    </w:p>
    <w:p w:rsidR="007F6130" w:rsidRPr="001518D2" w:rsidRDefault="007F6130" w:rsidP="001518D2">
      <w:pPr>
        <w:spacing w:after="0" w:line="240" w:lineRule="auto"/>
        <w:contextualSpacing/>
        <w:rPr>
          <w:rFonts w:eastAsia="Times New Roman" w:cs="Times New Roman"/>
        </w:rPr>
      </w:pPr>
    </w:p>
    <w:p w:rsidR="007F6130" w:rsidRPr="001518D2" w:rsidRDefault="007F6130" w:rsidP="001518D2">
      <w:pPr>
        <w:spacing w:after="0" w:line="240" w:lineRule="auto"/>
        <w:contextualSpacing/>
        <w:rPr>
          <w:rFonts w:eastAsia="Times New Roman" w:cs="Times New Roman"/>
        </w:rPr>
      </w:pPr>
      <w:r w:rsidRPr="001518D2">
        <w:rPr>
          <w:rFonts w:eastAsia="Times New Roman" w:cs="Times New Roman"/>
        </w:rPr>
        <w:t>.......................................................................................................................................................</w:t>
      </w:r>
    </w:p>
    <w:p w:rsidR="007F6130" w:rsidRPr="001518D2" w:rsidRDefault="007F6130" w:rsidP="001518D2">
      <w:pPr>
        <w:spacing w:after="0" w:line="240" w:lineRule="auto"/>
        <w:contextualSpacing/>
        <w:rPr>
          <w:rFonts w:eastAsia="Times New Roman" w:cs="Times New Roman"/>
          <w:i/>
          <w:iCs/>
        </w:rPr>
      </w:pPr>
    </w:p>
    <w:p w:rsidR="007F6130" w:rsidRPr="001518D2" w:rsidRDefault="007F6130" w:rsidP="001518D2">
      <w:pPr>
        <w:spacing w:after="0" w:line="240" w:lineRule="auto"/>
        <w:contextualSpacing/>
        <w:rPr>
          <w:rFonts w:eastAsia="Times New Roman" w:cs="Arial"/>
          <w:i/>
        </w:rPr>
      </w:pPr>
    </w:p>
    <w:p w:rsidR="007F6130" w:rsidRPr="001518D2" w:rsidRDefault="007F6130" w:rsidP="001518D2">
      <w:pPr>
        <w:numPr>
          <w:ilvl w:val="0"/>
          <w:numId w:val="24"/>
        </w:numPr>
        <w:spacing w:after="0" w:line="240" w:lineRule="auto"/>
        <w:contextualSpacing/>
        <w:jc w:val="both"/>
        <w:rPr>
          <w:rFonts w:eastAsia="Times New Roman" w:cs="Arial"/>
          <w:b/>
          <w:color w:val="000000"/>
        </w:rPr>
      </w:pPr>
      <w:r w:rsidRPr="001518D2">
        <w:rPr>
          <w:rFonts w:eastAsia="Times New Roman" w:cs="Arial"/>
          <w:b/>
          <w:color w:val="000000"/>
        </w:rPr>
        <w:t>Communication &amp;Teaching</w:t>
      </w:r>
    </w:p>
    <w:p w:rsidR="004927F1" w:rsidRDefault="0000224D" w:rsidP="004927F1">
      <w:pPr>
        <w:jc w:val="both"/>
        <w:rPr>
          <w:bCs/>
          <w:iCs/>
        </w:rPr>
      </w:pPr>
      <w:r w:rsidRPr="0000224D">
        <w:t>This competency reflects the ability to</w:t>
      </w:r>
      <w:r w:rsidRPr="0000224D">
        <w:rPr>
          <w:bCs/>
          <w:iCs/>
        </w:rPr>
        <w:t xml:space="preserve"> </w:t>
      </w:r>
      <w:r w:rsidRPr="0000224D">
        <w:rPr>
          <w:b/>
          <w:i/>
        </w:rPr>
        <w:t>tailor psychological information</w:t>
      </w:r>
      <w:r w:rsidRPr="0000224D">
        <w:rPr>
          <w:bCs/>
          <w:iCs/>
        </w:rPr>
        <w:t xml:space="preserve"> and </w:t>
      </w:r>
      <w:r w:rsidRPr="0000224D">
        <w:rPr>
          <w:b/>
          <w:i/>
        </w:rPr>
        <w:t>communication</w:t>
      </w:r>
      <w:r w:rsidRPr="0000224D">
        <w:rPr>
          <w:bCs/>
          <w:iCs/>
        </w:rPr>
        <w:t xml:space="preserve"> style for the audience. The trainee should demonstrate an ability to prepare and deliver </w:t>
      </w:r>
      <w:r w:rsidRPr="0000224D">
        <w:rPr>
          <w:b/>
          <w:i/>
        </w:rPr>
        <w:t>teaching</w:t>
      </w:r>
      <w:r w:rsidRPr="0000224D">
        <w:rPr>
          <w:bCs/>
          <w:iCs/>
        </w:rPr>
        <w:t xml:space="preserve">; understand </w:t>
      </w:r>
      <w:r w:rsidRPr="0000224D">
        <w:rPr>
          <w:b/>
          <w:i/>
        </w:rPr>
        <w:t>supervision</w:t>
      </w:r>
      <w:r w:rsidRPr="0000224D">
        <w:rPr>
          <w:bCs/>
          <w:iCs/>
        </w:rPr>
        <w:t xml:space="preserve"> and </w:t>
      </w:r>
      <w:r w:rsidRPr="0000224D">
        <w:rPr>
          <w:b/>
          <w:i/>
        </w:rPr>
        <w:t>consultation</w:t>
      </w:r>
      <w:r w:rsidRPr="0000224D">
        <w:rPr>
          <w:bCs/>
          <w:iCs/>
        </w:rPr>
        <w:t>; and support others in their application of psychological skills.</w:t>
      </w:r>
      <w:r w:rsidRPr="0000224D">
        <w:rPr>
          <w:b/>
          <w:i/>
        </w:rPr>
        <w:t xml:space="preserve"> </w:t>
      </w:r>
      <w:r w:rsidRPr="0000224D">
        <w:rPr>
          <w:bCs/>
          <w:iCs/>
        </w:rPr>
        <w:t xml:space="preserve">Where possible, the trainee should understand the process of communicating through </w:t>
      </w:r>
      <w:r w:rsidRPr="0000224D">
        <w:rPr>
          <w:b/>
          <w:i/>
        </w:rPr>
        <w:t>interpreters</w:t>
      </w:r>
      <w:r w:rsidRPr="0000224D">
        <w:rPr>
          <w:bCs/>
          <w:iCs/>
        </w:rPr>
        <w:t>.</w:t>
      </w:r>
    </w:p>
    <w:tbl>
      <w:tblPr>
        <w:tblStyle w:val="LightGrid-Accent2"/>
        <w:tblW w:w="0" w:type="auto"/>
        <w:tblInd w:w="-152" w:type="dxa"/>
        <w:tblLayout w:type="fixed"/>
        <w:tblLook w:val="01E0" w:firstRow="1" w:lastRow="1" w:firstColumn="1" w:lastColumn="1" w:noHBand="0" w:noVBand="0"/>
      </w:tblPr>
      <w:tblGrid>
        <w:gridCol w:w="1418"/>
        <w:gridCol w:w="1559"/>
        <w:gridCol w:w="1645"/>
        <w:gridCol w:w="1329"/>
        <w:gridCol w:w="1329"/>
        <w:gridCol w:w="1329"/>
        <w:gridCol w:w="1140"/>
      </w:tblGrid>
      <w:tr w:rsidR="004927F1" w:rsidRPr="001518D2" w:rsidTr="00EF46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vMerge w:val="restart"/>
            <w:vAlign w:val="center"/>
          </w:tcPr>
          <w:p w:rsidR="004927F1" w:rsidRPr="001518D2" w:rsidRDefault="004927F1" w:rsidP="00EF469C">
            <w:pPr>
              <w:contextualSpacing/>
              <w:jc w:val="center"/>
              <w:rPr>
                <w:rFonts w:eastAsia="Times New Roman" w:cs="Arial"/>
              </w:rPr>
            </w:pPr>
            <w:r w:rsidRPr="001518D2">
              <w:rPr>
                <w:rFonts w:eastAsia="Times New Roman" w:cs="Times New Roman"/>
                <w:i/>
                <w:iCs/>
              </w:rPr>
              <w:t xml:space="preserve"> </w:t>
            </w:r>
            <w:r w:rsidRPr="004927F1">
              <w:rPr>
                <w:rFonts w:asciiTheme="minorHAnsi" w:eastAsia="Times New Roman" w:hAnsiTheme="minorHAnsi" w:cs="Arial"/>
                <w:i/>
                <w:iCs/>
                <w:sz w:val="22"/>
                <w:szCs w:val="22"/>
              </w:rPr>
              <w:t>Not applicable</w:t>
            </w:r>
          </w:p>
        </w:tc>
        <w:tc>
          <w:tcPr>
            <w:cnfStyle w:val="000010000000" w:firstRow="0" w:lastRow="0" w:firstColumn="0" w:lastColumn="0" w:oddVBand="1" w:evenVBand="0" w:oddHBand="0" w:evenHBand="0" w:firstRowFirstColumn="0" w:firstRowLastColumn="0" w:lastRowFirstColumn="0" w:lastRowLastColumn="0"/>
            <w:tcW w:w="1559" w:type="dxa"/>
          </w:tcPr>
          <w:p w:rsidR="004927F1" w:rsidRPr="001518D2" w:rsidRDefault="004927F1" w:rsidP="00EF469C">
            <w:pPr>
              <w:contextualSpacing/>
              <w:jc w:val="center"/>
              <w:rPr>
                <w:rFonts w:asciiTheme="minorHAnsi" w:eastAsia="Times New Roman" w:hAnsiTheme="minorHAnsi" w:cs="Arial"/>
                <w:sz w:val="22"/>
                <w:szCs w:val="22"/>
              </w:rPr>
            </w:pPr>
            <w:r w:rsidRPr="001518D2">
              <w:rPr>
                <w:rFonts w:asciiTheme="minorHAnsi" w:eastAsia="Times New Roman" w:hAnsiTheme="minorHAnsi" w:cs="Arial"/>
                <w:sz w:val="22"/>
                <w:szCs w:val="22"/>
              </w:rPr>
              <w:t>0</w:t>
            </w:r>
          </w:p>
        </w:tc>
        <w:tc>
          <w:tcPr>
            <w:tcW w:w="1645" w:type="dxa"/>
          </w:tcPr>
          <w:p w:rsidR="004927F1" w:rsidRPr="001518D2" w:rsidRDefault="004927F1" w:rsidP="00EF469C">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sz w:val="22"/>
                <w:szCs w:val="22"/>
              </w:rPr>
            </w:pPr>
            <w:r w:rsidRPr="001518D2">
              <w:rPr>
                <w:rFonts w:asciiTheme="minorHAnsi" w:eastAsia="Times New Roman" w:hAnsiTheme="minorHAnsi" w:cs="Arial"/>
                <w:sz w:val="22"/>
                <w:szCs w:val="22"/>
              </w:rPr>
              <w:t>1</w:t>
            </w:r>
          </w:p>
        </w:tc>
        <w:tc>
          <w:tcPr>
            <w:cnfStyle w:val="000010000000" w:firstRow="0" w:lastRow="0" w:firstColumn="0" w:lastColumn="0" w:oddVBand="1" w:evenVBand="0" w:oddHBand="0" w:evenHBand="0" w:firstRowFirstColumn="0" w:firstRowLastColumn="0" w:lastRowFirstColumn="0" w:lastRowLastColumn="0"/>
            <w:tcW w:w="1329" w:type="dxa"/>
          </w:tcPr>
          <w:p w:rsidR="004927F1" w:rsidRPr="001518D2" w:rsidRDefault="004927F1" w:rsidP="00EF469C">
            <w:pPr>
              <w:contextualSpacing/>
              <w:jc w:val="center"/>
              <w:rPr>
                <w:rFonts w:asciiTheme="minorHAnsi" w:eastAsia="Times New Roman" w:hAnsiTheme="minorHAnsi" w:cs="Arial"/>
                <w:sz w:val="22"/>
                <w:szCs w:val="22"/>
              </w:rPr>
            </w:pPr>
            <w:r w:rsidRPr="001518D2">
              <w:rPr>
                <w:rFonts w:asciiTheme="minorHAnsi" w:eastAsia="Times New Roman" w:hAnsiTheme="minorHAnsi" w:cs="Arial"/>
                <w:sz w:val="22"/>
                <w:szCs w:val="22"/>
              </w:rPr>
              <w:t>2</w:t>
            </w:r>
          </w:p>
        </w:tc>
        <w:tc>
          <w:tcPr>
            <w:tcW w:w="1329" w:type="dxa"/>
          </w:tcPr>
          <w:p w:rsidR="004927F1" w:rsidRPr="001518D2" w:rsidRDefault="004927F1" w:rsidP="00EF469C">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sz w:val="22"/>
                <w:szCs w:val="22"/>
              </w:rPr>
            </w:pPr>
            <w:r w:rsidRPr="001518D2">
              <w:rPr>
                <w:rFonts w:asciiTheme="minorHAnsi" w:eastAsia="Times New Roman" w:hAnsiTheme="minorHAnsi" w:cs="Arial"/>
                <w:sz w:val="22"/>
                <w:szCs w:val="22"/>
              </w:rPr>
              <w:t>3</w:t>
            </w:r>
          </w:p>
        </w:tc>
        <w:tc>
          <w:tcPr>
            <w:cnfStyle w:val="000010000000" w:firstRow="0" w:lastRow="0" w:firstColumn="0" w:lastColumn="0" w:oddVBand="1" w:evenVBand="0" w:oddHBand="0" w:evenHBand="0" w:firstRowFirstColumn="0" w:firstRowLastColumn="0" w:lastRowFirstColumn="0" w:lastRowLastColumn="0"/>
            <w:tcW w:w="1329" w:type="dxa"/>
          </w:tcPr>
          <w:p w:rsidR="004927F1" w:rsidRPr="001518D2" w:rsidRDefault="004927F1" w:rsidP="00EF469C">
            <w:pPr>
              <w:contextualSpacing/>
              <w:jc w:val="center"/>
              <w:rPr>
                <w:rFonts w:asciiTheme="minorHAnsi" w:eastAsia="Times New Roman" w:hAnsiTheme="minorHAnsi" w:cs="Arial"/>
                <w:sz w:val="22"/>
                <w:szCs w:val="22"/>
              </w:rPr>
            </w:pPr>
            <w:r w:rsidRPr="001518D2">
              <w:rPr>
                <w:rFonts w:asciiTheme="minorHAnsi" w:eastAsia="Times New Roman" w:hAnsiTheme="minorHAnsi" w:cs="Arial"/>
                <w:sz w:val="22"/>
                <w:szCs w:val="22"/>
              </w:rPr>
              <w:t>4</w:t>
            </w:r>
          </w:p>
        </w:tc>
        <w:tc>
          <w:tcPr>
            <w:cnfStyle w:val="000100000000" w:firstRow="0" w:lastRow="0" w:firstColumn="0" w:lastColumn="1" w:oddVBand="0" w:evenVBand="0" w:oddHBand="0" w:evenHBand="0" w:firstRowFirstColumn="0" w:firstRowLastColumn="0" w:lastRowFirstColumn="0" w:lastRowLastColumn="0"/>
            <w:tcW w:w="1140" w:type="dxa"/>
          </w:tcPr>
          <w:p w:rsidR="004927F1" w:rsidRPr="001518D2" w:rsidRDefault="004927F1" w:rsidP="00EF469C">
            <w:pPr>
              <w:contextualSpacing/>
              <w:jc w:val="center"/>
              <w:rPr>
                <w:rFonts w:asciiTheme="minorHAnsi" w:eastAsia="Times New Roman" w:hAnsiTheme="minorHAnsi" w:cs="Arial"/>
                <w:sz w:val="22"/>
                <w:szCs w:val="22"/>
              </w:rPr>
            </w:pPr>
            <w:r w:rsidRPr="001518D2">
              <w:rPr>
                <w:rFonts w:asciiTheme="minorHAnsi" w:eastAsia="Times New Roman" w:hAnsiTheme="minorHAnsi" w:cs="Arial"/>
                <w:sz w:val="22"/>
                <w:szCs w:val="22"/>
              </w:rPr>
              <w:t>5</w:t>
            </w:r>
          </w:p>
        </w:tc>
      </w:tr>
      <w:tr w:rsidR="004927F1" w:rsidRPr="001518D2" w:rsidTr="00EF469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vMerge/>
          </w:tcPr>
          <w:p w:rsidR="004927F1" w:rsidRPr="004927F1" w:rsidRDefault="004927F1" w:rsidP="00EF469C">
            <w:pPr>
              <w:contextualSpacing/>
              <w:jc w:val="center"/>
              <w:rPr>
                <w:rFonts w:asciiTheme="minorHAnsi" w:eastAsia="Times New Roman" w:hAnsiTheme="minorHAnsi" w:cs="Arial"/>
                <w:i/>
                <w:iCs/>
                <w:sz w:val="22"/>
                <w:szCs w:val="22"/>
              </w:rPr>
            </w:pPr>
          </w:p>
        </w:tc>
        <w:tc>
          <w:tcPr>
            <w:cnfStyle w:val="000010000000" w:firstRow="0" w:lastRow="0" w:firstColumn="0" w:lastColumn="0" w:oddVBand="1" w:evenVBand="0" w:oddHBand="0" w:evenHBand="0" w:firstRowFirstColumn="0" w:firstRowLastColumn="0" w:lastRowFirstColumn="0" w:lastRowLastColumn="0"/>
            <w:tcW w:w="1559" w:type="dxa"/>
          </w:tcPr>
          <w:p w:rsidR="004927F1" w:rsidRPr="001518D2" w:rsidRDefault="004927F1" w:rsidP="00EF469C">
            <w:pPr>
              <w:contextualSpacing/>
              <w:jc w:val="center"/>
              <w:rPr>
                <w:rFonts w:asciiTheme="minorHAnsi" w:eastAsia="Times New Roman" w:hAnsiTheme="minorHAnsi" w:cs="Arial"/>
                <w:i/>
                <w:iCs/>
                <w:sz w:val="22"/>
                <w:szCs w:val="22"/>
              </w:rPr>
            </w:pPr>
            <w:r w:rsidRPr="001518D2">
              <w:rPr>
                <w:rFonts w:asciiTheme="minorHAnsi" w:eastAsia="Times New Roman" w:hAnsiTheme="minorHAnsi" w:cs="Arial"/>
                <w:sz w:val="22"/>
                <w:szCs w:val="22"/>
              </w:rPr>
              <w:softHyphen/>
            </w:r>
            <w:r w:rsidRPr="001518D2">
              <w:rPr>
                <w:rFonts w:asciiTheme="minorHAnsi" w:eastAsia="Times New Roman" w:hAnsiTheme="minorHAnsi" w:cs="Arial"/>
                <w:sz w:val="22"/>
                <w:szCs w:val="22"/>
              </w:rPr>
              <w:softHyphen/>
            </w:r>
            <w:r w:rsidRPr="001518D2">
              <w:rPr>
                <w:rFonts w:asciiTheme="minorHAnsi" w:eastAsia="Times New Roman" w:hAnsiTheme="minorHAnsi" w:cs="Arial"/>
                <w:i/>
                <w:iCs/>
                <w:sz w:val="22"/>
                <w:szCs w:val="22"/>
              </w:rPr>
              <w:t>Completely unsatisfactory</w:t>
            </w:r>
          </w:p>
        </w:tc>
        <w:tc>
          <w:tcPr>
            <w:tcW w:w="1645" w:type="dxa"/>
          </w:tcPr>
          <w:p w:rsidR="004927F1" w:rsidRPr="001518D2" w:rsidRDefault="004927F1" w:rsidP="00EF469C">
            <w:pPr>
              <w:contextualSpacing/>
              <w:jc w:val="center"/>
              <w:cnfStyle w:val="010000000000" w:firstRow="0" w:lastRow="1" w:firstColumn="0" w:lastColumn="0" w:oddVBand="0" w:evenVBand="0" w:oddHBand="0" w:evenHBand="0" w:firstRowFirstColumn="0" w:firstRowLastColumn="0" w:lastRowFirstColumn="0" w:lastRowLastColumn="0"/>
              <w:rPr>
                <w:rFonts w:asciiTheme="minorHAnsi" w:eastAsia="Times New Roman" w:hAnsiTheme="minorHAnsi" w:cs="Arial"/>
                <w:i/>
                <w:iCs/>
                <w:sz w:val="22"/>
                <w:szCs w:val="22"/>
              </w:rPr>
            </w:pPr>
            <w:r w:rsidRPr="001518D2">
              <w:rPr>
                <w:rFonts w:asciiTheme="minorHAnsi" w:eastAsia="Times New Roman" w:hAnsiTheme="minorHAnsi" w:cs="Arial"/>
                <w:i/>
                <w:iCs/>
                <w:sz w:val="22"/>
                <w:szCs w:val="22"/>
              </w:rPr>
              <w:t>Very unsatisfactory</w:t>
            </w:r>
          </w:p>
        </w:tc>
        <w:tc>
          <w:tcPr>
            <w:cnfStyle w:val="000010000000" w:firstRow="0" w:lastRow="0" w:firstColumn="0" w:lastColumn="0" w:oddVBand="1" w:evenVBand="0" w:oddHBand="0" w:evenHBand="0" w:firstRowFirstColumn="0" w:firstRowLastColumn="0" w:lastRowFirstColumn="0" w:lastRowLastColumn="0"/>
            <w:tcW w:w="1329" w:type="dxa"/>
          </w:tcPr>
          <w:p w:rsidR="004927F1" w:rsidRPr="001518D2" w:rsidRDefault="004927F1" w:rsidP="00EF469C">
            <w:pPr>
              <w:contextualSpacing/>
              <w:jc w:val="center"/>
              <w:rPr>
                <w:rFonts w:asciiTheme="minorHAnsi" w:eastAsia="Times New Roman" w:hAnsiTheme="minorHAnsi" w:cs="Arial"/>
                <w:i/>
                <w:iCs/>
                <w:sz w:val="22"/>
                <w:szCs w:val="22"/>
              </w:rPr>
            </w:pPr>
            <w:r w:rsidRPr="001518D2">
              <w:rPr>
                <w:rFonts w:asciiTheme="minorHAnsi" w:eastAsia="Times New Roman" w:hAnsiTheme="minorHAnsi" w:cs="Arial"/>
                <w:i/>
                <w:iCs/>
                <w:sz w:val="22"/>
                <w:szCs w:val="22"/>
              </w:rPr>
              <w:t>Not satisfactory</w:t>
            </w:r>
          </w:p>
        </w:tc>
        <w:tc>
          <w:tcPr>
            <w:tcW w:w="1329" w:type="dxa"/>
          </w:tcPr>
          <w:p w:rsidR="004927F1" w:rsidRPr="001518D2" w:rsidRDefault="004927F1" w:rsidP="00EF469C">
            <w:pPr>
              <w:contextualSpacing/>
              <w:jc w:val="center"/>
              <w:cnfStyle w:val="010000000000" w:firstRow="0" w:lastRow="1" w:firstColumn="0" w:lastColumn="0" w:oddVBand="0" w:evenVBand="0" w:oddHBand="0" w:evenHBand="0" w:firstRowFirstColumn="0" w:firstRowLastColumn="0" w:lastRowFirstColumn="0" w:lastRowLastColumn="0"/>
              <w:rPr>
                <w:rFonts w:asciiTheme="minorHAnsi" w:eastAsia="Times New Roman" w:hAnsiTheme="minorHAnsi" w:cs="Arial"/>
                <w:i/>
                <w:iCs/>
                <w:sz w:val="22"/>
                <w:szCs w:val="22"/>
              </w:rPr>
            </w:pPr>
            <w:r w:rsidRPr="001518D2">
              <w:rPr>
                <w:rFonts w:asciiTheme="minorHAnsi" w:eastAsia="Times New Roman" w:hAnsiTheme="minorHAnsi" w:cs="Arial"/>
                <w:i/>
                <w:iCs/>
                <w:sz w:val="22"/>
                <w:szCs w:val="22"/>
              </w:rPr>
              <w:t>Satisfactory</w:t>
            </w:r>
          </w:p>
        </w:tc>
        <w:tc>
          <w:tcPr>
            <w:cnfStyle w:val="000010000000" w:firstRow="0" w:lastRow="0" w:firstColumn="0" w:lastColumn="0" w:oddVBand="1" w:evenVBand="0" w:oddHBand="0" w:evenHBand="0" w:firstRowFirstColumn="0" w:firstRowLastColumn="0" w:lastRowFirstColumn="0" w:lastRowLastColumn="0"/>
            <w:tcW w:w="1329" w:type="dxa"/>
          </w:tcPr>
          <w:p w:rsidR="004927F1" w:rsidRPr="001518D2" w:rsidRDefault="004927F1" w:rsidP="00EF469C">
            <w:pPr>
              <w:contextualSpacing/>
              <w:jc w:val="center"/>
              <w:rPr>
                <w:rFonts w:asciiTheme="minorHAnsi" w:eastAsia="Times New Roman" w:hAnsiTheme="minorHAnsi" w:cs="Arial"/>
                <w:i/>
                <w:iCs/>
                <w:sz w:val="22"/>
                <w:szCs w:val="22"/>
              </w:rPr>
            </w:pPr>
            <w:r w:rsidRPr="001518D2">
              <w:rPr>
                <w:rFonts w:asciiTheme="minorHAnsi" w:eastAsia="Times New Roman" w:hAnsiTheme="minorHAnsi" w:cs="Arial"/>
                <w:i/>
                <w:iCs/>
                <w:sz w:val="22"/>
                <w:szCs w:val="22"/>
              </w:rPr>
              <w:t>Very Satisfactory</w:t>
            </w:r>
          </w:p>
        </w:tc>
        <w:tc>
          <w:tcPr>
            <w:cnfStyle w:val="000100000000" w:firstRow="0" w:lastRow="0" w:firstColumn="0" w:lastColumn="1" w:oddVBand="0" w:evenVBand="0" w:oddHBand="0" w:evenHBand="0" w:firstRowFirstColumn="0" w:firstRowLastColumn="0" w:lastRowFirstColumn="0" w:lastRowLastColumn="0"/>
            <w:tcW w:w="1140" w:type="dxa"/>
          </w:tcPr>
          <w:p w:rsidR="004927F1" w:rsidRPr="001518D2" w:rsidRDefault="004927F1" w:rsidP="00EF469C">
            <w:pPr>
              <w:contextualSpacing/>
              <w:jc w:val="center"/>
              <w:rPr>
                <w:rFonts w:asciiTheme="minorHAnsi" w:eastAsia="Times New Roman" w:hAnsiTheme="minorHAnsi" w:cs="Arial"/>
                <w:i/>
                <w:iCs/>
                <w:sz w:val="22"/>
                <w:szCs w:val="22"/>
              </w:rPr>
            </w:pPr>
            <w:r w:rsidRPr="001518D2">
              <w:rPr>
                <w:rFonts w:asciiTheme="minorHAnsi" w:eastAsia="Times New Roman" w:hAnsiTheme="minorHAnsi" w:cs="Arial"/>
                <w:i/>
                <w:iCs/>
                <w:sz w:val="22"/>
                <w:szCs w:val="22"/>
              </w:rPr>
              <w:t>Excellent</w:t>
            </w:r>
          </w:p>
        </w:tc>
      </w:tr>
    </w:tbl>
    <w:p w:rsidR="007F6130" w:rsidRPr="001518D2" w:rsidRDefault="007F6130" w:rsidP="004927F1">
      <w:pPr>
        <w:jc w:val="both"/>
        <w:rPr>
          <w:rFonts w:eastAsia="Times New Roman" w:cs="Times New Roman"/>
          <w:i/>
          <w:iCs/>
        </w:rPr>
      </w:pPr>
    </w:p>
    <w:p w:rsidR="007F6130" w:rsidRPr="001518D2" w:rsidRDefault="007F6130" w:rsidP="001518D2">
      <w:pPr>
        <w:spacing w:after="0" w:line="240" w:lineRule="auto"/>
        <w:contextualSpacing/>
        <w:jc w:val="both"/>
        <w:rPr>
          <w:rFonts w:eastAsia="Times New Roman" w:cs="Arial"/>
          <w:b/>
          <w:color w:val="000000"/>
        </w:rPr>
      </w:pPr>
      <w:r w:rsidRPr="001518D2">
        <w:rPr>
          <w:rFonts w:eastAsia="Times New Roman" w:cs="Arial"/>
        </w:rPr>
        <w:lastRenderedPageBreak/>
        <w:t>Please note below any specific learning outcomes in this area that your placement experiences DID NOT facilitate the development of</w:t>
      </w:r>
      <w:r w:rsidRPr="001518D2">
        <w:rPr>
          <w:rFonts w:eastAsia="Times New Roman" w:cs="Arial"/>
          <w:b/>
          <w:color w:val="000000"/>
        </w:rPr>
        <w:t xml:space="preserve"> Communication, Teaching &amp; Training Skills:</w:t>
      </w:r>
    </w:p>
    <w:p w:rsidR="007F6130" w:rsidRPr="001518D2" w:rsidRDefault="007F6130" w:rsidP="001518D2">
      <w:pPr>
        <w:spacing w:after="0" w:line="240" w:lineRule="auto"/>
        <w:contextualSpacing/>
        <w:rPr>
          <w:rFonts w:eastAsia="Times New Roman" w:cs="Times New Roman"/>
          <w:iCs/>
        </w:rPr>
      </w:pPr>
    </w:p>
    <w:p w:rsidR="007F6130" w:rsidRPr="001518D2" w:rsidRDefault="007F6130" w:rsidP="001518D2">
      <w:pPr>
        <w:spacing w:after="0" w:line="240" w:lineRule="auto"/>
        <w:contextualSpacing/>
        <w:rPr>
          <w:rFonts w:eastAsia="Times New Roman" w:cs="Times New Roman"/>
        </w:rPr>
      </w:pPr>
      <w:r w:rsidRPr="001518D2">
        <w:rPr>
          <w:rFonts w:eastAsia="Times New Roman" w:cs="Times New Roman"/>
        </w:rPr>
        <w:t>.......................................................................................................................................................</w:t>
      </w:r>
    </w:p>
    <w:p w:rsidR="007F6130" w:rsidRPr="001518D2" w:rsidRDefault="007F6130" w:rsidP="001518D2">
      <w:pPr>
        <w:spacing w:after="0" w:line="240" w:lineRule="auto"/>
        <w:contextualSpacing/>
        <w:rPr>
          <w:rFonts w:eastAsia="Times New Roman" w:cs="Times New Roman"/>
        </w:rPr>
      </w:pPr>
    </w:p>
    <w:p w:rsidR="007F6130" w:rsidRPr="001518D2" w:rsidRDefault="007F6130" w:rsidP="001518D2">
      <w:pPr>
        <w:spacing w:after="0" w:line="240" w:lineRule="auto"/>
        <w:contextualSpacing/>
        <w:rPr>
          <w:rFonts w:eastAsia="Times New Roman" w:cs="Times New Roman"/>
        </w:rPr>
      </w:pPr>
      <w:r w:rsidRPr="001518D2">
        <w:rPr>
          <w:rFonts w:eastAsia="Times New Roman" w:cs="Times New Roman"/>
        </w:rPr>
        <w:t>.......................................................................................................................................................</w:t>
      </w:r>
    </w:p>
    <w:p w:rsidR="007F6130" w:rsidRPr="001518D2" w:rsidRDefault="007F6130" w:rsidP="001518D2">
      <w:pPr>
        <w:spacing w:after="0" w:line="240" w:lineRule="auto"/>
        <w:contextualSpacing/>
        <w:rPr>
          <w:rFonts w:eastAsia="Times New Roman" w:cs="Times New Roman"/>
        </w:rPr>
      </w:pPr>
    </w:p>
    <w:p w:rsidR="007F6130" w:rsidRPr="001518D2" w:rsidRDefault="007F6130" w:rsidP="001518D2">
      <w:pPr>
        <w:spacing w:after="0" w:line="240" w:lineRule="auto"/>
        <w:contextualSpacing/>
        <w:rPr>
          <w:rFonts w:eastAsia="Times New Roman" w:cs="Times New Roman"/>
        </w:rPr>
      </w:pPr>
      <w:r w:rsidRPr="001518D2">
        <w:rPr>
          <w:rFonts w:eastAsia="Times New Roman" w:cs="Times New Roman"/>
        </w:rPr>
        <w:t>.......................................................................................................................................................</w:t>
      </w:r>
    </w:p>
    <w:p w:rsidR="007F6130" w:rsidRPr="001518D2" w:rsidRDefault="007F6130" w:rsidP="001518D2">
      <w:pPr>
        <w:spacing w:after="0" w:line="240" w:lineRule="auto"/>
        <w:contextualSpacing/>
        <w:rPr>
          <w:rFonts w:eastAsia="Times New Roman" w:cs="Times New Roman"/>
          <w:i/>
          <w:iCs/>
        </w:rPr>
      </w:pPr>
    </w:p>
    <w:p w:rsidR="007F6130" w:rsidRPr="001518D2" w:rsidRDefault="007F6130" w:rsidP="001518D2">
      <w:pPr>
        <w:numPr>
          <w:ilvl w:val="0"/>
          <w:numId w:val="24"/>
        </w:numPr>
        <w:spacing w:after="0" w:line="240" w:lineRule="auto"/>
        <w:contextualSpacing/>
        <w:jc w:val="both"/>
        <w:rPr>
          <w:rFonts w:eastAsia="Times New Roman" w:cs="Arial"/>
          <w:b/>
          <w:color w:val="000000"/>
        </w:rPr>
      </w:pPr>
      <w:r w:rsidRPr="001518D2">
        <w:rPr>
          <w:rFonts w:eastAsia="Times New Roman" w:cs="Arial"/>
          <w:b/>
          <w:color w:val="000000"/>
        </w:rPr>
        <w:t>Organisational and Systemic Influence and Leadership</w:t>
      </w:r>
    </w:p>
    <w:p w:rsidR="004927F1" w:rsidRPr="001518D2" w:rsidRDefault="0000224D" w:rsidP="004927F1">
      <w:pPr>
        <w:jc w:val="both"/>
        <w:rPr>
          <w:rFonts w:eastAsia="Times New Roman" w:cs="Arial"/>
          <w:i/>
          <w:iCs/>
        </w:rPr>
      </w:pPr>
      <w:r w:rsidRPr="0000224D">
        <w:t xml:space="preserve">This competency reflects the ability to provide </w:t>
      </w:r>
      <w:r w:rsidRPr="0000224D">
        <w:rPr>
          <w:b/>
          <w:bCs/>
          <w:i/>
          <w:iCs/>
        </w:rPr>
        <w:t>supervision</w:t>
      </w:r>
      <w:r w:rsidRPr="0000224D">
        <w:t xml:space="preserve"> within own sphere of competence and exert </w:t>
      </w:r>
      <w:r w:rsidRPr="0000224D">
        <w:rPr>
          <w:b/>
          <w:bCs/>
          <w:i/>
          <w:iCs/>
        </w:rPr>
        <w:t>indirect influence</w:t>
      </w:r>
      <w:r w:rsidRPr="0000224D">
        <w:t xml:space="preserve"> over service delivery. The trainee should be able to demonstrate awareness of national planning contexts, change processes and an ability to adapt to different organisational contexts. The trainee should understand </w:t>
      </w:r>
      <w:r w:rsidRPr="0000224D">
        <w:rPr>
          <w:b/>
          <w:bCs/>
          <w:i/>
          <w:iCs/>
        </w:rPr>
        <w:t>leadership</w:t>
      </w:r>
      <w:r w:rsidRPr="0000224D">
        <w:t xml:space="preserve"> theories and demonstrate leadership qualities.</w:t>
      </w:r>
      <w:r w:rsidR="004927F1" w:rsidRPr="001518D2">
        <w:rPr>
          <w:rFonts w:eastAsia="Times New Roman" w:cs="Arial"/>
          <w:i/>
          <w:iCs/>
        </w:rPr>
        <w:t xml:space="preserve"> </w:t>
      </w:r>
    </w:p>
    <w:tbl>
      <w:tblPr>
        <w:tblStyle w:val="LightGrid-Accent2"/>
        <w:tblW w:w="0" w:type="auto"/>
        <w:tblInd w:w="-152" w:type="dxa"/>
        <w:tblLayout w:type="fixed"/>
        <w:tblLook w:val="01E0" w:firstRow="1" w:lastRow="1" w:firstColumn="1" w:lastColumn="1" w:noHBand="0" w:noVBand="0"/>
      </w:tblPr>
      <w:tblGrid>
        <w:gridCol w:w="1418"/>
        <w:gridCol w:w="1559"/>
        <w:gridCol w:w="1645"/>
        <w:gridCol w:w="1329"/>
        <w:gridCol w:w="1329"/>
        <w:gridCol w:w="1329"/>
        <w:gridCol w:w="1140"/>
      </w:tblGrid>
      <w:tr w:rsidR="004927F1" w:rsidRPr="001518D2" w:rsidTr="00EF46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vMerge w:val="restart"/>
            <w:vAlign w:val="center"/>
          </w:tcPr>
          <w:p w:rsidR="004927F1" w:rsidRPr="001518D2" w:rsidRDefault="004927F1" w:rsidP="00EF469C">
            <w:pPr>
              <w:contextualSpacing/>
              <w:jc w:val="center"/>
              <w:rPr>
                <w:rFonts w:eastAsia="Times New Roman" w:cs="Arial"/>
              </w:rPr>
            </w:pPr>
            <w:r w:rsidRPr="004927F1">
              <w:rPr>
                <w:rFonts w:asciiTheme="minorHAnsi" w:eastAsia="Times New Roman" w:hAnsiTheme="minorHAnsi" w:cs="Arial"/>
                <w:i/>
                <w:iCs/>
                <w:sz w:val="22"/>
                <w:szCs w:val="22"/>
              </w:rPr>
              <w:t>Not applicable</w:t>
            </w:r>
          </w:p>
        </w:tc>
        <w:tc>
          <w:tcPr>
            <w:cnfStyle w:val="000010000000" w:firstRow="0" w:lastRow="0" w:firstColumn="0" w:lastColumn="0" w:oddVBand="1" w:evenVBand="0" w:oddHBand="0" w:evenHBand="0" w:firstRowFirstColumn="0" w:firstRowLastColumn="0" w:lastRowFirstColumn="0" w:lastRowLastColumn="0"/>
            <w:tcW w:w="1559" w:type="dxa"/>
          </w:tcPr>
          <w:p w:rsidR="004927F1" w:rsidRPr="001518D2" w:rsidRDefault="004927F1" w:rsidP="00EF469C">
            <w:pPr>
              <w:contextualSpacing/>
              <w:jc w:val="center"/>
              <w:rPr>
                <w:rFonts w:asciiTheme="minorHAnsi" w:eastAsia="Times New Roman" w:hAnsiTheme="minorHAnsi" w:cs="Arial"/>
                <w:sz w:val="22"/>
                <w:szCs w:val="22"/>
              </w:rPr>
            </w:pPr>
            <w:r w:rsidRPr="001518D2">
              <w:rPr>
                <w:rFonts w:asciiTheme="minorHAnsi" w:eastAsia="Times New Roman" w:hAnsiTheme="minorHAnsi" w:cs="Arial"/>
                <w:sz w:val="22"/>
                <w:szCs w:val="22"/>
              </w:rPr>
              <w:t>0</w:t>
            </w:r>
          </w:p>
        </w:tc>
        <w:tc>
          <w:tcPr>
            <w:tcW w:w="1645" w:type="dxa"/>
          </w:tcPr>
          <w:p w:rsidR="004927F1" w:rsidRPr="001518D2" w:rsidRDefault="004927F1" w:rsidP="00EF469C">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sz w:val="22"/>
                <w:szCs w:val="22"/>
              </w:rPr>
            </w:pPr>
            <w:r w:rsidRPr="001518D2">
              <w:rPr>
                <w:rFonts w:asciiTheme="minorHAnsi" w:eastAsia="Times New Roman" w:hAnsiTheme="minorHAnsi" w:cs="Arial"/>
                <w:sz w:val="22"/>
                <w:szCs w:val="22"/>
              </w:rPr>
              <w:t>1</w:t>
            </w:r>
          </w:p>
        </w:tc>
        <w:tc>
          <w:tcPr>
            <w:cnfStyle w:val="000010000000" w:firstRow="0" w:lastRow="0" w:firstColumn="0" w:lastColumn="0" w:oddVBand="1" w:evenVBand="0" w:oddHBand="0" w:evenHBand="0" w:firstRowFirstColumn="0" w:firstRowLastColumn="0" w:lastRowFirstColumn="0" w:lastRowLastColumn="0"/>
            <w:tcW w:w="1329" w:type="dxa"/>
          </w:tcPr>
          <w:p w:rsidR="004927F1" w:rsidRPr="001518D2" w:rsidRDefault="004927F1" w:rsidP="00EF469C">
            <w:pPr>
              <w:contextualSpacing/>
              <w:jc w:val="center"/>
              <w:rPr>
                <w:rFonts w:asciiTheme="minorHAnsi" w:eastAsia="Times New Roman" w:hAnsiTheme="minorHAnsi" w:cs="Arial"/>
                <w:sz w:val="22"/>
                <w:szCs w:val="22"/>
              </w:rPr>
            </w:pPr>
            <w:r w:rsidRPr="001518D2">
              <w:rPr>
                <w:rFonts w:asciiTheme="minorHAnsi" w:eastAsia="Times New Roman" w:hAnsiTheme="minorHAnsi" w:cs="Arial"/>
                <w:sz w:val="22"/>
                <w:szCs w:val="22"/>
              </w:rPr>
              <w:t>2</w:t>
            </w:r>
          </w:p>
        </w:tc>
        <w:tc>
          <w:tcPr>
            <w:tcW w:w="1329" w:type="dxa"/>
          </w:tcPr>
          <w:p w:rsidR="004927F1" w:rsidRPr="001518D2" w:rsidRDefault="004927F1" w:rsidP="00EF469C">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sz w:val="22"/>
                <w:szCs w:val="22"/>
              </w:rPr>
            </w:pPr>
            <w:r w:rsidRPr="001518D2">
              <w:rPr>
                <w:rFonts w:asciiTheme="minorHAnsi" w:eastAsia="Times New Roman" w:hAnsiTheme="minorHAnsi" w:cs="Arial"/>
                <w:sz w:val="22"/>
                <w:szCs w:val="22"/>
              </w:rPr>
              <w:t>3</w:t>
            </w:r>
          </w:p>
        </w:tc>
        <w:tc>
          <w:tcPr>
            <w:cnfStyle w:val="000010000000" w:firstRow="0" w:lastRow="0" w:firstColumn="0" w:lastColumn="0" w:oddVBand="1" w:evenVBand="0" w:oddHBand="0" w:evenHBand="0" w:firstRowFirstColumn="0" w:firstRowLastColumn="0" w:lastRowFirstColumn="0" w:lastRowLastColumn="0"/>
            <w:tcW w:w="1329" w:type="dxa"/>
          </w:tcPr>
          <w:p w:rsidR="004927F1" w:rsidRPr="001518D2" w:rsidRDefault="004927F1" w:rsidP="00EF469C">
            <w:pPr>
              <w:contextualSpacing/>
              <w:jc w:val="center"/>
              <w:rPr>
                <w:rFonts w:asciiTheme="minorHAnsi" w:eastAsia="Times New Roman" w:hAnsiTheme="minorHAnsi" w:cs="Arial"/>
                <w:sz w:val="22"/>
                <w:szCs w:val="22"/>
              </w:rPr>
            </w:pPr>
            <w:r w:rsidRPr="001518D2">
              <w:rPr>
                <w:rFonts w:asciiTheme="minorHAnsi" w:eastAsia="Times New Roman" w:hAnsiTheme="minorHAnsi" w:cs="Arial"/>
                <w:sz w:val="22"/>
                <w:szCs w:val="22"/>
              </w:rPr>
              <w:t>4</w:t>
            </w:r>
          </w:p>
        </w:tc>
        <w:tc>
          <w:tcPr>
            <w:cnfStyle w:val="000100000000" w:firstRow="0" w:lastRow="0" w:firstColumn="0" w:lastColumn="1" w:oddVBand="0" w:evenVBand="0" w:oddHBand="0" w:evenHBand="0" w:firstRowFirstColumn="0" w:firstRowLastColumn="0" w:lastRowFirstColumn="0" w:lastRowLastColumn="0"/>
            <w:tcW w:w="1140" w:type="dxa"/>
          </w:tcPr>
          <w:p w:rsidR="004927F1" w:rsidRPr="001518D2" w:rsidRDefault="004927F1" w:rsidP="00EF469C">
            <w:pPr>
              <w:contextualSpacing/>
              <w:jc w:val="center"/>
              <w:rPr>
                <w:rFonts w:asciiTheme="minorHAnsi" w:eastAsia="Times New Roman" w:hAnsiTheme="minorHAnsi" w:cs="Arial"/>
                <w:sz w:val="22"/>
                <w:szCs w:val="22"/>
              </w:rPr>
            </w:pPr>
            <w:r w:rsidRPr="001518D2">
              <w:rPr>
                <w:rFonts w:asciiTheme="minorHAnsi" w:eastAsia="Times New Roman" w:hAnsiTheme="minorHAnsi" w:cs="Arial"/>
                <w:sz w:val="22"/>
                <w:szCs w:val="22"/>
              </w:rPr>
              <w:t>5</w:t>
            </w:r>
          </w:p>
        </w:tc>
      </w:tr>
      <w:tr w:rsidR="004927F1" w:rsidRPr="001518D2" w:rsidTr="00EF469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vMerge/>
          </w:tcPr>
          <w:p w:rsidR="004927F1" w:rsidRPr="004927F1" w:rsidRDefault="004927F1" w:rsidP="00EF469C">
            <w:pPr>
              <w:contextualSpacing/>
              <w:jc w:val="center"/>
              <w:rPr>
                <w:rFonts w:asciiTheme="minorHAnsi" w:eastAsia="Times New Roman" w:hAnsiTheme="minorHAnsi" w:cs="Arial"/>
                <w:i/>
                <w:iCs/>
                <w:sz w:val="22"/>
                <w:szCs w:val="22"/>
              </w:rPr>
            </w:pPr>
          </w:p>
        </w:tc>
        <w:tc>
          <w:tcPr>
            <w:cnfStyle w:val="000010000000" w:firstRow="0" w:lastRow="0" w:firstColumn="0" w:lastColumn="0" w:oddVBand="1" w:evenVBand="0" w:oddHBand="0" w:evenHBand="0" w:firstRowFirstColumn="0" w:firstRowLastColumn="0" w:lastRowFirstColumn="0" w:lastRowLastColumn="0"/>
            <w:tcW w:w="1559" w:type="dxa"/>
          </w:tcPr>
          <w:p w:rsidR="004927F1" w:rsidRPr="001518D2" w:rsidRDefault="004927F1" w:rsidP="00EF469C">
            <w:pPr>
              <w:contextualSpacing/>
              <w:jc w:val="center"/>
              <w:rPr>
                <w:rFonts w:asciiTheme="minorHAnsi" w:eastAsia="Times New Roman" w:hAnsiTheme="minorHAnsi" w:cs="Arial"/>
                <w:i/>
                <w:iCs/>
                <w:sz w:val="22"/>
                <w:szCs w:val="22"/>
              </w:rPr>
            </w:pPr>
            <w:r w:rsidRPr="001518D2">
              <w:rPr>
                <w:rFonts w:asciiTheme="minorHAnsi" w:eastAsia="Times New Roman" w:hAnsiTheme="minorHAnsi" w:cs="Arial"/>
                <w:sz w:val="22"/>
                <w:szCs w:val="22"/>
              </w:rPr>
              <w:softHyphen/>
            </w:r>
            <w:r w:rsidRPr="001518D2">
              <w:rPr>
                <w:rFonts w:asciiTheme="minorHAnsi" w:eastAsia="Times New Roman" w:hAnsiTheme="minorHAnsi" w:cs="Arial"/>
                <w:sz w:val="22"/>
                <w:szCs w:val="22"/>
              </w:rPr>
              <w:softHyphen/>
            </w:r>
            <w:r w:rsidRPr="001518D2">
              <w:rPr>
                <w:rFonts w:asciiTheme="minorHAnsi" w:eastAsia="Times New Roman" w:hAnsiTheme="minorHAnsi" w:cs="Arial"/>
                <w:i/>
                <w:iCs/>
                <w:sz w:val="22"/>
                <w:szCs w:val="22"/>
              </w:rPr>
              <w:t>Completely unsatisfactory</w:t>
            </w:r>
          </w:p>
        </w:tc>
        <w:tc>
          <w:tcPr>
            <w:tcW w:w="1645" w:type="dxa"/>
          </w:tcPr>
          <w:p w:rsidR="004927F1" w:rsidRPr="001518D2" w:rsidRDefault="004927F1" w:rsidP="00EF469C">
            <w:pPr>
              <w:contextualSpacing/>
              <w:jc w:val="center"/>
              <w:cnfStyle w:val="010000000000" w:firstRow="0" w:lastRow="1" w:firstColumn="0" w:lastColumn="0" w:oddVBand="0" w:evenVBand="0" w:oddHBand="0" w:evenHBand="0" w:firstRowFirstColumn="0" w:firstRowLastColumn="0" w:lastRowFirstColumn="0" w:lastRowLastColumn="0"/>
              <w:rPr>
                <w:rFonts w:asciiTheme="minorHAnsi" w:eastAsia="Times New Roman" w:hAnsiTheme="minorHAnsi" w:cs="Arial"/>
                <w:i/>
                <w:iCs/>
                <w:sz w:val="22"/>
                <w:szCs w:val="22"/>
              </w:rPr>
            </w:pPr>
            <w:r w:rsidRPr="001518D2">
              <w:rPr>
                <w:rFonts w:asciiTheme="minorHAnsi" w:eastAsia="Times New Roman" w:hAnsiTheme="minorHAnsi" w:cs="Arial"/>
                <w:i/>
                <w:iCs/>
                <w:sz w:val="22"/>
                <w:szCs w:val="22"/>
              </w:rPr>
              <w:t>Very unsatisfactory</w:t>
            </w:r>
          </w:p>
        </w:tc>
        <w:tc>
          <w:tcPr>
            <w:cnfStyle w:val="000010000000" w:firstRow="0" w:lastRow="0" w:firstColumn="0" w:lastColumn="0" w:oddVBand="1" w:evenVBand="0" w:oddHBand="0" w:evenHBand="0" w:firstRowFirstColumn="0" w:firstRowLastColumn="0" w:lastRowFirstColumn="0" w:lastRowLastColumn="0"/>
            <w:tcW w:w="1329" w:type="dxa"/>
          </w:tcPr>
          <w:p w:rsidR="004927F1" w:rsidRPr="001518D2" w:rsidRDefault="004927F1" w:rsidP="00EF469C">
            <w:pPr>
              <w:contextualSpacing/>
              <w:jc w:val="center"/>
              <w:rPr>
                <w:rFonts w:asciiTheme="minorHAnsi" w:eastAsia="Times New Roman" w:hAnsiTheme="minorHAnsi" w:cs="Arial"/>
                <w:i/>
                <w:iCs/>
                <w:sz w:val="22"/>
                <w:szCs w:val="22"/>
              </w:rPr>
            </w:pPr>
            <w:r w:rsidRPr="001518D2">
              <w:rPr>
                <w:rFonts w:asciiTheme="minorHAnsi" w:eastAsia="Times New Roman" w:hAnsiTheme="minorHAnsi" w:cs="Arial"/>
                <w:i/>
                <w:iCs/>
                <w:sz w:val="22"/>
                <w:szCs w:val="22"/>
              </w:rPr>
              <w:t>Not satisfactory</w:t>
            </w:r>
          </w:p>
        </w:tc>
        <w:tc>
          <w:tcPr>
            <w:tcW w:w="1329" w:type="dxa"/>
          </w:tcPr>
          <w:p w:rsidR="004927F1" w:rsidRPr="001518D2" w:rsidRDefault="004927F1" w:rsidP="00EF469C">
            <w:pPr>
              <w:contextualSpacing/>
              <w:jc w:val="center"/>
              <w:cnfStyle w:val="010000000000" w:firstRow="0" w:lastRow="1" w:firstColumn="0" w:lastColumn="0" w:oddVBand="0" w:evenVBand="0" w:oddHBand="0" w:evenHBand="0" w:firstRowFirstColumn="0" w:firstRowLastColumn="0" w:lastRowFirstColumn="0" w:lastRowLastColumn="0"/>
              <w:rPr>
                <w:rFonts w:asciiTheme="minorHAnsi" w:eastAsia="Times New Roman" w:hAnsiTheme="minorHAnsi" w:cs="Arial"/>
                <w:i/>
                <w:iCs/>
                <w:sz w:val="22"/>
                <w:szCs w:val="22"/>
              </w:rPr>
            </w:pPr>
            <w:r w:rsidRPr="001518D2">
              <w:rPr>
                <w:rFonts w:asciiTheme="minorHAnsi" w:eastAsia="Times New Roman" w:hAnsiTheme="minorHAnsi" w:cs="Arial"/>
                <w:i/>
                <w:iCs/>
                <w:sz w:val="22"/>
                <w:szCs w:val="22"/>
              </w:rPr>
              <w:t>Satisfactory</w:t>
            </w:r>
          </w:p>
        </w:tc>
        <w:tc>
          <w:tcPr>
            <w:cnfStyle w:val="000010000000" w:firstRow="0" w:lastRow="0" w:firstColumn="0" w:lastColumn="0" w:oddVBand="1" w:evenVBand="0" w:oddHBand="0" w:evenHBand="0" w:firstRowFirstColumn="0" w:firstRowLastColumn="0" w:lastRowFirstColumn="0" w:lastRowLastColumn="0"/>
            <w:tcW w:w="1329" w:type="dxa"/>
          </w:tcPr>
          <w:p w:rsidR="004927F1" w:rsidRPr="001518D2" w:rsidRDefault="004927F1" w:rsidP="00EF469C">
            <w:pPr>
              <w:contextualSpacing/>
              <w:jc w:val="center"/>
              <w:rPr>
                <w:rFonts w:asciiTheme="minorHAnsi" w:eastAsia="Times New Roman" w:hAnsiTheme="minorHAnsi" w:cs="Arial"/>
                <w:i/>
                <w:iCs/>
                <w:sz w:val="22"/>
                <w:szCs w:val="22"/>
              </w:rPr>
            </w:pPr>
            <w:r w:rsidRPr="001518D2">
              <w:rPr>
                <w:rFonts w:asciiTheme="minorHAnsi" w:eastAsia="Times New Roman" w:hAnsiTheme="minorHAnsi" w:cs="Arial"/>
                <w:i/>
                <w:iCs/>
                <w:sz w:val="22"/>
                <w:szCs w:val="22"/>
              </w:rPr>
              <w:t>Very Satisfactory</w:t>
            </w:r>
          </w:p>
        </w:tc>
        <w:tc>
          <w:tcPr>
            <w:cnfStyle w:val="000100000000" w:firstRow="0" w:lastRow="0" w:firstColumn="0" w:lastColumn="1" w:oddVBand="0" w:evenVBand="0" w:oddHBand="0" w:evenHBand="0" w:firstRowFirstColumn="0" w:firstRowLastColumn="0" w:lastRowFirstColumn="0" w:lastRowLastColumn="0"/>
            <w:tcW w:w="1140" w:type="dxa"/>
          </w:tcPr>
          <w:p w:rsidR="004927F1" w:rsidRPr="001518D2" w:rsidRDefault="004927F1" w:rsidP="00EF469C">
            <w:pPr>
              <w:contextualSpacing/>
              <w:jc w:val="center"/>
              <w:rPr>
                <w:rFonts w:asciiTheme="minorHAnsi" w:eastAsia="Times New Roman" w:hAnsiTheme="minorHAnsi" w:cs="Arial"/>
                <w:i/>
                <w:iCs/>
                <w:sz w:val="22"/>
                <w:szCs w:val="22"/>
              </w:rPr>
            </w:pPr>
            <w:r w:rsidRPr="001518D2">
              <w:rPr>
                <w:rFonts w:asciiTheme="minorHAnsi" w:eastAsia="Times New Roman" w:hAnsiTheme="minorHAnsi" w:cs="Arial"/>
                <w:i/>
                <w:iCs/>
                <w:sz w:val="22"/>
                <w:szCs w:val="22"/>
              </w:rPr>
              <w:t>Excellent</w:t>
            </w:r>
          </w:p>
        </w:tc>
      </w:tr>
    </w:tbl>
    <w:p w:rsidR="007F6130" w:rsidRPr="001518D2" w:rsidRDefault="007F6130" w:rsidP="001518D2">
      <w:pPr>
        <w:spacing w:after="0" w:line="240" w:lineRule="auto"/>
        <w:contextualSpacing/>
        <w:rPr>
          <w:rFonts w:eastAsia="Times New Roman" w:cs="Times New Roman"/>
          <w:i/>
          <w:iCs/>
        </w:rPr>
      </w:pPr>
    </w:p>
    <w:p w:rsidR="007F6130" w:rsidRPr="001518D2" w:rsidRDefault="007F6130" w:rsidP="0000224D">
      <w:pPr>
        <w:spacing w:after="0" w:line="240" w:lineRule="auto"/>
        <w:contextualSpacing/>
        <w:rPr>
          <w:rFonts w:eastAsia="Times New Roman" w:cs="Arial"/>
          <w:b/>
        </w:rPr>
      </w:pPr>
      <w:r w:rsidRPr="001518D2">
        <w:rPr>
          <w:rFonts w:eastAsia="Times New Roman" w:cs="Arial"/>
        </w:rPr>
        <w:t xml:space="preserve">Please note below any specific </w:t>
      </w:r>
      <w:r w:rsidR="0000224D" w:rsidRPr="0000224D">
        <w:rPr>
          <w:rFonts w:eastAsia="Times New Roman" w:cs="Arial"/>
          <w:b/>
          <w:bCs/>
        </w:rPr>
        <w:t>Organisational and Systemic Influence and Leadership</w:t>
      </w:r>
      <w:r w:rsidR="0000224D">
        <w:rPr>
          <w:rFonts w:eastAsia="Times New Roman" w:cs="Arial"/>
        </w:rPr>
        <w:t xml:space="preserve"> competencies</w:t>
      </w:r>
      <w:r w:rsidRPr="001518D2">
        <w:rPr>
          <w:rFonts w:eastAsia="Times New Roman" w:cs="Arial"/>
        </w:rPr>
        <w:t xml:space="preserve"> that your placement experiences DID NOT facilitate the development of</w:t>
      </w:r>
      <w:r w:rsidR="0000224D">
        <w:rPr>
          <w:rFonts w:eastAsia="Times New Roman" w:cs="Arial"/>
          <w:i/>
          <w:color w:val="000000"/>
        </w:rPr>
        <w:t>:</w:t>
      </w:r>
    </w:p>
    <w:p w:rsidR="007F6130" w:rsidRPr="001518D2" w:rsidRDefault="007F6130" w:rsidP="001518D2">
      <w:pPr>
        <w:spacing w:after="0" w:line="240" w:lineRule="auto"/>
        <w:contextualSpacing/>
        <w:rPr>
          <w:rFonts w:eastAsia="Times New Roman" w:cs="Times New Roman"/>
          <w:iCs/>
        </w:rPr>
      </w:pPr>
    </w:p>
    <w:p w:rsidR="007F6130" w:rsidRPr="001518D2" w:rsidRDefault="007F6130" w:rsidP="001518D2">
      <w:pPr>
        <w:spacing w:after="0" w:line="240" w:lineRule="auto"/>
        <w:contextualSpacing/>
        <w:rPr>
          <w:rFonts w:eastAsia="Times New Roman" w:cs="Times New Roman"/>
        </w:rPr>
      </w:pPr>
      <w:r w:rsidRPr="001518D2">
        <w:rPr>
          <w:rFonts w:eastAsia="Times New Roman" w:cs="Times New Roman"/>
        </w:rPr>
        <w:t>.......................................................................................................................................................</w:t>
      </w:r>
    </w:p>
    <w:p w:rsidR="007F6130" w:rsidRPr="001518D2" w:rsidRDefault="007F6130" w:rsidP="001518D2">
      <w:pPr>
        <w:spacing w:after="0" w:line="240" w:lineRule="auto"/>
        <w:contextualSpacing/>
        <w:rPr>
          <w:rFonts w:eastAsia="Times New Roman" w:cs="Times New Roman"/>
        </w:rPr>
      </w:pPr>
    </w:p>
    <w:p w:rsidR="007F6130" w:rsidRDefault="007F6130" w:rsidP="001518D2">
      <w:pPr>
        <w:spacing w:after="0" w:line="240" w:lineRule="auto"/>
        <w:contextualSpacing/>
        <w:rPr>
          <w:rFonts w:eastAsia="Times New Roman" w:cs="Times New Roman"/>
        </w:rPr>
      </w:pPr>
      <w:r w:rsidRPr="001518D2">
        <w:rPr>
          <w:rFonts w:eastAsia="Times New Roman" w:cs="Times New Roman"/>
        </w:rPr>
        <w:t>.......................................................................................................................................................</w:t>
      </w:r>
    </w:p>
    <w:p w:rsidR="00B07AE0" w:rsidRDefault="00B07AE0" w:rsidP="001518D2">
      <w:pPr>
        <w:spacing w:after="0" w:line="240" w:lineRule="auto"/>
        <w:contextualSpacing/>
        <w:rPr>
          <w:rFonts w:eastAsia="Times New Roman" w:cs="Times New Roman"/>
        </w:rPr>
      </w:pPr>
    </w:p>
    <w:p w:rsidR="00B07AE0" w:rsidRPr="001518D2" w:rsidRDefault="00B07AE0" w:rsidP="00B07AE0">
      <w:pPr>
        <w:spacing w:after="0" w:line="240" w:lineRule="auto"/>
        <w:contextualSpacing/>
        <w:rPr>
          <w:rFonts w:eastAsia="Times New Roman" w:cs="Times New Roman"/>
        </w:rPr>
      </w:pPr>
      <w:r w:rsidRPr="001518D2">
        <w:rPr>
          <w:rFonts w:eastAsia="Times New Roman" w:cs="Times New Roman"/>
        </w:rPr>
        <w:t>.......................................................................................................................................................</w:t>
      </w:r>
    </w:p>
    <w:p w:rsidR="00B07AE0" w:rsidRPr="001518D2" w:rsidRDefault="00B07AE0" w:rsidP="001518D2">
      <w:pPr>
        <w:spacing w:after="0" w:line="240" w:lineRule="auto"/>
        <w:contextualSpacing/>
        <w:rPr>
          <w:rFonts w:eastAsia="Times New Roman" w:cs="Times New Roman"/>
        </w:rPr>
      </w:pPr>
    </w:p>
    <w:p w:rsidR="007F6130" w:rsidRPr="001518D2" w:rsidRDefault="007F6130" w:rsidP="001518D2">
      <w:pPr>
        <w:spacing w:after="0" w:line="240" w:lineRule="auto"/>
        <w:contextualSpacing/>
        <w:rPr>
          <w:rFonts w:eastAsia="Times New Roman" w:cs="Arial"/>
          <w:color w:val="0000FF"/>
        </w:rPr>
      </w:pPr>
    </w:p>
    <w:p w:rsidR="009B2442" w:rsidRDefault="004A3531" w:rsidP="004A3531">
      <w:pPr>
        <w:spacing w:line="240" w:lineRule="auto"/>
        <w:ind w:left="720"/>
        <w:contextualSpacing/>
        <w:rPr>
          <w:b/>
          <w:bCs/>
        </w:rPr>
      </w:pPr>
      <w:r>
        <w:rPr>
          <w:b/>
          <w:bCs/>
        </w:rPr>
        <w:t>10. Therapy Competencies</w:t>
      </w:r>
    </w:p>
    <w:p w:rsidR="004A3531" w:rsidRDefault="004A3531" w:rsidP="001A6655">
      <w:pPr>
        <w:spacing w:line="240" w:lineRule="auto"/>
        <w:contextualSpacing/>
      </w:pPr>
      <w:r w:rsidRPr="004A3531">
        <w:t xml:space="preserve">Please indicate </w:t>
      </w:r>
      <w:r>
        <w:t xml:space="preserve">below </w:t>
      </w:r>
      <w:r w:rsidRPr="004A3531">
        <w:t>which therapies</w:t>
      </w:r>
      <w:r w:rsidR="00A57097">
        <w:t>/models</w:t>
      </w:r>
      <w:r w:rsidRPr="004A3531">
        <w:t xml:space="preserve"> you used during this placement and how satisfied you were with the opportunities provided to develop competence in these therapies.</w:t>
      </w:r>
      <w:r w:rsidR="001A6655">
        <w:t xml:space="preserve"> </w:t>
      </w:r>
      <w:r w:rsidR="001A6655" w:rsidRPr="001A6655">
        <w:rPr>
          <w:i/>
          <w:iCs/>
        </w:rPr>
        <w:t xml:space="preserve">NB: Only provide a rating </w:t>
      </w:r>
      <w:r w:rsidR="001A6655">
        <w:rPr>
          <w:i/>
          <w:iCs/>
        </w:rPr>
        <w:t>for</w:t>
      </w:r>
      <w:r w:rsidR="001A6655" w:rsidRPr="001A6655">
        <w:rPr>
          <w:i/>
          <w:iCs/>
        </w:rPr>
        <w:t xml:space="preserve"> those that you used on placement.</w:t>
      </w:r>
    </w:p>
    <w:p w:rsidR="004A3531" w:rsidRDefault="004A3531" w:rsidP="001518D2">
      <w:pPr>
        <w:spacing w:line="240" w:lineRule="auto"/>
        <w:contextualSpacing/>
      </w:pPr>
    </w:p>
    <w:tbl>
      <w:tblPr>
        <w:tblStyle w:val="LightGrid-Accent2"/>
        <w:tblW w:w="10348" w:type="dxa"/>
        <w:tblInd w:w="-577" w:type="dxa"/>
        <w:tblLayout w:type="fixed"/>
        <w:tblLook w:val="01E0" w:firstRow="1" w:lastRow="1" w:firstColumn="1" w:lastColumn="1" w:noHBand="0" w:noVBand="0"/>
      </w:tblPr>
      <w:tblGrid>
        <w:gridCol w:w="2694"/>
        <w:gridCol w:w="1417"/>
        <w:gridCol w:w="1418"/>
        <w:gridCol w:w="1275"/>
        <w:gridCol w:w="1276"/>
        <w:gridCol w:w="1276"/>
        <w:gridCol w:w="992"/>
      </w:tblGrid>
      <w:tr w:rsidR="002958FF" w:rsidRPr="001518D2" w:rsidTr="00A570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2958FF" w:rsidRPr="002958FF" w:rsidRDefault="002958FF" w:rsidP="002958FF">
            <w:pPr>
              <w:contextualSpacing/>
              <w:jc w:val="center"/>
              <w:rPr>
                <w:rFonts w:asciiTheme="minorHAnsi" w:eastAsia="Times New Roman" w:hAnsiTheme="minorHAnsi" w:cs="Arial"/>
                <w:sz w:val="20"/>
                <w:szCs w:val="20"/>
              </w:rPr>
            </w:pPr>
            <w:r w:rsidRPr="002958FF">
              <w:rPr>
                <w:rFonts w:asciiTheme="minorHAnsi" w:eastAsia="Times New Roman" w:hAnsiTheme="minorHAnsi" w:cs="Arial"/>
                <w:sz w:val="20"/>
                <w:szCs w:val="20"/>
              </w:rPr>
              <w:t>Therapy</w:t>
            </w:r>
            <w:r>
              <w:rPr>
                <w:rFonts w:asciiTheme="minorHAnsi" w:eastAsia="Times New Roman" w:hAnsiTheme="minorHAnsi" w:cs="Arial"/>
                <w:sz w:val="20"/>
                <w:szCs w:val="20"/>
              </w:rPr>
              <w:t>/Model</w:t>
            </w:r>
          </w:p>
        </w:tc>
        <w:tc>
          <w:tcPr>
            <w:cnfStyle w:val="000010000000" w:firstRow="0" w:lastRow="0" w:firstColumn="0" w:lastColumn="0" w:oddVBand="1" w:evenVBand="0" w:oddHBand="0" w:evenHBand="0" w:firstRowFirstColumn="0" w:firstRowLastColumn="0" w:lastRowFirstColumn="0" w:lastRowLastColumn="0"/>
            <w:tcW w:w="1417" w:type="dxa"/>
            <w:shd w:val="clear" w:color="auto" w:fill="E5B8B7" w:themeFill="accent2" w:themeFillTint="66"/>
          </w:tcPr>
          <w:p w:rsidR="002958FF" w:rsidRPr="002958FF" w:rsidRDefault="002958FF" w:rsidP="002958FF">
            <w:pPr>
              <w:contextualSpacing/>
              <w:jc w:val="center"/>
              <w:rPr>
                <w:rFonts w:asciiTheme="minorHAnsi" w:eastAsia="Times New Roman" w:hAnsiTheme="minorHAnsi" w:cs="Arial"/>
                <w:i/>
                <w:iCs/>
                <w:sz w:val="20"/>
                <w:szCs w:val="20"/>
              </w:rPr>
            </w:pPr>
            <w:r w:rsidRPr="002958FF">
              <w:rPr>
                <w:rFonts w:asciiTheme="minorHAnsi" w:eastAsia="Times New Roman" w:hAnsiTheme="minorHAnsi" w:cs="Arial"/>
                <w:sz w:val="20"/>
                <w:szCs w:val="20"/>
              </w:rPr>
              <w:softHyphen/>
            </w:r>
            <w:r w:rsidRPr="002958FF">
              <w:rPr>
                <w:rFonts w:asciiTheme="minorHAnsi" w:eastAsia="Times New Roman" w:hAnsiTheme="minorHAnsi" w:cs="Arial"/>
                <w:sz w:val="20"/>
                <w:szCs w:val="20"/>
              </w:rPr>
              <w:softHyphen/>
            </w:r>
            <w:r w:rsidRPr="002958FF">
              <w:rPr>
                <w:rFonts w:asciiTheme="minorHAnsi" w:eastAsia="Times New Roman" w:hAnsiTheme="minorHAnsi" w:cs="Arial"/>
                <w:i/>
                <w:iCs/>
                <w:sz w:val="20"/>
                <w:szCs w:val="20"/>
              </w:rPr>
              <w:t>Completely unsatisfactory</w:t>
            </w:r>
          </w:p>
        </w:tc>
        <w:tc>
          <w:tcPr>
            <w:tcW w:w="1418" w:type="dxa"/>
          </w:tcPr>
          <w:p w:rsidR="002958FF" w:rsidRPr="002958FF" w:rsidRDefault="002958FF" w:rsidP="002958FF">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i/>
                <w:iCs/>
                <w:sz w:val="20"/>
                <w:szCs w:val="20"/>
              </w:rPr>
            </w:pPr>
            <w:r w:rsidRPr="002958FF">
              <w:rPr>
                <w:rFonts w:asciiTheme="minorHAnsi" w:eastAsia="Times New Roman" w:hAnsiTheme="minorHAnsi" w:cs="Arial"/>
                <w:i/>
                <w:iCs/>
                <w:sz w:val="20"/>
                <w:szCs w:val="20"/>
              </w:rPr>
              <w:t>Very unsatisfactory</w:t>
            </w:r>
          </w:p>
        </w:tc>
        <w:tc>
          <w:tcPr>
            <w:cnfStyle w:val="000010000000" w:firstRow="0" w:lastRow="0" w:firstColumn="0" w:lastColumn="0" w:oddVBand="1" w:evenVBand="0" w:oddHBand="0" w:evenHBand="0" w:firstRowFirstColumn="0" w:firstRowLastColumn="0" w:lastRowFirstColumn="0" w:lastRowLastColumn="0"/>
            <w:tcW w:w="1275" w:type="dxa"/>
            <w:shd w:val="clear" w:color="auto" w:fill="E5B8B7" w:themeFill="accent2" w:themeFillTint="66"/>
          </w:tcPr>
          <w:p w:rsidR="002958FF" w:rsidRPr="002958FF" w:rsidRDefault="002958FF" w:rsidP="002958FF">
            <w:pPr>
              <w:contextualSpacing/>
              <w:jc w:val="center"/>
              <w:rPr>
                <w:rFonts w:asciiTheme="minorHAnsi" w:eastAsia="Times New Roman" w:hAnsiTheme="minorHAnsi" w:cs="Arial"/>
                <w:i/>
                <w:iCs/>
                <w:sz w:val="20"/>
                <w:szCs w:val="20"/>
              </w:rPr>
            </w:pPr>
            <w:r w:rsidRPr="002958FF">
              <w:rPr>
                <w:rFonts w:asciiTheme="minorHAnsi" w:eastAsia="Times New Roman" w:hAnsiTheme="minorHAnsi" w:cs="Arial"/>
                <w:i/>
                <w:iCs/>
                <w:sz w:val="20"/>
                <w:szCs w:val="20"/>
              </w:rPr>
              <w:t>Not satisfactory</w:t>
            </w:r>
          </w:p>
        </w:tc>
        <w:tc>
          <w:tcPr>
            <w:tcW w:w="1276" w:type="dxa"/>
          </w:tcPr>
          <w:p w:rsidR="002958FF" w:rsidRPr="002958FF" w:rsidRDefault="002958FF" w:rsidP="002958FF">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i/>
                <w:iCs/>
                <w:sz w:val="20"/>
                <w:szCs w:val="20"/>
              </w:rPr>
            </w:pPr>
            <w:r w:rsidRPr="002958FF">
              <w:rPr>
                <w:rFonts w:asciiTheme="minorHAnsi" w:eastAsia="Times New Roman" w:hAnsiTheme="minorHAnsi" w:cs="Arial"/>
                <w:i/>
                <w:iCs/>
                <w:sz w:val="20"/>
                <w:szCs w:val="20"/>
              </w:rPr>
              <w:t>Satisfactory</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E5B8B7" w:themeFill="accent2" w:themeFillTint="66"/>
          </w:tcPr>
          <w:p w:rsidR="002958FF" w:rsidRPr="002958FF" w:rsidRDefault="002958FF" w:rsidP="002958FF">
            <w:pPr>
              <w:contextualSpacing/>
              <w:jc w:val="center"/>
              <w:rPr>
                <w:rFonts w:asciiTheme="minorHAnsi" w:eastAsia="Times New Roman" w:hAnsiTheme="minorHAnsi" w:cs="Arial"/>
                <w:i/>
                <w:iCs/>
                <w:sz w:val="20"/>
                <w:szCs w:val="20"/>
              </w:rPr>
            </w:pPr>
            <w:r w:rsidRPr="002958FF">
              <w:rPr>
                <w:rFonts w:asciiTheme="minorHAnsi" w:eastAsia="Times New Roman" w:hAnsiTheme="minorHAnsi" w:cs="Arial"/>
                <w:i/>
                <w:iCs/>
                <w:sz w:val="20"/>
                <w:szCs w:val="20"/>
              </w:rPr>
              <w:t>Very Satisfactory</w:t>
            </w:r>
          </w:p>
        </w:tc>
        <w:tc>
          <w:tcPr>
            <w:cnfStyle w:val="000100000000" w:firstRow="0" w:lastRow="0" w:firstColumn="0" w:lastColumn="1" w:oddVBand="0" w:evenVBand="0" w:oddHBand="0" w:evenHBand="0" w:firstRowFirstColumn="0" w:firstRowLastColumn="0" w:lastRowFirstColumn="0" w:lastRowLastColumn="0"/>
            <w:tcW w:w="992" w:type="dxa"/>
          </w:tcPr>
          <w:p w:rsidR="002958FF" w:rsidRPr="002958FF" w:rsidRDefault="002958FF" w:rsidP="002958FF">
            <w:pPr>
              <w:contextualSpacing/>
              <w:jc w:val="center"/>
              <w:rPr>
                <w:rFonts w:asciiTheme="minorHAnsi" w:eastAsia="Times New Roman" w:hAnsiTheme="minorHAnsi" w:cs="Arial"/>
                <w:i/>
                <w:iCs/>
                <w:sz w:val="20"/>
                <w:szCs w:val="20"/>
              </w:rPr>
            </w:pPr>
            <w:r w:rsidRPr="002958FF">
              <w:rPr>
                <w:rFonts w:asciiTheme="minorHAnsi" w:eastAsia="Times New Roman" w:hAnsiTheme="minorHAnsi" w:cs="Arial"/>
                <w:i/>
                <w:iCs/>
                <w:sz w:val="20"/>
                <w:szCs w:val="20"/>
              </w:rPr>
              <w:t>Excellent</w:t>
            </w:r>
          </w:p>
        </w:tc>
      </w:tr>
      <w:tr w:rsidR="002958FF" w:rsidRPr="001518D2" w:rsidTr="00A570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rsidR="002958FF" w:rsidRPr="00A57097" w:rsidRDefault="002958FF" w:rsidP="00A57097">
            <w:pPr>
              <w:contextualSpacing/>
              <w:rPr>
                <w:rFonts w:asciiTheme="minorHAnsi" w:eastAsia="Times New Roman" w:hAnsiTheme="minorHAnsi" w:cs="Arial"/>
                <w:sz w:val="20"/>
                <w:szCs w:val="20"/>
              </w:rPr>
            </w:pPr>
            <w:r w:rsidRPr="00A57097">
              <w:rPr>
                <w:rFonts w:asciiTheme="minorHAnsi" w:eastAsia="Times New Roman" w:hAnsiTheme="minorHAnsi" w:cs="Arial"/>
                <w:sz w:val="20"/>
                <w:szCs w:val="20"/>
              </w:rPr>
              <w:t>ACT</w:t>
            </w:r>
          </w:p>
        </w:tc>
        <w:tc>
          <w:tcPr>
            <w:cnfStyle w:val="000010000000" w:firstRow="0" w:lastRow="0" w:firstColumn="0" w:lastColumn="0" w:oddVBand="1" w:evenVBand="0" w:oddHBand="0" w:evenHBand="0" w:firstRowFirstColumn="0" w:firstRowLastColumn="0" w:lastRowFirstColumn="0" w:lastRowLastColumn="0"/>
            <w:tcW w:w="1417" w:type="dxa"/>
            <w:shd w:val="clear" w:color="auto" w:fill="E5B8B7" w:themeFill="accent2" w:themeFillTint="66"/>
          </w:tcPr>
          <w:p w:rsidR="002958FF" w:rsidRPr="00A57097" w:rsidRDefault="002958FF" w:rsidP="002958FF">
            <w:pPr>
              <w:contextualSpacing/>
              <w:jc w:val="center"/>
              <w:rPr>
                <w:rFonts w:asciiTheme="minorHAnsi" w:eastAsia="Times New Roman" w:hAnsiTheme="minorHAnsi" w:cs="Arial"/>
                <w:sz w:val="20"/>
                <w:szCs w:val="20"/>
              </w:rPr>
            </w:pPr>
            <w:r w:rsidRPr="00A57097">
              <w:rPr>
                <w:rFonts w:asciiTheme="minorHAnsi" w:eastAsia="Times New Roman" w:hAnsiTheme="minorHAnsi" w:cs="Arial"/>
                <w:sz w:val="20"/>
                <w:szCs w:val="20"/>
              </w:rPr>
              <w:t>0</w:t>
            </w:r>
          </w:p>
        </w:tc>
        <w:tc>
          <w:tcPr>
            <w:tcW w:w="1418" w:type="dxa"/>
            <w:shd w:val="clear" w:color="auto" w:fill="auto"/>
          </w:tcPr>
          <w:p w:rsidR="002958FF" w:rsidRPr="00A57097" w:rsidRDefault="002958FF" w:rsidP="002958FF">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rPr>
            </w:pPr>
            <w:r w:rsidRPr="00A57097">
              <w:rPr>
                <w:rFonts w:asciiTheme="minorHAnsi" w:eastAsia="Times New Roman" w:hAnsiTheme="minorHAnsi" w:cs="Arial"/>
                <w:sz w:val="20"/>
                <w:szCs w:val="20"/>
              </w:rPr>
              <w:t>1</w:t>
            </w:r>
          </w:p>
        </w:tc>
        <w:tc>
          <w:tcPr>
            <w:cnfStyle w:val="000010000000" w:firstRow="0" w:lastRow="0" w:firstColumn="0" w:lastColumn="0" w:oddVBand="1" w:evenVBand="0" w:oddHBand="0" w:evenHBand="0" w:firstRowFirstColumn="0" w:firstRowLastColumn="0" w:lastRowFirstColumn="0" w:lastRowLastColumn="0"/>
            <w:tcW w:w="1275" w:type="dxa"/>
            <w:shd w:val="clear" w:color="auto" w:fill="E5B8B7" w:themeFill="accent2" w:themeFillTint="66"/>
          </w:tcPr>
          <w:p w:rsidR="002958FF" w:rsidRPr="00A57097" w:rsidRDefault="002958FF" w:rsidP="002958FF">
            <w:pPr>
              <w:contextualSpacing/>
              <w:jc w:val="center"/>
              <w:rPr>
                <w:rFonts w:asciiTheme="minorHAnsi" w:eastAsia="Times New Roman" w:hAnsiTheme="minorHAnsi" w:cs="Arial"/>
                <w:sz w:val="20"/>
                <w:szCs w:val="20"/>
              </w:rPr>
            </w:pPr>
            <w:r w:rsidRPr="00A57097">
              <w:rPr>
                <w:rFonts w:asciiTheme="minorHAnsi" w:eastAsia="Times New Roman" w:hAnsiTheme="minorHAnsi" w:cs="Arial"/>
                <w:sz w:val="20"/>
                <w:szCs w:val="20"/>
              </w:rPr>
              <w:t>2</w:t>
            </w:r>
          </w:p>
        </w:tc>
        <w:tc>
          <w:tcPr>
            <w:tcW w:w="1276" w:type="dxa"/>
            <w:shd w:val="clear" w:color="auto" w:fill="auto"/>
          </w:tcPr>
          <w:p w:rsidR="002958FF" w:rsidRPr="00A57097" w:rsidRDefault="002958FF" w:rsidP="002958FF">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rPr>
            </w:pPr>
            <w:r w:rsidRPr="00A57097">
              <w:rPr>
                <w:rFonts w:asciiTheme="minorHAnsi" w:eastAsia="Times New Roman" w:hAnsiTheme="minorHAnsi" w:cs="Arial"/>
                <w:sz w:val="20"/>
                <w:szCs w:val="20"/>
              </w:rPr>
              <w:t>3</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E5B8B7" w:themeFill="accent2" w:themeFillTint="66"/>
          </w:tcPr>
          <w:p w:rsidR="002958FF" w:rsidRPr="00A57097" w:rsidRDefault="002958FF" w:rsidP="002958FF">
            <w:pPr>
              <w:contextualSpacing/>
              <w:jc w:val="center"/>
              <w:rPr>
                <w:rFonts w:asciiTheme="minorHAnsi" w:eastAsia="Times New Roman" w:hAnsiTheme="minorHAnsi" w:cs="Arial"/>
                <w:sz w:val="20"/>
                <w:szCs w:val="20"/>
              </w:rPr>
            </w:pPr>
            <w:r w:rsidRPr="00A57097">
              <w:rPr>
                <w:rFonts w:asciiTheme="minorHAnsi" w:eastAsia="Times New Roman" w:hAnsiTheme="minorHAnsi" w:cs="Arial"/>
                <w:sz w:val="20"/>
                <w:szCs w:val="20"/>
              </w:rPr>
              <w:t>4</w:t>
            </w:r>
          </w:p>
        </w:tc>
        <w:tc>
          <w:tcPr>
            <w:cnfStyle w:val="000100000000" w:firstRow="0" w:lastRow="0" w:firstColumn="0" w:lastColumn="1" w:oddVBand="0" w:evenVBand="0" w:oddHBand="0" w:evenHBand="0" w:firstRowFirstColumn="0" w:firstRowLastColumn="0" w:lastRowFirstColumn="0" w:lastRowLastColumn="0"/>
            <w:tcW w:w="992" w:type="dxa"/>
            <w:shd w:val="clear" w:color="auto" w:fill="auto"/>
          </w:tcPr>
          <w:p w:rsidR="002958FF" w:rsidRPr="00A57097" w:rsidRDefault="002958FF" w:rsidP="002958FF">
            <w:pPr>
              <w:contextualSpacing/>
              <w:jc w:val="center"/>
              <w:rPr>
                <w:rFonts w:asciiTheme="minorHAnsi" w:eastAsia="Times New Roman" w:hAnsiTheme="minorHAnsi" w:cs="Arial"/>
                <w:b w:val="0"/>
                <w:bCs w:val="0"/>
                <w:sz w:val="20"/>
                <w:szCs w:val="20"/>
              </w:rPr>
            </w:pPr>
            <w:r w:rsidRPr="00A57097">
              <w:rPr>
                <w:rFonts w:asciiTheme="minorHAnsi" w:eastAsia="Times New Roman" w:hAnsiTheme="minorHAnsi" w:cs="Arial"/>
                <w:b w:val="0"/>
                <w:bCs w:val="0"/>
                <w:sz w:val="20"/>
                <w:szCs w:val="20"/>
              </w:rPr>
              <w:t>5</w:t>
            </w:r>
          </w:p>
        </w:tc>
      </w:tr>
      <w:tr w:rsidR="002958FF" w:rsidRPr="001518D2" w:rsidTr="00A570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rsidR="002958FF" w:rsidRPr="00A57097" w:rsidRDefault="002958FF" w:rsidP="00A57097">
            <w:pPr>
              <w:contextualSpacing/>
              <w:rPr>
                <w:rFonts w:asciiTheme="minorHAnsi" w:eastAsia="Times New Roman" w:hAnsiTheme="minorHAnsi" w:cs="Arial"/>
                <w:sz w:val="20"/>
                <w:szCs w:val="20"/>
              </w:rPr>
            </w:pPr>
            <w:r w:rsidRPr="00A57097">
              <w:rPr>
                <w:rFonts w:asciiTheme="minorHAnsi" w:eastAsia="Times New Roman" w:hAnsiTheme="minorHAnsi" w:cs="Arial"/>
                <w:sz w:val="20"/>
                <w:szCs w:val="20"/>
              </w:rPr>
              <w:t>CAT</w:t>
            </w:r>
          </w:p>
        </w:tc>
        <w:tc>
          <w:tcPr>
            <w:cnfStyle w:val="000010000000" w:firstRow="0" w:lastRow="0" w:firstColumn="0" w:lastColumn="0" w:oddVBand="1" w:evenVBand="0" w:oddHBand="0" w:evenHBand="0" w:firstRowFirstColumn="0" w:firstRowLastColumn="0" w:lastRowFirstColumn="0" w:lastRowLastColumn="0"/>
            <w:tcW w:w="1417" w:type="dxa"/>
            <w:shd w:val="clear" w:color="auto" w:fill="E5B8B7" w:themeFill="accent2" w:themeFillTint="66"/>
          </w:tcPr>
          <w:p w:rsidR="002958FF" w:rsidRPr="00A57097" w:rsidRDefault="002958FF" w:rsidP="002958FF">
            <w:pPr>
              <w:contextualSpacing/>
              <w:jc w:val="center"/>
              <w:rPr>
                <w:rFonts w:asciiTheme="minorHAnsi" w:eastAsia="Times New Roman" w:hAnsiTheme="minorHAnsi" w:cs="Arial"/>
                <w:sz w:val="20"/>
                <w:szCs w:val="20"/>
              </w:rPr>
            </w:pPr>
            <w:r w:rsidRPr="00A57097">
              <w:rPr>
                <w:rFonts w:asciiTheme="minorHAnsi" w:eastAsia="Times New Roman" w:hAnsiTheme="minorHAnsi" w:cs="Arial"/>
                <w:sz w:val="20"/>
                <w:szCs w:val="20"/>
              </w:rPr>
              <w:t>0</w:t>
            </w:r>
          </w:p>
        </w:tc>
        <w:tc>
          <w:tcPr>
            <w:tcW w:w="1418" w:type="dxa"/>
            <w:shd w:val="clear" w:color="auto" w:fill="auto"/>
          </w:tcPr>
          <w:p w:rsidR="002958FF" w:rsidRPr="00A57097" w:rsidRDefault="002958FF" w:rsidP="002958FF">
            <w:pPr>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sz w:val="20"/>
                <w:szCs w:val="20"/>
              </w:rPr>
            </w:pPr>
            <w:r w:rsidRPr="00A57097">
              <w:rPr>
                <w:rFonts w:asciiTheme="minorHAnsi" w:eastAsia="Times New Roman" w:hAnsiTheme="minorHAnsi" w:cs="Arial"/>
                <w:sz w:val="20"/>
                <w:szCs w:val="20"/>
              </w:rPr>
              <w:t>1</w:t>
            </w:r>
          </w:p>
        </w:tc>
        <w:tc>
          <w:tcPr>
            <w:cnfStyle w:val="000010000000" w:firstRow="0" w:lastRow="0" w:firstColumn="0" w:lastColumn="0" w:oddVBand="1" w:evenVBand="0" w:oddHBand="0" w:evenHBand="0" w:firstRowFirstColumn="0" w:firstRowLastColumn="0" w:lastRowFirstColumn="0" w:lastRowLastColumn="0"/>
            <w:tcW w:w="1275" w:type="dxa"/>
            <w:shd w:val="clear" w:color="auto" w:fill="E5B8B7" w:themeFill="accent2" w:themeFillTint="66"/>
          </w:tcPr>
          <w:p w:rsidR="002958FF" w:rsidRPr="00A57097" w:rsidRDefault="002958FF" w:rsidP="002958FF">
            <w:pPr>
              <w:contextualSpacing/>
              <w:jc w:val="center"/>
              <w:rPr>
                <w:rFonts w:asciiTheme="minorHAnsi" w:eastAsia="Times New Roman" w:hAnsiTheme="minorHAnsi" w:cs="Arial"/>
                <w:sz w:val="20"/>
                <w:szCs w:val="20"/>
              </w:rPr>
            </w:pPr>
            <w:r w:rsidRPr="00A57097">
              <w:rPr>
                <w:rFonts w:asciiTheme="minorHAnsi" w:eastAsia="Times New Roman" w:hAnsiTheme="minorHAnsi" w:cs="Arial"/>
                <w:sz w:val="20"/>
                <w:szCs w:val="20"/>
              </w:rPr>
              <w:t>2</w:t>
            </w:r>
          </w:p>
        </w:tc>
        <w:tc>
          <w:tcPr>
            <w:tcW w:w="1276" w:type="dxa"/>
            <w:shd w:val="clear" w:color="auto" w:fill="auto"/>
          </w:tcPr>
          <w:p w:rsidR="002958FF" w:rsidRPr="00A57097" w:rsidRDefault="002958FF" w:rsidP="002958FF">
            <w:pPr>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sz w:val="20"/>
                <w:szCs w:val="20"/>
              </w:rPr>
            </w:pPr>
            <w:r w:rsidRPr="00A57097">
              <w:rPr>
                <w:rFonts w:asciiTheme="minorHAnsi" w:eastAsia="Times New Roman" w:hAnsiTheme="minorHAnsi" w:cs="Arial"/>
                <w:sz w:val="20"/>
                <w:szCs w:val="20"/>
              </w:rPr>
              <w:t>3</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E5B8B7" w:themeFill="accent2" w:themeFillTint="66"/>
          </w:tcPr>
          <w:p w:rsidR="002958FF" w:rsidRPr="00A57097" w:rsidRDefault="002958FF" w:rsidP="002958FF">
            <w:pPr>
              <w:contextualSpacing/>
              <w:jc w:val="center"/>
              <w:rPr>
                <w:rFonts w:asciiTheme="minorHAnsi" w:eastAsia="Times New Roman" w:hAnsiTheme="minorHAnsi" w:cs="Arial"/>
                <w:sz w:val="20"/>
                <w:szCs w:val="20"/>
              </w:rPr>
            </w:pPr>
            <w:r w:rsidRPr="00A57097">
              <w:rPr>
                <w:rFonts w:asciiTheme="minorHAnsi" w:eastAsia="Times New Roman" w:hAnsiTheme="minorHAnsi" w:cs="Arial"/>
                <w:sz w:val="20"/>
                <w:szCs w:val="20"/>
              </w:rPr>
              <w:t>4</w:t>
            </w:r>
          </w:p>
        </w:tc>
        <w:tc>
          <w:tcPr>
            <w:cnfStyle w:val="000100000000" w:firstRow="0" w:lastRow="0" w:firstColumn="0" w:lastColumn="1" w:oddVBand="0" w:evenVBand="0" w:oddHBand="0" w:evenHBand="0" w:firstRowFirstColumn="0" w:firstRowLastColumn="0" w:lastRowFirstColumn="0" w:lastRowLastColumn="0"/>
            <w:tcW w:w="992" w:type="dxa"/>
            <w:shd w:val="clear" w:color="auto" w:fill="auto"/>
          </w:tcPr>
          <w:p w:rsidR="002958FF" w:rsidRPr="00A57097" w:rsidRDefault="002958FF" w:rsidP="002958FF">
            <w:pPr>
              <w:contextualSpacing/>
              <w:jc w:val="center"/>
              <w:rPr>
                <w:rFonts w:asciiTheme="minorHAnsi" w:eastAsia="Times New Roman" w:hAnsiTheme="minorHAnsi" w:cs="Arial"/>
                <w:b w:val="0"/>
                <w:bCs w:val="0"/>
                <w:sz w:val="20"/>
                <w:szCs w:val="20"/>
              </w:rPr>
            </w:pPr>
            <w:r w:rsidRPr="00A57097">
              <w:rPr>
                <w:rFonts w:asciiTheme="minorHAnsi" w:eastAsia="Times New Roman" w:hAnsiTheme="minorHAnsi" w:cs="Arial"/>
                <w:b w:val="0"/>
                <w:bCs w:val="0"/>
                <w:sz w:val="20"/>
                <w:szCs w:val="20"/>
              </w:rPr>
              <w:t>5</w:t>
            </w:r>
          </w:p>
        </w:tc>
      </w:tr>
      <w:tr w:rsidR="002958FF" w:rsidRPr="001518D2" w:rsidTr="00A570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rsidR="002958FF" w:rsidRPr="00A57097" w:rsidRDefault="002958FF" w:rsidP="00A57097">
            <w:pPr>
              <w:contextualSpacing/>
              <w:rPr>
                <w:rFonts w:asciiTheme="minorHAnsi" w:eastAsia="Times New Roman" w:hAnsiTheme="minorHAnsi" w:cs="Arial"/>
                <w:sz w:val="20"/>
                <w:szCs w:val="20"/>
              </w:rPr>
            </w:pPr>
            <w:r w:rsidRPr="00A57097">
              <w:rPr>
                <w:rFonts w:asciiTheme="minorHAnsi" w:eastAsia="Times New Roman" w:hAnsiTheme="minorHAnsi" w:cs="Arial"/>
                <w:sz w:val="20"/>
                <w:szCs w:val="20"/>
              </w:rPr>
              <w:t>CBT</w:t>
            </w:r>
          </w:p>
        </w:tc>
        <w:tc>
          <w:tcPr>
            <w:cnfStyle w:val="000010000000" w:firstRow="0" w:lastRow="0" w:firstColumn="0" w:lastColumn="0" w:oddVBand="1" w:evenVBand="0" w:oddHBand="0" w:evenHBand="0" w:firstRowFirstColumn="0" w:firstRowLastColumn="0" w:lastRowFirstColumn="0" w:lastRowLastColumn="0"/>
            <w:tcW w:w="1417" w:type="dxa"/>
            <w:shd w:val="clear" w:color="auto" w:fill="E5B8B7" w:themeFill="accent2" w:themeFillTint="66"/>
          </w:tcPr>
          <w:p w:rsidR="002958FF" w:rsidRPr="00A57097" w:rsidRDefault="002958FF" w:rsidP="002958FF">
            <w:pPr>
              <w:contextualSpacing/>
              <w:jc w:val="center"/>
              <w:rPr>
                <w:rFonts w:asciiTheme="minorHAnsi" w:eastAsia="Times New Roman" w:hAnsiTheme="minorHAnsi" w:cs="Arial"/>
                <w:sz w:val="20"/>
                <w:szCs w:val="20"/>
              </w:rPr>
            </w:pPr>
            <w:r w:rsidRPr="00A57097">
              <w:rPr>
                <w:rFonts w:asciiTheme="minorHAnsi" w:eastAsia="Times New Roman" w:hAnsiTheme="minorHAnsi" w:cs="Arial"/>
                <w:sz w:val="20"/>
                <w:szCs w:val="20"/>
              </w:rPr>
              <w:t>0</w:t>
            </w:r>
          </w:p>
        </w:tc>
        <w:tc>
          <w:tcPr>
            <w:tcW w:w="1418" w:type="dxa"/>
            <w:shd w:val="clear" w:color="auto" w:fill="auto"/>
          </w:tcPr>
          <w:p w:rsidR="002958FF" w:rsidRPr="00A57097" w:rsidRDefault="002958FF" w:rsidP="002958FF">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rPr>
            </w:pPr>
            <w:r w:rsidRPr="00A57097">
              <w:rPr>
                <w:rFonts w:asciiTheme="minorHAnsi" w:eastAsia="Times New Roman" w:hAnsiTheme="minorHAnsi" w:cs="Arial"/>
                <w:sz w:val="20"/>
                <w:szCs w:val="20"/>
              </w:rPr>
              <w:t>1</w:t>
            </w:r>
          </w:p>
        </w:tc>
        <w:tc>
          <w:tcPr>
            <w:cnfStyle w:val="000010000000" w:firstRow="0" w:lastRow="0" w:firstColumn="0" w:lastColumn="0" w:oddVBand="1" w:evenVBand="0" w:oddHBand="0" w:evenHBand="0" w:firstRowFirstColumn="0" w:firstRowLastColumn="0" w:lastRowFirstColumn="0" w:lastRowLastColumn="0"/>
            <w:tcW w:w="1275" w:type="dxa"/>
            <w:shd w:val="clear" w:color="auto" w:fill="E5B8B7" w:themeFill="accent2" w:themeFillTint="66"/>
          </w:tcPr>
          <w:p w:rsidR="002958FF" w:rsidRPr="00A57097" w:rsidRDefault="002958FF" w:rsidP="002958FF">
            <w:pPr>
              <w:contextualSpacing/>
              <w:jc w:val="center"/>
              <w:rPr>
                <w:rFonts w:asciiTheme="minorHAnsi" w:eastAsia="Times New Roman" w:hAnsiTheme="minorHAnsi" w:cs="Arial"/>
                <w:sz w:val="20"/>
                <w:szCs w:val="20"/>
              </w:rPr>
            </w:pPr>
            <w:r w:rsidRPr="00A57097">
              <w:rPr>
                <w:rFonts w:asciiTheme="minorHAnsi" w:eastAsia="Times New Roman" w:hAnsiTheme="minorHAnsi" w:cs="Arial"/>
                <w:sz w:val="20"/>
                <w:szCs w:val="20"/>
              </w:rPr>
              <w:t>2</w:t>
            </w:r>
          </w:p>
        </w:tc>
        <w:tc>
          <w:tcPr>
            <w:tcW w:w="1276" w:type="dxa"/>
            <w:shd w:val="clear" w:color="auto" w:fill="auto"/>
          </w:tcPr>
          <w:p w:rsidR="002958FF" w:rsidRPr="00A57097" w:rsidRDefault="002958FF" w:rsidP="002958FF">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rPr>
            </w:pPr>
            <w:r w:rsidRPr="00A57097">
              <w:rPr>
                <w:rFonts w:asciiTheme="minorHAnsi" w:eastAsia="Times New Roman" w:hAnsiTheme="minorHAnsi" w:cs="Arial"/>
                <w:sz w:val="20"/>
                <w:szCs w:val="20"/>
              </w:rPr>
              <w:t>3</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E5B8B7" w:themeFill="accent2" w:themeFillTint="66"/>
          </w:tcPr>
          <w:p w:rsidR="002958FF" w:rsidRPr="00A57097" w:rsidRDefault="002958FF" w:rsidP="002958FF">
            <w:pPr>
              <w:contextualSpacing/>
              <w:jc w:val="center"/>
              <w:rPr>
                <w:rFonts w:asciiTheme="minorHAnsi" w:eastAsia="Times New Roman" w:hAnsiTheme="minorHAnsi" w:cs="Arial"/>
                <w:sz w:val="20"/>
                <w:szCs w:val="20"/>
              </w:rPr>
            </w:pPr>
            <w:r w:rsidRPr="00A57097">
              <w:rPr>
                <w:rFonts w:asciiTheme="minorHAnsi" w:eastAsia="Times New Roman" w:hAnsiTheme="minorHAnsi" w:cs="Arial"/>
                <w:sz w:val="20"/>
                <w:szCs w:val="20"/>
              </w:rPr>
              <w:t>4</w:t>
            </w:r>
          </w:p>
        </w:tc>
        <w:tc>
          <w:tcPr>
            <w:cnfStyle w:val="000100000000" w:firstRow="0" w:lastRow="0" w:firstColumn="0" w:lastColumn="1" w:oddVBand="0" w:evenVBand="0" w:oddHBand="0" w:evenHBand="0" w:firstRowFirstColumn="0" w:firstRowLastColumn="0" w:lastRowFirstColumn="0" w:lastRowLastColumn="0"/>
            <w:tcW w:w="992" w:type="dxa"/>
            <w:shd w:val="clear" w:color="auto" w:fill="auto"/>
          </w:tcPr>
          <w:p w:rsidR="002958FF" w:rsidRPr="00A57097" w:rsidRDefault="002958FF" w:rsidP="002958FF">
            <w:pPr>
              <w:contextualSpacing/>
              <w:jc w:val="center"/>
              <w:rPr>
                <w:rFonts w:asciiTheme="minorHAnsi" w:eastAsia="Times New Roman" w:hAnsiTheme="minorHAnsi" w:cs="Arial"/>
                <w:b w:val="0"/>
                <w:bCs w:val="0"/>
                <w:sz w:val="20"/>
                <w:szCs w:val="20"/>
              </w:rPr>
            </w:pPr>
            <w:r w:rsidRPr="00A57097">
              <w:rPr>
                <w:rFonts w:asciiTheme="minorHAnsi" w:eastAsia="Times New Roman" w:hAnsiTheme="minorHAnsi" w:cs="Arial"/>
                <w:b w:val="0"/>
                <w:bCs w:val="0"/>
                <w:sz w:val="20"/>
                <w:szCs w:val="20"/>
              </w:rPr>
              <w:t>5</w:t>
            </w:r>
          </w:p>
        </w:tc>
      </w:tr>
      <w:tr w:rsidR="002958FF" w:rsidRPr="001518D2" w:rsidTr="00A570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rsidR="002958FF" w:rsidRPr="00A57097" w:rsidRDefault="002958FF" w:rsidP="00A57097">
            <w:pPr>
              <w:contextualSpacing/>
              <w:rPr>
                <w:rFonts w:asciiTheme="minorHAnsi" w:eastAsia="Times New Roman" w:hAnsiTheme="minorHAnsi" w:cs="Arial"/>
                <w:sz w:val="20"/>
                <w:szCs w:val="20"/>
              </w:rPr>
            </w:pPr>
            <w:r w:rsidRPr="00A57097">
              <w:rPr>
                <w:rFonts w:asciiTheme="minorHAnsi" w:eastAsia="Times New Roman" w:hAnsiTheme="minorHAnsi" w:cs="Arial"/>
                <w:sz w:val="20"/>
                <w:szCs w:val="20"/>
              </w:rPr>
              <w:t>Community Psychology</w:t>
            </w:r>
          </w:p>
        </w:tc>
        <w:tc>
          <w:tcPr>
            <w:cnfStyle w:val="000010000000" w:firstRow="0" w:lastRow="0" w:firstColumn="0" w:lastColumn="0" w:oddVBand="1" w:evenVBand="0" w:oddHBand="0" w:evenHBand="0" w:firstRowFirstColumn="0" w:firstRowLastColumn="0" w:lastRowFirstColumn="0" w:lastRowLastColumn="0"/>
            <w:tcW w:w="1417" w:type="dxa"/>
            <w:shd w:val="clear" w:color="auto" w:fill="E5B8B7" w:themeFill="accent2" w:themeFillTint="66"/>
          </w:tcPr>
          <w:p w:rsidR="002958FF" w:rsidRPr="00A57097" w:rsidRDefault="002958FF" w:rsidP="002958FF">
            <w:pPr>
              <w:contextualSpacing/>
              <w:jc w:val="center"/>
              <w:rPr>
                <w:rFonts w:asciiTheme="minorHAnsi" w:eastAsia="Times New Roman" w:hAnsiTheme="minorHAnsi" w:cs="Arial"/>
                <w:sz w:val="20"/>
                <w:szCs w:val="20"/>
              </w:rPr>
            </w:pPr>
            <w:r w:rsidRPr="00A57097">
              <w:rPr>
                <w:rFonts w:asciiTheme="minorHAnsi" w:eastAsia="Times New Roman" w:hAnsiTheme="minorHAnsi" w:cs="Arial"/>
                <w:sz w:val="20"/>
                <w:szCs w:val="20"/>
              </w:rPr>
              <w:t>0</w:t>
            </w:r>
          </w:p>
        </w:tc>
        <w:tc>
          <w:tcPr>
            <w:tcW w:w="1418" w:type="dxa"/>
            <w:shd w:val="clear" w:color="auto" w:fill="auto"/>
          </w:tcPr>
          <w:p w:rsidR="002958FF" w:rsidRPr="00A57097" w:rsidRDefault="002958FF" w:rsidP="002958FF">
            <w:pPr>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sz w:val="20"/>
                <w:szCs w:val="20"/>
              </w:rPr>
            </w:pPr>
            <w:r w:rsidRPr="00A57097">
              <w:rPr>
                <w:rFonts w:asciiTheme="minorHAnsi" w:eastAsia="Times New Roman" w:hAnsiTheme="minorHAnsi" w:cs="Arial"/>
                <w:sz w:val="20"/>
                <w:szCs w:val="20"/>
              </w:rPr>
              <w:t>1</w:t>
            </w:r>
          </w:p>
        </w:tc>
        <w:tc>
          <w:tcPr>
            <w:cnfStyle w:val="000010000000" w:firstRow="0" w:lastRow="0" w:firstColumn="0" w:lastColumn="0" w:oddVBand="1" w:evenVBand="0" w:oddHBand="0" w:evenHBand="0" w:firstRowFirstColumn="0" w:firstRowLastColumn="0" w:lastRowFirstColumn="0" w:lastRowLastColumn="0"/>
            <w:tcW w:w="1275" w:type="dxa"/>
            <w:shd w:val="clear" w:color="auto" w:fill="E5B8B7" w:themeFill="accent2" w:themeFillTint="66"/>
          </w:tcPr>
          <w:p w:rsidR="002958FF" w:rsidRPr="00A57097" w:rsidRDefault="002958FF" w:rsidP="002958FF">
            <w:pPr>
              <w:contextualSpacing/>
              <w:jc w:val="center"/>
              <w:rPr>
                <w:rFonts w:asciiTheme="minorHAnsi" w:eastAsia="Times New Roman" w:hAnsiTheme="minorHAnsi" w:cs="Arial"/>
                <w:sz w:val="20"/>
                <w:szCs w:val="20"/>
              </w:rPr>
            </w:pPr>
            <w:r w:rsidRPr="00A57097">
              <w:rPr>
                <w:rFonts w:asciiTheme="minorHAnsi" w:eastAsia="Times New Roman" w:hAnsiTheme="minorHAnsi" w:cs="Arial"/>
                <w:sz w:val="20"/>
                <w:szCs w:val="20"/>
              </w:rPr>
              <w:t>2</w:t>
            </w:r>
          </w:p>
        </w:tc>
        <w:tc>
          <w:tcPr>
            <w:tcW w:w="1276" w:type="dxa"/>
            <w:shd w:val="clear" w:color="auto" w:fill="auto"/>
          </w:tcPr>
          <w:p w:rsidR="002958FF" w:rsidRPr="00A57097" w:rsidRDefault="002958FF" w:rsidP="002958FF">
            <w:pPr>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sz w:val="20"/>
                <w:szCs w:val="20"/>
              </w:rPr>
            </w:pPr>
            <w:r w:rsidRPr="00A57097">
              <w:rPr>
                <w:rFonts w:asciiTheme="minorHAnsi" w:eastAsia="Times New Roman" w:hAnsiTheme="minorHAnsi" w:cs="Arial"/>
                <w:sz w:val="20"/>
                <w:szCs w:val="20"/>
              </w:rPr>
              <w:t>3</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E5B8B7" w:themeFill="accent2" w:themeFillTint="66"/>
          </w:tcPr>
          <w:p w:rsidR="002958FF" w:rsidRPr="00A57097" w:rsidRDefault="002958FF" w:rsidP="002958FF">
            <w:pPr>
              <w:contextualSpacing/>
              <w:jc w:val="center"/>
              <w:rPr>
                <w:rFonts w:asciiTheme="minorHAnsi" w:eastAsia="Times New Roman" w:hAnsiTheme="minorHAnsi" w:cs="Arial"/>
                <w:sz w:val="20"/>
                <w:szCs w:val="20"/>
              </w:rPr>
            </w:pPr>
            <w:r w:rsidRPr="00A57097">
              <w:rPr>
                <w:rFonts w:asciiTheme="minorHAnsi" w:eastAsia="Times New Roman" w:hAnsiTheme="minorHAnsi" w:cs="Arial"/>
                <w:sz w:val="20"/>
                <w:szCs w:val="20"/>
              </w:rPr>
              <w:t>4</w:t>
            </w:r>
          </w:p>
        </w:tc>
        <w:tc>
          <w:tcPr>
            <w:cnfStyle w:val="000100000000" w:firstRow="0" w:lastRow="0" w:firstColumn="0" w:lastColumn="1" w:oddVBand="0" w:evenVBand="0" w:oddHBand="0" w:evenHBand="0" w:firstRowFirstColumn="0" w:firstRowLastColumn="0" w:lastRowFirstColumn="0" w:lastRowLastColumn="0"/>
            <w:tcW w:w="992" w:type="dxa"/>
            <w:shd w:val="clear" w:color="auto" w:fill="auto"/>
          </w:tcPr>
          <w:p w:rsidR="002958FF" w:rsidRPr="00A57097" w:rsidRDefault="002958FF" w:rsidP="002958FF">
            <w:pPr>
              <w:contextualSpacing/>
              <w:jc w:val="center"/>
              <w:rPr>
                <w:rFonts w:asciiTheme="minorHAnsi" w:eastAsia="Times New Roman" w:hAnsiTheme="minorHAnsi" w:cs="Arial"/>
                <w:b w:val="0"/>
                <w:bCs w:val="0"/>
                <w:sz w:val="20"/>
                <w:szCs w:val="20"/>
              </w:rPr>
            </w:pPr>
            <w:r w:rsidRPr="00A57097">
              <w:rPr>
                <w:rFonts w:asciiTheme="minorHAnsi" w:eastAsia="Times New Roman" w:hAnsiTheme="minorHAnsi" w:cs="Arial"/>
                <w:b w:val="0"/>
                <w:bCs w:val="0"/>
                <w:sz w:val="20"/>
                <w:szCs w:val="20"/>
              </w:rPr>
              <w:t>5</w:t>
            </w:r>
          </w:p>
        </w:tc>
      </w:tr>
      <w:tr w:rsidR="002958FF" w:rsidRPr="001518D2" w:rsidTr="00A570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rsidR="002958FF" w:rsidRPr="00A57097" w:rsidRDefault="002958FF" w:rsidP="00A57097">
            <w:pPr>
              <w:contextualSpacing/>
              <w:rPr>
                <w:rFonts w:asciiTheme="minorHAnsi" w:eastAsia="Times New Roman" w:hAnsiTheme="minorHAnsi" w:cs="Arial"/>
                <w:sz w:val="20"/>
                <w:szCs w:val="20"/>
              </w:rPr>
            </w:pPr>
            <w:r w:rsidRPr="00A57097">
              <w:rPr>
                <w:rFonts w:asciiTheme="minorHAnsi" w:eastAsia="Times New Roman" w:hAnsiTheme="minorHAnsi" w:cs="Arial"/>
                <w:sz w:val="20"/>
                <w:szCs w:val="20"/>
              </w:rPr>
              <w:t>CFT</w:t>
            </w:r>
          </w:p>
        </w:tc>
        <w:tc>
          <w:tcPr>
            <w:cnfStyle w:val="000010000000" w:firstRow="0" w:lastRow="0" w:firstColumn="0" w:lastColumn="0" w:oddVBand="1" w:evenVBand="0" w:oddHBand="0" w:evenHBand="0" w:firstRowFirstColumn="0" w:firstRowLastColumn="0" w:lastRowFirstColumn="0" w:lastRowLastColumn="0"/>
            <w:tcW w:w="1417" w:type="dxa"/>
            <w:shd w:val="clear" w:color="auto" w:fill="E5B8B7" w:themeFill="accent2" w:themeFillTint="66"/>
          </w:tcPr>
          <w:p w:rsidR="002958FF" w:rsidRPr="00A57097" w:rsidRDefault="002958FF" w:rsidP="002958FF">
            <w:pPr>
              <w:contextualSpacing/>
              <w:jc w:val="center"/>
              <w:rPr>
                <w:rFonts w:asciiTheme="minorHAnsi" w:eastAsia="Times New Roman" w:hAnsiTheme="minorHAnsi" w:cs="Arial"/>
                <w:sz w:val="20"/>
                <w:szCs w:val="20"/>
              </w:rPr>
            </w:pPr>
            <w:r w:rsidRPr="00A57097">
              <w:rPr>
                <w:rFonts w:asciiTheme="minorHAnsi" w:eastAsia="Times New Roman" w:hAnsiTheme="minorHAnsi" w:cs="Arial"/>
                <w:sz w:val="20"/>
                <w:szCs w:val="20"/>
              </w:rPr>
              <w:t>0</w:t>
            </w:r>
          </w:p>
        </w:tc>
        <w:tc>
          <w:tcPr>
            <w:tcW w:w="1418" w:type="dxa"/>
            <w:shd w:val="clear" w:color="auto" w:fill="auto"/>
          </w:tcPr>
          <w:p w:rsidR="002958FF" w:rsidRPr="00A57097" w:rsidRDefault="002958FF" w:rsidP="002958FF">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rPr>
            </w:pPr>
            <w:r w:rsidRPr="00A57097">
              <w:rPr>
                <w:rFonts w:asciiTheme="minorHAnsi" w:eastAsia="Times New Roman" w:hAnsiTheme="minorHAnsi" w:cs="Arial"/>
                <w:sz w:val="20"/>
                <w:szCs w:val="20"/>
              </w:rPr>
              <w:t>1</w:t>
            </w:r>
          </w:p>
        </w:tc>
        <w:tc>
          <w:tcPr>
            <w:cnfStyle w:val="000010000000" w:firstRow="0" w:lastRow="0" w:firstColumn="0" w:lastColumn="0" w:oddVBand="1" w:evenVBand="0" w:oddHBand="0" w:evenHBand="0" w:firstRowFirstColumn="0" w:firstRowLastColumn="0" w:lastRowFirstColumn="0" w:lastRowLastColumn="0"/>
            <w:tcW w:w="1275" w:type="dxa"/>
            <w:shd w:val="clear" w:color="auto" w:fill="E5B8B7" w:themeFill="accent2" w:themeFillTint="66"/>
          </w:tcPr>
          <w:p w:rsidR="002958FF" w:rsidRPr="00A57097" w:rsidRDefault="002958FF" w:rsidP="002958FF">
            <w:pPr>
              <w:contextualSpacing/>
              <w:jc w:val="center"/>
              <w:rPr>
                <w:rFonts w:asciiTheme="minorHAnsi" w:eastAsia="Times New Roman" w:hAnsiTheme="minorHAnsi" w:cs="Arial"/>
                <w:sz w:val="20"/>
                <w:szCs w:val="20"/>
              </w:rPr>
            </w:pPr>
            <w:r w:rsidRPr="00A57097">
              <w:rPr>
                <w:rFonts w:asciiTheme="minorHAnsi" w:eastAsia="Times New Roman" w:hAnsiTheme="minorHAnsi" w:cs="Arial"/>
                <w:sz w:val="20"/>
                <w:szCs w:val="20"/>
              </w:rPr>
              <w:t>2</w:t>
            </w:r>
          </w:p>
        </w:tc>
        <w:tc>
          <w:tcPr>
            <w:tcW w:w="1276" w:type="dxa"/>
            <w:shd w:val="clear" w:color="auto" w:fill="auto"/>
          </w:tcPr>
          <w:p w:rsidR="002958FF" w:rsidRPr="00A57097" w:rsidRDefault="002958FF" w:rsidP="002958FF">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rPr>
            </w:pPr>
            <w:r w:rsidRPr="00A57097">
              <w:rPr>
                <w:rFonts w:asciiTheme="minorHAnsi" w:eastAsia="Times New Roman" w:hAnsiTheme="minorHAnsi" w:cs="Arial"/>
                <w:sz w:val="20"/>
                <w:szCs w:val="20"/>
              </w:rPr>
              <w:t>3</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E5B8B7" w:themeFill="accent2" w:themeFillTint="66"/>
          </w:tcPr>
          <w:p w:rsidR="002958FF" w:rsidRPr="00A57097" w:rsidRDefault="002958FF" w:rsidP="002958FF">
            <w:pPr>
              <w:contextualSpacing/>
              <w:jc w:val="center"/>
              <w:rPr>
                <w:rFonts w:asciiTheme="minorHAnsi" w:eastAsia="Times New Roman" w:hAnsiTheme="minorHAnsi" w:cs="Arial"/>
                <w:sz w:val="20"/>
                <w:szCs w:val="20"/>
              </w:rPr>
            </w:pPr>
            <w:r w:rsidRPr="00A57097">
              <w:rPr>
                <w:rFonts w:asciiTheme="minorHAnsi" w:eastAsia="Times New Roman" w:hAnsiTheme="minorHAnsi" w:cs="Arial"/>
                <w:sz w:val="20"/>
                <w:szCs w:val="20"/>
              </w:rPr>
              <w:t>4</w:t>
            </w:r>
          </w:p>
        </w:tc>
        <w:tc>
          <w:tcPr>
            <w:cnfStyle w:val="000100000000" w:firstRow="0" w:lastRow="0" w:firstColumn="0" w:lastColumn="1" w:oddVBand="0" w:evenVBand="0" w:oddHBand="0" w:evenHBand="0" w:firstRowFirstColumn="0" w:firstRowLastColumn="0" w:lastRowFirstColumn="0" w:lastRowLastColumn="0"/>
            <w:tcW w:w="992" w:type="dxa"/>
            <w:shd w:val="clear" w:color="auto" w:fill="auto"/>
          </w:tcPr>
          <w:p w:rsidR="002958FF" w:rsidRPr="00A57097" w:rsidRDefault="002958FF" w:rsidP="002958FF">
            <w:pPr>
              <w:contextualSpacing/>
              <w:jc w:val="center"/>
              <w:rPr>
                <w:rFonts w:asciiTheme="minorHAnsi" w:eastAsia="Times New Roman" w:hAnsiTheme="minorHAnsi" w:cs="Arial"/>
                <w:b w:val="0"/>
                <w:bCs w:val="0"/>
                <w:sz w:val="20"/>
                <w:szCs w:val="20"/>
              </w:rPr>
            </w:pPr>
            <w:r w:rsidRPr="00A57097">
              <w:rPr>
                <w:rFonts w:asciiTheme="minorHAnsi" w:eastAsia="Times New Roman" w:hAnsiTheme="minorHAnsi" w:cs="Arial"/>
                <w:b w:val="0"/>
                <w:bCs w:val="0"/>
                <w:sz w:val="20"/>
                <w:szCs w:val="20"/>
              </w:rPr>
              <w:t>5</w:t>
            </w:r>
          </w:p>
        </w:tc>
      </w:tr>
      <w:tr w:rsidR="002958FF" w:rsidRPr="001518D2" w:rsidTr="00A570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rsidR="002958FF" w:rsidRPr="00A57097" w:rsidRDefault="002958FF" w:rsidP="00A57097">
            <w:pPr>
              <w:contextualSpacing/>
              <w:rPr>
                <w:rFonts w:asciiTheme="minorHAnsi" w:eastAsia="Times New Roman" w:hAnsiTheme="minorHAnsi" w:cs="Arial"/>
                <w:sz w:val="20"/>
                <w:szCs w:val="20"/>
              </w:rPr>
            </w:pPr>
            <w:r w:rsidRPr="00A57097">
              <w:rPr>
                <w:rFonts w:asciiTheme="minorHAnsi" w:eastAsia="Times New Roman" w:hAnsiTheme="minorHAnsi" w:cs="Arial"/>
                <w:sz w:val="20"/>
                <w:szCs w:val="20"/>
              </w:rPr>
              <w:t>DBT</w:t>
            </w:r>
          </w:p>
        </w:tc>
        <w:tc>
          <w:tcPr>
            <w:cnfStyle w:val="000010000000" w:firstRow="0" w:lastRow="0" w:firstColumn="0" w:lastColumn="0" w:oddVBand="1" w:evenVBand="0" w:oddHBand="0" w:evenHBand="0" w:firstRowFirstColumn="0" w:firstRowLastColumn="0" w:lastRowFirstColumn="0" w:lastRowLastColumn="0"/>
            <w:tcW w:w="1417" w:type="dxa"/>
            <w:shd w:val="clear" w:color="auto" w:fill="E5B8B7" w:themeFill="accent2" w:themeFillTint="66"/>
          </w:tcPr>
          <w:p w:rsidR="002958FF" w:rsidRPr="00A57097" w:rsidRDefault="002958FF" w:rsidP="002958FF">
            <w:pPr>
              <w:contextualSpacing/>
              <w:jc w:val="center"/>
              <w:rPr>
                <w:rFonts w:asciiTheme="minorHAnsi" w:eastAsia="Times New Roman" w:hAnsiTheme="minorHAnsi" w:cs="Arial"/>
                <w:sz w:val="20"/>
                <w:szCs w:val="20"/>
              </w:rPr>
            </w:pPr>
            <w:r w:rsidRPr="00A57097">
              <w:rPr>
                <w:rFonts w:asciiTheme="minorHAnsi" w:eastAsia="Times New Roman" w:hAnsiTheme="minorHAnsi" w:cs="Arial"/>
                <w:sz w:val="20"/>
                <w:szCs w:val="20"/>
              </w:rPr>
              <w:t>0</w:t>
            </w:r>
          </w:p>
        </w:tc>
        <w:tc>
          <w:tcPr>
            <w:tcW w:w="1418" w:type="dxa"/>
            <w:shd w:val="clear" w:color="auto" w:fill="auto"/>
          </w:tcPr>
          <w:p w:rsidR="002958FF" w:rsidRPr="00A57097" w:rsidRDefault="002958FF" w:rsidP="002958FF">
            <w:pPr>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sz w:val="20"/>
                <w:szCs w:val="20"/>
              </w:rPr>
            </w:pPr>
            <w:r w:rsidRPr="00A57097">
              <w:rPr>
                <w:rFonts w:asciiTheme="minorHAnsi" w:eastAsia="Times New Roman" w:hAnsiTheme="minorHAnsi" w:cs="Arial"/>
                <w:sz w:val="20"/>
                <w:szCs w:val="20"/>
              </w:rPr>
              <w:t>1</w:t>
            </w:r>
          </w:p>
        </w:tc>
        <w:tc>
          <w:tcPr>
            <w:cnfStyle w:val="000010000000" w:firstRow="0" w:lastRow="0" w:firstColumn="0" w:lastColumn="0" w:oddVBand="1" w:evenVBand="0" w:oddHBand="0" w:evenHBand="0" w:firstRowFirstColumn="0" w:firstRowLastColumn="0" w:lastRowFirstColumn="0" w:lastRowLastColumn="0"/>
            <w:tcW w:w="1275" w:type="dxa"/>
            <w:shd w:val="clear" w:color="auto" w:fill="E5B8B7" w:themeFill="accent2" w:themeFillTint="66"/>
          </w:tcPr>
          <w:p w:rsidR="002958FF" w:rsidRPr="00A57097" w:rsidRDefault="002958FF" w:rsidP="002958FF">
            <w:pPr>
              <w:contextualSpacing/>
              <w:jc w:val="center"/>
              <w:rPr>
                <w:rFonts w:asciiTheme="minorHAnsi" w:eastAsia="Times New Roman" w:hAnsiTheme="minorHAnsi" w:cs="Arial"/>
                <w:sz w:val="20"/>
                <w:szCs w:val="20"/>
              </w:rPr>
            </w:pPr>
            <w:r w:rsidRPr="00A57097">
              <w:rPr>
                <w:rFonts w:asciiTheme="minorHAnsi" w:eastAsia="Times New Roman" w:hAnsiTheme="minorHAnsi" w:cs="Arial"/>
                <w:sz w:val="20"/>
                <w:szCs w:val="20"/>
              </w:rPr>
              <w:t>2</w:t>
            </w:r>
          </w:p>
        </w:tc>
        <w:tc>
          <w:tcPr>
            <w:tcW w:w="1276" w:type="dxa"/>
            <w:shd w:val="clear" w:color="auto" w:fill="auto"/>
          </w:tcPr>
          <w:p w:rsidR="002958FF" w:rsidRPr="00A57097" w:rsidRDefault="002958FF" w:rsidP="002958FF">
            <w:pPr>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sz w:val="20"/>
                <w:szCs w:val="20"/>
              </w:rPr>
            </w:pPr>
            <w:r w:rsidRPr="00A57097">
              <w:rPr>
                <w:rFonts w:asciiTheme="minorHAnsi" w:eastAsia="Times New Roman" w:hAnsiTheme="minorHAnsi" w:cs="Arial"/>
                <w:sz w:val="20"/>
                <w:szCs w:val="20"/>
              </w:rPr>
              <w:t>3</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E5B8B7" w:themeFill="accent2" w:themeFillTint="66"/>
          </w:tcPr>
          <w:p w:rsidR="002958FF" w:rsidRPr="00A57097" w:rsidRDefault="002958FF" w:rsidP="002958FF">
            <w:pPr>
              <w:contextualSpacing/>
              <w:jc w:val="center"/>
              <w:rPr>
                <w:rFonts w:asciiTheme="minorHAnsi" w:eastAsia="Times New Roman" w:hAnsiTheme="minorHAnsi" w:cs="Arial"/>
                <w:sz w:val="20"/>
                <w:szCs w:val="20"/>
              </w:rPr>
            </w:pPr>
            <w:r w:rsidRPr="00A57097">
              <w:rPr>
                <w:rFonts w:asciiTheme="minorHAnsi" w:eastAsia="Times New Roman" w:hAnsiTheme="minorHAnsi" w:cs="Arial"/>
                <w:sz w:val="20"/>
                <w:szCs w:val="20"/>
              </w:rPr>
              <w:t>4</w:t>
            </w:r>
          </w:p>
        </w:tc>
        <w:tc>
          <w:tcPr>
            <w:cnfStyle w:val="000100000000" w:firstRow="0" w:lastRow="0" w:firstColumn="0" w:lastColumn="1" w:oddVBand="0" w:evenVBand="0" w:oddHBand="0" w:evenHBand="0" w:firstRowFirstColumn="0" w:firstRowLastColumn="0" w:lastRowFirstColumn="0" w:lastRowLastColumn="0"/>
            <w:tcW w:w="992" w:type="dxa"/>
            <w:shd w:val="clear" w:color="auto" w:fill="auto"/>
          </w:tcPr>
          <w:p w:rsidR="002958FF" w:rsidRPr="00A57097" w:rsidRDefault="002958FF" w:rsidP="002958FF">
            <w:pPr>
              <w:contextualSpacing/>
              <w:jc w:val="center"/>
              <w:rPr>
                <w:rFonts w:asciiTheme="minorHAnsi" w:eastAsia="Times New Roman" w:hAnsiTheme="minorHAnsi" w:cs="Arial"/>
                <w:b w:val="0"/>
                <w:bCs w:val="0"/>
                <w:sz w:val="20"/>
                <w:szCs w:val="20"/>
              </w:rPr>
            </w:pPr>
            <w:r w:rsidRPr="00A57097">
              <w:rPr>
                <w:rFonts w:asciiTheme="minorHAnsi" w:eastAsia="Times New Roman" w:hAnsiTheme="minorHAnsi" w:cs="Arial"/>
                <w:b w:val="0"/>
                <w:bCs w:val="0"/>
                <w:sz w:val="20"/>
                <w:szCs w:val="20"/>
              </w:rPr>
              <w:t>5</w:t>
            </w:r>
          </w:p>
        </w:tc>
      </w:tr>
      <w:tr w:rsidR="002958FF" w:rsidRPr="001518D2" w:rsidTr="00A570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rsidR="002958FF" w:rsidRPr="00A57097" w:rsidRDefault="002958FF" w:rsidP="00A57097">
            <w:pPr>
              <w:contextualSpacing/>
              <w:rPr>
                <w:rFonts w:asciiTheme="minorHAnsi" w:eastAsia="Times New Roman" w:hAnsiTheme="minorHAnsi" w:cs="Arial"/>
                <w:sz w:val="20"/>
                <w:szCs w:val="20"/>
              </w:rPr>
            </w:pPr>
            <w:r w:rsidRPr="00A57097">
              <w:rPr>
                <w:rFonts w:asciiTheme="minorHAnsi" w:eastAsia="Times New Roman" w:hAnsiTheme="minorHAnsi" w:cs="Arial"/>
                <w:sz w:val="20"/>
                <w:szCs w:val="20"/>
              </w:rPr>
              <w:t>TA</w:t>
            </w:r>
          </w:p>
        </w:tc>
        <w:tc>
          <w:tcPr>
            <w:cnfStyle w:val="000010000000" w:firstRow="0" w:lastRow="0" w:firstColumn="0" w:lastColumn="0" w:oddVBand="1" w:evenVBand="0" w:oddHBand="0" w:evenHBand="0" w:firstRowFirstColumn="0" w:firstRowLastColumn="0" w:lastRowFirstColumn="0" w:lastRowLastColumn="0"/>
            <w:tcW w:w="1417" w:type="dxa"/>
            <w:shd w:val="clear" w:color="auto" w:fill="E5B8B7" w:themeFill="accent2" w:themeFillTint="66"/>
          </w:tcPr>
          <w:p w:rsidR="002958FF" w:rsidRPr="00A57097" w:rsidRDefault="002958FF" w:rsidP="002958FF">
            <w:pPr>
              <w:contextualSpacing/>
              <w:jc w:val="center"/>
              <w:rPr>
                <w:rFonts w:asciiTheme="minorHAnsi" w:eastAsia="Times New Roman" w:hAnsiTheme="minorHAnsi" w:cs="Arial"/>
                <w:sz w:val="20"/>
                <w:szCs w:val="20"/>
              </w:rPr>
            </w:pPr>
            <w:r w:rsidRPr="00A57097">
              <w:rPr>
                <w:rFonts w:asciiTheme="minorHAnsi" w:eastAsia="Times New Roman" w:hAnsiTheme="minorHAnsi" w:cs="Arial"/>
                <w:sz w:val="20"/>
                <w:szCs w:val="20"/>
              </w:rPr>
              <w:t>0</w:t>
            </w:r>
          </w:p>
        </w:tc>
        <w:tc>
          <w:tcPr>
            <w:tcW w:w="1418" w:type="dxa"/>
            <w:shd w:val="clear" w:color="auto" w:fill="auto"/>
          </w:tcPr>
          <w:p w:rsidR="002958FF" w:rsidRPr="00A57097" w:rsidRDefault="002958FF" w:rsidP="002958FF">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rPr>
            </w:pPr>
            <w:r w:rsidRPr="00A57097">
              <w:rPr>
                <w:rFonts w:asciiTheme="minorHAnsi" w:eastAsia="Times New Roman" w:hAnsiTheme="minorHAnsi" w:cs="Arial"/>
                <w:sz w:val="20"/>
                <w:szCs w:val="20"/>
              </w:rPr>
              <w:t>1</w:t>
            </w:r>
          </w:p>
        </w:tc>
        <w:tc>
          <w:tcPr>
            <w:cnfStyle w:val="000010000000" w:firstRow="0" w:lastRow="0" w:firstColumn="0" w:lastColumn="0" w:oddVBand="1" w:evenVBand="0" w:oddHBand="0" w:evenHBand="0" w:firstRowFirstColumn="0" w:firstRowLastColumn="0" w:lastRowFirstColumn="0" w:lastRowLastColumn="0"/>
            <w:tcW w:w="1275" w:type="dxa"/>
            <w:shd w:val="clear" w:color="auto" w:fill="E5B8B7" w:themeFill="accent2" w:themeFillTint="66"/>
          </w:tcPr>
          <w:p w:rsidR="002958FF" w:rsidRPr="00A57097" w:rsidRDefault="002958FF" w:rsidP="002958FF">
            <w:pPr>
              <w:contextualSpacing/>
              <w:jc w:val="center"/>
              <w:rPr>
                <w:rFonts w:asciiTheme="minorHAnsi" w:eastAsia="Times New Roman" w:hAnsiTheme="minorHAnsi" w:cs="Arial"/>
                <w:sz w:val="20"/>
                <w:szCs w:val="20"/>
              </w:rPr>
            </w:pPr>
            <w:r w:rsidRPr="00A57097">
              <w:rPr>
                <w:rFonts w:asciiTheme="minorHAnsi" w:eastAsia="Times New Roman" w:hAnsiTheme="minorHAnsi" w:cs="Arial"/>
                <w:sz w:val="20"/>
                <w:szCs w:val="20"/>
              </w:rPr>
              <w:t>2</w:t>
            </w:r>
          </w:p>
        </w:tc>
        <w:tc>
          <w:tcPr>
            <w:tcW w:w="1276" w:type="dxa"/>
            <w:shd w:val="clear" w:color="auto" w:fill="auto"/>
          </w:tcPr>
          <w:p w:rsidR="002958FF" w:rsidRPr="00A57097" w:rsidRDefault="002958FF" w:rsidP="002958FF">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rPr>
            </w:pPr>
            <w:r w:rsidRPr="00A57097">
              <w:rPr>
                <w:rFonts w:asciiTheme="minorHAnsi" w:eastAsia="Times New Roman" w:hAnsiTheme="minorHAnsi" w:cs="Arial"/>
                <w:sz w:val="20"/>
                <w:szCs w:val="20"/>
              </w:rPr>
              <w:t>3</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E5B8B7" w:themeFill="accent2" w:themeFillTint="66"/>
          </w:tcPr>
          <w:p w:rsidR="002958FF" w:rsidRPr="00A57097" w:rsidRDefault="002958FF" w:rsidP="002958FF">
            <w:pPr>
              <w:contextualSpacing/>
              <w:jc w:val="center"/>
              <w:rPr>
                <w:rFonts w:asciiTheme="minorHAnsi" w:eastAsia="Times New Roman" w:hAnsiTheme="minorHAnsi" w:cs="Arial"/>
                <w:sz w:val="20"/>
                <w:szCs w:val="20"/>
              </w:rPr>
            </w:pPr>
            <w:r w:rsidRPr="00A57097">
              <w:rPr>
                <w:rFonts w:asciiTheme="minorHAnsi" w:eastAsia="Times New Roman" w:hAnsiTheme="minorHAnsi" w:cs="Arial"/>
                <w:sz w:val="20"/>
                <w:szCs w:val="20"/>
              </w:rPr>
              <w:t>4</w:t>
            </w:r>
          </w:p>
        </w:tc>
        <w:tc>
          <w:tcPr>
            <w:cnfStyle w:val="000100000000" w:firstRow="0" w:lastRow="0" w:firstColumn="0" w:lastColumn="1" w:oddVBand="0" w:evenVBand="0" w:oddHBand="0" w:evenHBand="0" w:firstRowFirstColumn="0" w:firstRowLastColumn="0" w:lastRowFirstColumn="0" w:lastRowLastColumn="0"/>
            <w:tcW w:w="992" w:type="dxa"/>
            <w:shd w:val="clear" w:color="auto" w:fill="auto"/>
          </w:tcPr>
          <w:p w:rsidR="002958FF" w:rsidRPr="00A57097" w:rsidRDefault="002958FF" w:rsidP="002958FF">
            <w:pPr>
              <w:contextualSpacing/>
              <w:jc w:val="center"/>
              <w:rPr>
                <w:rFonts w:asciiTheme="minorHAnsi" w:eastAsia="Times New Roman" w:hAnsiTheme="minorHAnsi" w:cs="Arial"/>
                <w:b w:val="0"/>
                <w:bCs w:val="0"/>
                <w:sz w:val="20"/>
                <w:szCs w:val="20"/>
              </w:rPr>
            </w:pPr>
            <w:r w:rsidRPr="00A57097">
              <w:rPr>
                <w:rFonts w:asciiTheme="minorHAnsi" w:eastAsia="Times New Roman" w:hAnsiTheme="minorHAnsi" w:cs="Arial"/>
                <w:b w:val="0"/>
                <w:bCs w:val="0"/>
                <w:sz w:val="20"/>
                <w:szCs w:val="20"/>
              </w:rPr>
              <w:t>5</w:t>
            </w:r>
          </w:p>
        </w:tc>
      </w:tr>
      <w:tr w:rsidR="002958FF" w:rsidRPr="001518D2" w:rsidTr="00A570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rsidR="002958FF" w:rsidRPr="00A57097" w:rsidRDefault="002958FF" w:rsidP="00A57097">
            <w:pPr>
              <w:contextualSpacing/>
              <w:rPr>
                <w:rFonts w:asciiTheme="minorHAnsi" w:eastAsia="Times New Roman" w:hAnsiTheme="minorHAnsi" w:cs="Arial"/>
                <w:sz w:val="20"/>
                <w:szCs w:val="20"/>
              </w:rPr>
            </w:pPr>
            <w:r w:rsidRPr="00A57097">
              <w:rPr>
                <w:rFonts w:asciiTheme="minorHAnsi" w:eastAsia="Times New Roman" w:hAnsiTheme="minorHAnsi" w:cs="Arial"/>
                <w:sz w:val="20"/>
                <w:szCs w:val="20"/>
              </w:rPr>
              <w:t>Mindfulness</w:t>
            </w:r>
          </w:p>
        </w:tc>
        <w:tc>
          <w:tcPr>
            <w:cnfStyle w:val="000010000000" w:firstRow="0" w:lastRow="0" w:firstColumn="0" w:lastColumn="0" w:oddVBand="1" w:evenVBand="0" w:oddHBand="0" w:evenHBand="0" w:firstRowFirstColumn="0" w:firstRowLastColumn="0" w:lastRowFirstColumn="0" w:lastRowLastColumn="0"/>
            <w:tcW w:w="1417" w:type="dxa"/>
            <w:shd w:val="clear" w:color="auto" w:fill="E5B8B7" w:themeFill="accent2" w:themeFillTint="66"/>
          </w:tcPr>
          <w:p w:rsidR="002958FF" w:rsidRPr="00A57097" w:rsidRDefault="002958FF" w:rsidP="002958FF">
            <w:pPr>
              <w:contextualSpacing/>
              <w:jc w:val="center"/>
              <w:rPr>
                <w:rFonts w:asciiTheme="minorHAnsi" w:eastAsia="Times New Roman" w:hAnsiTheme="minorHAnsi" w:cs="Arial"/>
                <w:sz w:val="20"/>
                <w:szCs w:val="20"/>
              </w:rPr>
            </w:pPr>
            <w:r w:rsidRPr="00A57097">
              <w:rPr>
                <w:rFonts w:asciiTheme="minorHAnsi" w:eastAsia="Times New Roman" w:hAnsiTheme="minorHAnsi" w:cs="Arial"/>
                <w:sz w:val="20"/>
                <w:szCs w:val="20"/>
              </w:rPr>
              <w:t>0</w:t>
            </w:r>
          </w:p>
        </w:tc>
        <w:tc>
          <w:tcPr>
            <w:tcW w:w="1418" w:type="dxa"/>
            <w:shd w:val="clear" w:color="auto" w:fill="auto"/>
          </w:tcPr>
          <w:p w:rsidR="002958FF" w:rsidRPr="00A57097" w:rsidRDefault="002958FF" w:rsidP="002958FF">
            <w:pPr>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sz w:val="20"/>
                <w:szCs w:val="20"/>
              </w:rPr>
            </w:pPr>
            <w:r w:rsidRPr="00A57097">
              <w:rPr>
                <w:rFonts w:asciiTheme="minorHAnsi" w:eastAsia="Times New Roman" w:hAnsiTheme="minorHAnsi" w:cs="Arial"/>
                <w:sz w:val="20"/>
                <w:szCs w:val="20"/>
              </w:rPr>
              <w:t>1</w:t>
            </w:r>
          </w:p>
        </w:tc>
        <w:tc>
          <w:tcPr>
            <w:cnfStyle w:val="000010000000" w:firstRow="0" w:lastRow="0" w:firstColumn="0" w:lastColumn="0" w:oddVBand="1" w:evenVBand="0" w:oddHBand="0" w:evenHBand="0" w:firstRowFirstColumn="0" w:firstRowLastColumn="0" w:lastRowFirstColumn="0" w:lastRowLastColumn="0"/>
            <w:tcW w:w="1275" w:type="dxa"/>
            <w:shd w:val="clear" w:color="auto" w:fill="E5B8B7" w:themeFill="accent2" w:themeFillTint="66"/>
          </w:tcPr>
          <w:p w:rsidR="002958FF" w:rsidRPr="00A57097" w:rsidRDefault="002958FF" w:rsidP="002958FF">
            <w:pPr>
              <w:contextualSpacing/>
              <w:jc w:val="center"/>
              <w:rPr>
                <w:rFonts w:asciiTheme="minorHAnsi" w:eastAsia="Times New Roman" w:hAnsiTheme="minorHAnsi" w:cs="Arial"/>
                <w:sz w:val="20"/>
                <w:szCs w:val="20"/>
              </w:rPr>
            </w:pPr>
            <w:r w:rsidRPr="00A57097">
              <w:rPr>
                <w:rFonts w:asciiTheme="minorHAnsi" w:eastAsia="Times New Roman" w:hAnsiTheme="minorHAnsi" w:cs="Arial"/>
                <w:sz w:val="20"/>
                <w:szCs w:val="20"/>
              </w:rPr>
              <w:t>2</w:t>
            </w:r>
          </w:p>
        </w:tc>
        <w:tc>
          <w:tcPr>
            <w:tcW w:w="1276" w:type="dxa"/>
            <w:shd w:val="clear" w:color="auto" w:fill="auto"/>
          </w:tcPr>
          <w:p w:rsidR="002958FF" w:rsidRPr="00A57097" w:rsidRDefault="002958FF" w:rsidP="002958FF">
            <w:pPr>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sz w:val="20"/>
                <w:szCs w:val="20"/>
              </w:rPr>
            </w:pPr>
            <w:r w:rsidRPr="00A57097">
              <w:rPr>
                <w:rFonts w:asciiTheme="minorHAnsi" w:eastAsia="Times New Roman" w:hAnsiTheme="minorHAnsi" w:cs="Arial"/>
                <w:sz w:val="20"/>
                <w:szCs w:val="20"/>
              </w:rPr>
              <w:t>3</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E5B8B7" w:themeFill="accent2" w:themeFillTint="66"/>
          </w:tcPr>
          <w:p w:rsidR="002958FF" w:rsidRPr="00A57097" w:rsidRDefault="002958FF" w:rsidP="002958FF">
            <w:pPr>
              <w:contextualSpacing/>
              <w:jc w:val="center"/>
              <w:rPr>
                <w:rFonts w:asciiTheme="minorHAnsi" w:eastAsia="Times New Roman" w:hAnsiTheme="minorHAnsi" w:cs="Arial"/>
                <w:sz w:val="20"/>
                <w:szCs w:val="20"/>
              </w:rPr>
            </w:pPr>
            <w:r w:rsidRPr="00A57097">
              <w:rPr>
                <w:rFonts w:asciiTheme="minorHAnsi" w:eastAsia="Times New Roman" w:hAnsiTheme="minorHAnsi" w:cs="Arial"/>
                <w:sz w:val="20"/>
                <w:szCs w:val="20"/>
              </w:rPr>
              <w:t>4</w:t>
            </w:r>
          </w:p>
        </w:tc>
        <w:tc>
          <w:tcPr>
            <w:cnfStyle w:val="000100000000" w:firstRow="0" w:lastRow="0" w:firstColumn="0" w:lastColumn="1" w:oddVBand="0" w:evenVBand="0" w:oddHBand="0" w:evenHBand="0" w:firstRowFirstColumn="0" w:firstRowLastColumn="0" w:lastRowFirstColumn="0" w:lastRowLastColumn="0"/>
            <w:tcW w:w="992" w:type="dxa"/>
            <w:shd w:val="clear" w:color="auto" w:fill="auto"/>
          </w:tcPr>
          <w:p w:rsidR="002958FF" w:rsidRPr="00A57097" w:rsidRDefault="002958FF" w:rsidP="002958FF">
            <w:pPr>
              <w:contextualSpacing/>
              <w:jc w:val="center"/>
              <w:rPr>
                <w:rFonts w:asciiTheme="minorHAnsi" w:eastAsia="Times New Roman" w:hAnsiTheme="minorHAnsi" w:cs="Arial"/>
                <w:b w:val="0"/>
                <w:bCs w:val="0"/>
                <w:sz w:val="20"/>
                <w:szCs w:val="20"/>
              </w:rPr>
            </w:pPr>
            <w:r w:rsidRPr="00A57097">
              <w:rPr>
                <w:rFonts w:asciiTheme="minorHAnsi" w:eastAsia="Times New Roman" w:hAnsiTheme="minorHAnsi" w:cs="Arial"/>
                <w:b w:val="0"/>
                <w:bCs w:val="0"/>
                <w:sz w:val="20"/>
                <w:szCs w:val="20"/>
              </w:rPr>
              <w:t>5</w:t>
            </w:r>
          </w:p>
        </w:tc>
      </w:tr>
      <w:tr w:rsidR="002958FF" w:rsidRPr="001518D2" w:rsidTr="00A570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rsidR="002958FF" w:rsidRPr="00A57097" w:rsidRDefault="002958FF" w:rsidP="00A57097">
            <w:pPr>
              <w:contextualSpacing/>
              <w:rPr>
                <w:rFonts w:asciiTheme="minorHAnsi" w:eastAsia="Times New Roman" w:hAnsiTheme="minorHAnsi" w:cs="Arial"/>
                <w:sz w:val="20"/>
                <w:szCs w:val="20"/>
              </w:rPr>
            </w:pPr>
            <w:r w:rsidRPr="00A57097">
              <w:rPr>
                <w:rFonts w:asciiTheme="minorHAnsi" w:eastAsia="Times New Roman" w:hAnsiTheme="minorHAnsi" w:cs="Arial"/>
                <w:sz w:val="20"/>
                <w:szCs w:val="20"/>
              </w:rPr>
              <w:t>Narrative</w:t>
            </w:r>
          </w:p>
        </w:tc>
        <w:tc>
          <w:tcPr>
            <w:cnfStyle w:val="000010000000" w:firstRow="0" w:lastRow="0" w:firstColumn="0" w:lastColumn="0" w:oddVBand="1" w:evenVBand="0" w:oddHBand="0" w:evenHBand="0" w:firstRowFirstColumn="0" w:firstRowLastColumn="0" w:lastRowFirstColumn="0" w:lastRowLastColumn="0"/>
            <w:tcW w:w="1417" w:type="dxa"/>
            <w:shd w:val="clear" w:color="auto" w:fill="E5B8B7" w:themeFill="accent2" w:themeFillTint="66"/>
          </w:tcPr>
          <w:p w:rsidR="002958FF" w:rsidRPr="00A57097" w:rsidRDefault="002958FF" w:rsidP="002958FF">
            <w:pPr>
              <w:contextualSpacing/>
              <w:jc w:val="center"/>
              <w:rPr>
                <w:rFonts w:asciiTheme="minorHAnsi" w:eastAsia="Times New Roman" w:hAnsiTheme="minorHAnsi" w:cs="Arial"/>
                <w:sz w:val="20"/>
                <w:szCs w:val="20"/>
              </w:rPr>
            </w:pPr>
            <w:r w:rsidRPr="00A57097">
              <w:rPr>
                <w:rFonts w:asciiTheme="minorHAnsi" w:eastAsia="Times New Roman" w:hAnsiTheme="minorHAnsi" w:cs="Arial"/>
                <w:sz w:val="20"/>
                <w:szCs w:val="20"/>
              </w:rPr>
              <w:t>0</w:t>
            </w:r>
          </w:p>
        </w:tc>
        <w:tc>
          <w:tcPr>
            <w:tcW w:w="1418" w:type="dxa"/>
            <w:shd w:val="clear" w:color="auto" w:fill="auto"/>
          </w:tcPr>
          <w:p w:rsidR="002958FF" w:rsidRPr="00A57097" w:rsidRDefault="002958FF" w:rsidP="002958FF">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rPr>
            </w:pPr>
            <w:r w:rsidRPr="00A57097">
              <w:rPr>
                <w:rFonts w:asciiTheme="minorHAnsi" w:eastAsia="Times New Roman" w:hAnsiTheme="minorHAnsi" w:cs="Arial"/>
                <w:sz w:val="20"/>
                <w:szCs w:val="20"/>
              </w:rPr>
              <w:t>1</w:t>
            </w:r>
          </w:p>
        </w:tc>
        <w:tc>
          <w:tcPr>
            <w:cnfStyle w:val="000010000000" w:firstRow="0" w:lastRow="0" w:firstColumn="0" w:lastColumn="0" w:oddVBand="1" w:evenVBand="0" w:oddHBand="0" w:evenHBand="0" w:firstRowFirstColumn="0" w:firstRowLastColumn="0" w:lastRowFirstColumn="0" w:lastRowLastColumn="0"/>
            <w:tcW w:w="1275" w:type="dxa"/>
            <w:shd w:val="clear" w:color="auto" w:fill="E5B8B7" w:themeFill="accent2" w:themeFillTint="66"/>
          </w:tcPr>
          <w:p w:rsidR="002958FF" w:rsidRPr="00A57097" w:rsidRDefault="002958FF" w:rsidP="002958FF">
            <w:pPr>
              <w:contextualSpacing/>
              <w:jc w:val="center"/>
              <w:rPr>
                <w:rFonts w:asciiTheme="minorHAnsi" w:eastAsia="Times New Roman" w:hAnsiTheme="minorHAnsi" w:cs="Arial"/>
                <w:sz w:val="20"/>
                <w:szCs w:val="20"/>
              </w:rPr>
            </w:pPr>
            <w:r w:rsidRPr="00A57097">
              <w:rPr>
                <w:rFonts w:asciiTheme="minorHAnsi" w:eastAsia="Times New Roman" w:hAnsiTheme="minorHAnsi" w:cs="Arial"/>
                <w:sz w:val="20"/>
                <w:szCs w:val="20"/>
              </w:rPr>
              <w:t>2</w:t>
            </w:r>
          </w:p>
        </w:tc>
        <w:tc>
          <w:tcPr>
            <w:tcW w:w="1276" w:type="dxa"/>
            <w:shd w:val="clear" w:color="auto" w:fill="auto"/>
          </w:tcPr>
          <w:p w:rsidR="002958FF" w:rsidRPr="00A57097" w:rsidRDefault="002958FF" w:rsidP="002958FF">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rPr>
            </w:pPr>
            <w:r w:rsidRPr="00A57097">
              <w:rPr>
                <w:rFonts w:asciiTheme="minorHAnsi" w:eastAsia="Times New Roman" w:hAnsiTheme="minorHAnsi" w:cs="Arial"/>
                <w:sz w:val="20"/>
                <w:szCs w:val="20"/>
              </w:rPr>
              <w:t>3</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E5B8B7" w:themeFill="accent2" w:themeFillTint="66"/>
          </w:tcPr>
          <w:p w:rsidR="002958FF" w:rsidRPr="00A57097" w:rsidRDefault="002958FF" w:rsidP="002958FF">
            <w:pPr>
              <w:contextualSpacing/>
              <w:jc w:val="center"/>
              <w:rPr>
                <w:rFonts w:asciiTheme="minorHAnsi" w:eastAsia="Times New Roman" w:hAnsiTheme="minorHAnsi" w:cs="Arial"/>
                <w:sz w:val="20"/>
                <w:szCs w:val="20"/>
              </w:rPr>
            </w:pPr>
            <w:r w:rsidRPr="00A57097">
              <w:rPr>
                <w:rFonts w:asciiTheme="minorHAnsi" w:eastAsia="Times New Roman" w:hAnsiTheme="minorHAnsi" w:cs="Arial"/>
                <w:sz w:val="20"/>
                <w:szCs w:val="20"/>
              </w:rPr>
              <w:t>4</w:t>
            </w:r>
          </w:p>
        </w:tc>
        <w:tc>
          <w:tcPr>
            <w:cnfStyle w:val="000100000000" w:firstRow="0" w:lastRow="0" w:firstColumn="0" w:lastColumn="1" w:oddVBand="0" w:evenVBand="0" w:oddHBand="0" w:evenHBand="0" w:firstRowFirstColumn="0" w:firstRowLastColumn="0" w:lastRowFirstColumn="0" w:lastRowLastColumn="0"/>
            <w:tcW w:w="992" w:type="dxa"/>
            <w:shd w:val="clear" w:color="auto" w:fill="auto"/>
          </w:tcPr>
          <w:p w:rsidR="002958FF" w:rsidRPr="00A57097" w:rsidRDefault="002958FF" w:rsidP="002958FF">
            <w:pPr>
              <w:contextualSpacing/>
              <w:jc w:val="center"/>
              <w:rPr>
                <w:rFonts w:asciiTheme="minorHAnsi" w:eastAsia="Times New Roman" w:hAnsiTheme="minorHAnsi" w:cs="Arial"/>
                <w:b w:val="0"/>
                <w:bCs w:val="0"/>
                <w:sz w:val="20"/>
                <w:szCs w:val="20"/>
              </w:rPr>
            </w:pPr>
            <w:r w:rsidRPr="00A57097">
              <w:rPr>
                <w:rFonts w:asciiTheme="minorHAnsi" w:eastAsia="Times New Roman" w:hAnsiTheme="minorHAnsi" w:cs="Arial"/>
                <w:b w:val="0"/>
                <w:bCs w:val="0"/>
                <w:sz w:val="20"/>
                <w:szCs w:val="20"/>
              </w:rPr>
              <w:t>5</w:t>
            </w:r>
          </w:p>
        </w:tc>
      </w:tr>
      <w:tr w:rsidR="00A57097" w:rsidRPr="001518D2" w:rsidTr="00A570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rsidR="002958FF" w:rsidRPr="00A57097" w:rsidRDefault="002958FF" w:rsidP="00A57097">
            <w:pPr>
              <w:contextualSpacing/>
              <w:rPr>
                <w:rFonts w:asciiTheme="minorHAnsi" w:eastAsia="Times New Roman" w:hAnsiTheme="minorHAnsi" w:cs="Arial"/>
                <w:sz w:val="20"/>
                <w:szCs w:val="20"/>
              </w:rPr>
            </w:pPr>
            <w:r w:rsidRPr="00A57097">
              <w:rPr>
                <w:rFonts w:asciiTheme="minorHAnsi" w:eastAsia="Times New Roman" w:hAnsiTheme="minorHAnsi" w:cs="Arial"/>
                <w:sz w:val="20"/>
                <w:szCs w:val="20"/>
              </w:rPr>
              <w:t>Neuro Ass</w:t>
            </w:r>
          </w:p>
        </w:tc>
        <w:tc>
          <w:tcPr>
            <w:cnfStyle w:val="000010000000" w:firstRow="0" w:lastRow="0" w:firstColumn="0" w:lastColumn="0" w:oddVBand="1" w:evenVBand="0" w:oddHBand="0" w:evenHBand="0" w:firstRowFirstColumn="0" w:firstRowLastColumn="0" w:lastRowFirstColumn="0" w:lastRowLastColumn="0"/>
            <w:tcW w:w="1417" w:type="dxa"/>
            <w:shd w:val="clear" w:color="auto" w:fill="E5B8B7" w:themeFill="accent2" w:themeFillTint="66"/>
          </w:tcPr>
          <w:p w:rsidR="002958FF" w:rsidRPr="00A57097" w:rsidRDefault="002958FF" w:rsidP="002958FF">
            <w:pPr>
              <w:contextualSpacing/>
              <w:jc w:val="center"/>
              <w:rPr>
                <w:rFonts w:asciiTheme="minorHAnsi" w:eastAsia="Times New Roman" w:hAnsiTheme="minorHAnsi" w:cs="Arial"/>
                <w:sz w:val="20"/>
                <w:szCs w:val="20"/>
              </w:rPr>
            </w:pPr>
            <w:r w:rsidRPr="00A57097">
              <w:rPr>
                <w:rFonts w:asciiTheme="minorHAnsi" w:eastAsia="Times New Roman" w:hAnsiTheme="minorHAnsi" w:cs="Arial"/>
                <w:sz w:val="20"/>
                <w:szCs w:val="20"/>
              </w:rPr>
              <w:t>0</w:t>
            </w:r>
          </w:p>
        </w:tc>
        <w:tc>
          <w:tcPr>
            <w:tcW w:w="1418" w:type="dxa"/>
            <w:shd w:val="clear" w:color="auto" w:fill="auto"/>
          </w:tcPr>
          <w:p w:rsidR="002958FF" w:rsidRPr="00A57097" w:rsidRDefault="002958FF" w:rsidP="002958FF">
            <w:pPr>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sz w:val="20"/>
                <w:szCs w:val="20"/>
              </w:rPr>
            </w:pPr>
            <w:r w:rsidRPr="00A57097">
              <w:rPr>
                <w:rFonts w:asciiTheme="minorHAnsi" w:eastAsia="Times New Roman" w:hAnsiTheme="minorHAnsi" w:cs="Arial"/>
                <w:sz w:val="20"/>
                <w:szCs w:val="20"/>
              </w:rPr>
              <w:t>1</w:t>
            </w:r>
          </w:p>
        </w:tc>
        <w:tc>
          <w:tcPr>
            <w:cnfStyle w:val="000010000000" w:firstRow="0" w:lastRow="0" w:firstColumn="0" w:lastColumn="0" w:oddVBand="1" w:evenVBand="0" w:oddHBand="0" w:evenHBand="0" w:firstRowFirstColumn="0" w:firstRowLastColumn="0" w:lastRowFirstColumn="0" w:lastRowLastColumn="0"/>
            <w:tcW w:w="1275" w:type="dxa"/>
            <w:shd w:val="clear" w:color="auto" w:fill="E5B8B7" w:themeFill="accent2" w:themeFillTint="66"/>
          </w:tcPr>
          <w:p w:rsidR="002958FF" w:rsidRPr="00A57097" w:rsidRDefault="002958FF" w:rsidP="002958FF">
            <w:pPr>
              <w:contextualSpacing/>
              <w:jc w:val="center"/>
              <w:rPr>
                <w:rFonts w:asciiTheme="minorHAnsi" w:eastAsia="Times New Roman" w:hAnsiTheme="minorHAnsi" w:cs="Arial"/>
                <w:sz w:val="20"/>
                <w:szCs w:val="20"/>
              </w:rPr>
            </w:pPr>
            <w:r w:rsidRPr="00A57097">
              <w:rPr>
                <w:rFonts w:asciiTheme="minorHAnsi" w:eastAsia="Times New Roman" w:hAnsiTheme="minorHAnsi" w:cs="Arial"/>
                <w:sz w:val="20"/>
                <w:szCs w:val="20"/>
              </w:rPr>
              <w:t>2</w:t>
            </w:r>
          </w:p>
        </w:tc>
        <w:tc>
          <w:tcPr>
            <w:tcW w:w="1276" w:type="dxa"/>
            <w:shd w:val="clear" w:color="auto" w:fill="auto"/>
          </w:tcPr>
          <w:p w:rsidR="002958FF" w:rsidRPr="00A57097" w:rsidRDefault="002958FF" w:rsidP="002958FF">
            <w:pPr>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sz w:val="20"/>
                <w:szCs w:val="20"/>
              </w:rPr>
            </w:pPr>
            <w:r w:rsidRPr="00A57097">
              <w:rPr>
                <w:rFonts w:asciiTheme="minorHAnsi" w:eastAsia="Times New Roman" w:hAnsiTheme="minorHAnsi" w:cs="Arial"/>
                <w:sz w:val="20"/>
                <w:szCs w:val="20"/>
              </w:rPr>
              <w:t>3</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E5B8B7" w:themeFill="accent2" w:themeFillTint="66"/>
          </w:tcPr>
          <w:p w:rsidR="002958FF" w:rsidRPr="00A57097" w:rsidRDefault="002958FF" w:rsidP="002958FF">
            <w:pPr>
              <w:contextualSpacing/>
              <w:jc w:val="center"/>
              <w:rPr>
                <w:rFonts w:asciiTheme="minorHAnsi" w:eastAsia="Times New Roman" w:hAnsiTheme="minorHAnsi" w:cs="Arial"/>
                <w:sz w:val="20"/>
                <w:szCs w:val="20"/>
              </w:rPr>
            </w:pPr>
            <w:r w:rsidRPr="00A57097">
              <w:rPr>
                <w:rFonts w:asciiTheme="minorHAnsi" w:eastAsia="Times New Roman" w:hAnsiTheme="minorHAnsi" w:cs="Arial"/>
                <w:sz w:val="20"/>
                <w:szCs w:val="20"/>
              </w:rPr>
              <w:t>4</w:t>
            </w:r>
          </w:p>
        </w:tc>
        <w:tc>
          <w:tcPr>
            <w:cnfStyle w:val="000100000000" w:firstRow="0" w:lastRow="0" w:firstColumn="0" w:lastColumn="1" w:oddVBand="0" w:evenVBand="0" w:oddHBand="0" w:evenHBand="0" w:firstRowFirstColumn="0" w:firstRowLastColumn="0" w:lastRowFirstColumn="0" w:lastRowLastColumn="0"/>
            <w:tcW w:w="992" w:type="dxa"/>
            <w:shd w:val="clear" w:color="auto" w:fill="auto"/>
          </w:tcPr>
          <w:p w:rsidR="002958FF" w:rsidRPr="00A57097" w:rsidRDefault="002958FF" w:rsidP="002958FF">
            <w:pPr>
              <w:contextualSpacing/>
              <w:jc w:val="center"/>
              <w:rPr>
                <w:rFonts w:asciiTheme="minorHAnsi" w:eastAsia="Times New Roman" w:hAnsiTheme="minorHAnsi" w:cs="Arial"/>
                <w:b w:val="0"/>
                <w:bCs w:val="0"/>
                <w:sz w:val="20"/>
                <w:szCs w:val="20"/>
              </w:rPr>
            </w:pPr>
            <w:r w:rsidRPr="00A57097">
              <w:rPr>
                <w:rFonts w:asciiTheme="minorHAnsi" w:eastAsia="Times New Roman" w:hAnsiTheme="minorHAnsi" w:cs="Arial"/>
                <w:b w:val="0"/>
                <w:bCs w:val="0"/>
                <w:sz w:val="20"/>
                <w:szCs w:val="20"/>
              </w:rPr>
              <w:t>5</w:t>
            </w:r>
          </w:p>
        </w:tc>
      </w:tr>
      <w:tr w:rsidR="002958FF" w:rsidRPr="001518D2" w:rsidTr="00A570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rsidR="002958FF" w:rsidRPr="00A57097" w:rsidRDefault="002958FF" w:rsidP="00A57097">
            <w:pPr>
              <w:contextualSpacing/>
              <w:rPr>
                <w:rFonts w:asciiTheme="minorHAnsi" w:eastAsia="Times New Roman" w:hAnsiTheme="minorHAnsi" w:cs="Arial"/>
                <w:sz w:val="20"/>
                <w:szCs w:val="20"/>
              </w:rPr>
            </w:pPr>
            <w:r w:rsidRPr="00A57097">
              <w:rPr>
                <w:rFonts w:asciiTheme="minorHAnsi" w:eastAsia="Times New Roman" w:hAnsiTheme="minorHAnsi" w:cs="Arial"/>
                <w:sz w:val="20"/>
                <w:szCs w:val="20"/>
              </w:rPr>
              <w:t>Neuro Rehab</w:t>
            </w:r>
          </w:p>
        </w:tc>
        <w:tc>
          <w:tcPr>
            <w:cnfStyle w:val="000010000000" w:firstRow="0" w:lastRow="0" w:firstColumn="0" w:lastColumn="0" w:oddVBand="1" w:evenVBand="0" w:oddHBand="0" w:evenHBand="0" w:firstRowFirstColumn="0" w:firstRowLastColumn="0" w:lastRowFirstColumn="0" w:lastRowLastColumn="0"/>
            <w:tcW w:w="1417" w:type="dxa"/>
            <w:shd w:val="clear" w:color="auto" w:fill="E5B8B7" w:themeFill="accent2" w:themeFillTint="66"/>
          </w:tcPr>
          <w:p w:rsidR="002958FF" w:rsidRPr="00A57097" w:rsidRDefault="002958FF" w:rsidP="002958FF">
            <w:pPr>
              <w:contextualSpacing/>
              <w:jc w:val="center"/>
              <w:rPr>
                <w:rFonts w:asciiTheme="minorHAnsi" w:eastAsia="Times New Roman" w:hAnsiTheme="minorHAnsi" w:cs="Arial"/>
                <w:sz w:val="20"/>
                <w:szCs w:val="20"/>
              </w:rPr>
            </w:pPr>
            <w:r w:rsidRPr="00A57097">
              <w:rPr>
                <w:rFonts w:asciiTheme="minorHAnsi" w:eastAsia="Times New Roman" w:hAnsiTheme="minorHAnsi" w:cs="Arial"/>
                <w:sz w:val="20"/>
                <w:szCs w:val="20"/>
              </w:rPr>
              <w:t>0</w:t>
            </w:r>
          </w:p>
        </w:tc>
        <w:tc>
          <w:tcPr>
            <w:tcW w:w="1418" w:type="dxa"/>
            <w:shd w:val="clear" w:color="auto" w:fill="auto"/>
          </w:tcPr>
          <w:p w:rsidR="002958FF" w:rsidRPr="00A57097" w:rsidRDefault="002958FF" w:rsidP="002958FF">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rPr>
            </w:pPr>
            <w:r w:rsidRPr="00A57097">
              <w:rPr>
                <w:rFonts w:asciiTheme="minorHAnsi" w:eastAsia="Times New Roman" w:hAnsiTheme="minorHAnsi" w:cs="Arial"/>
                <w:sz w:val="20"/>
                <w:szCs w:val="20"/>
              </w:rPr>
              <w:t>1</w:t>
            </w:r>
          </w:p>
        </w:tc>
        <w:tc>
          <w:tcPr>
            <w:cnfStyle w:val="000010000000" w:firstRow="0" w:lastRow="0" w:firstColumn="0" w:lastColumn="0" w:oddVBand="1" w:evenVBand="0" w:oddHBand="0" w:evenHBand="0" w:firstRowFirstColumn="0" w:firstRowLastColumn="0" w:lastRowFirstColumn="0" w:lastRowLastColumn="0"/>
            <w:tcW w:w="1275" w:type="dxa"/>
            <w:shd w:val="clear" w:color="auto" w:fill="E5B8B7" w:themeFill="accent2" w:themeFillTint="66"/>
          </w:tcPr>
          <w:p w:rsidR="002958FF" w:rsidRPr="00A57097" w:rsidRDefault="002958FF" w:rsidP="002958FF">
            <w:pPr>
              <w:contextualSpacing/>
              <w:jc w:val="center"/>
              <w:rPr>
                <w:rFonts w:asciiTheme="minorHAnsi" w:eastAsia="Times New Roman" w:hAnsiTheme="minorHAnsi" w:cs="Arial"/>
                <w:sz w:val="20"/>
                <w:szCs w:val="20"/>
              </w:rPr>
            </w:pPr>
            <w:r w:rsidRPr="00A57097">
              <w:rPr>
                <w:rFonts w:asciiTheme="minorHAnsi" w:eastAsia="Times New Roman" w:hAnsiTheme="minorHAnsi" w:cs="Arial"/>
                <w:sz w:val="20"/>
                <w:szCs w:val="20"/>
              </w:rPr>
              <w:t>2</w:t>
            </w:r>
          </w:p>
        </w:tc>
        <w:tc>
          <w:tcPr>
            <w:tcW w:w="1276" w:type="dxa"/>
            <w:shd w:val="clear" w:color="auto" w:fill="auto"/>
          </w:tcPr>
          <w:p w:rsidR="002958FF" w:rsidRPr="00A57097" w:rsidRDefault="002958FF" w:rsidP="002958FF">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rPr>
            </w:pPr>
            <w:r w:rsidRPr="00A57097">
              <w:rPr>
                <w:rFonts w:asciiTheme="minorHAnsi" w:eastAsia="Times New Roman" w:hAnsiTheme="minorHAnsi" w:cs="Arial"/>
                <w:sz w:val="20"/>
                <w:szCs w:val="20"/>
              </w:rPr>
              <w:t>3</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E5B8B7" w:themeFill="accent2" w:themeFillTint="66"/>
          </w:tcPr>
          <w:p w:rsidR="002958FF" w:rsidRPr="00A57097" w:rsidRDefault="002958FF" w:rsidP="002958FF">
            <w:pPr>
              <w:contextualSpacing/>
              <w:jc w:val="center"/>
              <w:rPr>
                <w:rFonts w:asciiTheme="minorHAnsi" w:eastAsia="Times New Roman" w:hAnsiTheme="minorHAnsi" w:cs="Arial"/>
                <w:sz w:val="20"/>
                <w:szCs w:val="20"/>
              </w:rPr>
            </w:pPr>
            <w:r w:rsidRPr="00A57097">
              <w:rPr>
                <w:rFonts w:asciiTheme="minorHAnsi" w:eastAsia="Times New Roman" w:hAnsiTheme="minorHAnsi" w:cs="Arial"/>
                <w:sz w:val="20"/>
                <w:szCs w:val="20"/>
              </w:rPr>
              <w:t>4</w:t>
            </w:r>
          </w:p>
        </w:tc>
        <w:tc>
          <w:tcPr>
            <w:cnfStyle w:val="000100000000" w:firstRow="0" w:lastRow="0" w:firstColumn="0" w:lastColumn="1" w:oddVBand="0" w:evenVBand="0" w:oddHBand="0" w:evenHBand="0" w:firstRowFirstColumn="0" w:firstRowLastColumn="0" w:lastRowFirstColumn="0" w:lastRowLastColumn="0"/>
            <w:tcW w:w="992" w:type="dxa"/>
            <w:shd w:val="clear" w:color="auto" w:fill="auto"/>
          </w:tcPr>
          <w:p w:rsidR="002958FF" w:rsidRPr="00A57097" w:rsidRDefault="002958FF" w:rsidP="002958FF">
            <w:pPr>
              <w:contextualSpacing/>
              <w:jc w:val="center"/>
              <w:rPr>
                <w:rFonts w:asciiTheme="minorHAnsi" w:eastAsia="Times New Roman" w:hAnsiTheme="minorHAnsi" w:cs="Arial"/>
                <w:b w:val="0"/>
                <w:bCs w:val="0"/>
                <w:sz w:val="20"/>
                <w:szCs w:val="20"/>
              </w:rPr>
            </w:pPr>
            <w:r w:rsidRPr="00A57097">
              <w:rPr>
                <w:rFonts w:asciiTheme="minorHAnsi" w:eastAsia="Times New Roman" w:hAnsiTheme="minorHAnsi" w:cs="Arial"/>
                <w:b w:val="0"/>
                <w:bCs w:val="0"/>
                <w:sz w:val="20"/>
                <w:szCs w:val="20"/>
              </w:rPr>
              <w:t>5</w:t>
            </w:r>
          </w:p>
        </w:tc>
      </w:tr>
      <w:tr w:rsidR="00A57097" w:rsidRPr="001518D2" w:rsidTr="00A570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rsidR="002958FF" w:rsidRPr="00A57097" w:rsidRDefault="002958FF" w:rsidP="00A57097">
            <w:pPr>
              <w:contextualSpacing/>
              <w:rPr>
                <w:rFonts w:asciiTheme="minorHAnsi" w:eastAsia="Times New Roman" w:hAnsiTheme="minorHAnsi" w:cs="Arial"/>
                <w:sz w:val="20"/>
                <w:szCs w:val="20"/>
              </w:rPr>
            </w:pPr>
            <w:r w:rsidRPr="00A57097">
              <w:rPr>
                <w:rFonts w:asciiTheme="minorHAnsi" w:eastAsia="Times New Roman" w:hAnsiTheme="minorHAnsi" w:cs="Arial"/>
                <w:sz w:val="20"/>
                <w:szCs w:val="20"/>
              </w:rPr>
              <w:t>Psychodynamic</w:t>
            </w:r>
          </w:p>
        </w:tc>
        <w:tc>
          <w:tcPr>
            <w:cnfStyle w:val="000010000000" w:firstRow="0" w:lastRow="0" w:firstColumn="0" w:lastColumn="0" w:oddVBand="1" w:evenVBand="0" w:oddHBand="0" w:evenHBand="0" w:firstRowFirstColumn="0" w:firstRowLastColumn="0" w:lastRowFirstColumn="0" w:lastRowLastColumn="0"/>
            <w:tcW w:w="1417" w:type="dxa"/>
            <w:shd w:val="clear" w:color="auto" w:fill="E5B8B7" w:themeFill="accent2" w:themeFillTint="66"/>
          </w:tcPr>
          <w:p w:rsidR="002958FF" w:rsidRPr="00A57097" w:rsidRDefault="002958FF" w:rsidP="002958FF">
            <w:pPr>
              <w:contextualSpacing/>
              <w:jc w:val="center"/>
              <w:rPr>
                <w:rFonts w:asciiTheme="minorHAnsi" w:eastAsia="Times New Roman" w:hAnsiTheme="minorHAnsi" w:cs="Arial"/>
                <w:sz w:val="20"/>
                <w:szCs w:val="20"/>
              </w:rPr>
            </w:pPr>
            <w:r w:rsidRPr="00A57097">
              <w:rPr>
                <w:rFonts w:asciiTheme="minorHAnsi" w:eastAsia="Times New Roman" w:hAnsiTheme="minorHAnsi" w:cs="Arial"/>
                <w:sz w:val="20"/>
                <w:szCs w:val="20"/>
              </w:rPr>
              <w:t>0</w:t>
            </w:r>
          </w:p>
        </w:tc>
        <w:tc>
          <w:tcPr>
            <w:tcW w:w="1418" w:type="dxa"/>
            <w:shd w:val="clear" w:color="auto" w:fill="auto"/>
          </w:tcPr>
          <w:p w:rsidR="002958FF" w:rsidRPr="00A57097" w:rsidRDefault="002958FF" w:rsidP="002958FF">
            <w:pPr>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sz w:val="20"/>
                <w:szCs w:val="20"/>
              </w:rPr>
            </w:pPr>
            <w:r w:rsidRPr="00A57097">
              <w:rPr>
                <w:rFonts w:asciiTheme="minorHAnsi" w:eastAsia="Times New Roman" w:hAnsiTheme="minorHAnsi" w:cs="Arial"/>
                <w:sz w:val="20"/>
                <w:szCs w:val="20"/>
              </w:rPr>
              <w:t>1</w:t>
            </w:r>
          </w:p>
        </w:tc>
        <w:tc>
          <w:tcPr>
            <w:cnfStyle w:val="000010000000" w:firstRow="0" w:lastRow="0" w:firstColumn="0" w:lastColumn="0" w:oddVBand="1" w:evenVBand="0" w:oddHBand="0" w:evenHBand="0" w:firstRowFirstColumn="0" w:firstRowLastColumn="0" w:lastRowFirstColumn="0" w:lastRowLastColumn="0"/>
            <w:tcW w:w="1275" w:type="dxa"/>
            <w:shd w:val="clear" w:color="auto" w:fill="E5B8B7" w:themeFill="accent2" w:themeFillTint="66"/>
          </w:tcPr>
          <w:p w:rsidR="002958FF" w:rsidRPr="00A57097" w:rsidRDefault="002958FF" w:rsidP="002958FF">
            <w:pPr>
              <w:contextualSpacing/>
              <w:jc w:val="center"/>
              <w:rPr>
                <w:rFonts w:asciiTheme="minorHAnsi" w:eastAsia="Times New Roman" w:hAnsiTheme="minorHAnsi" w:cs="Arial"/>
                <w:sz w:val="20"/>
                <w:szCs w:val="20"/>
              </w:rPr>
            </w:pPr>
            <w:r w:rsidRPr="00A57097">
              <w:rPr>
                <w:rFonts w:asciiTheme="minorHAnsi" w:eastAsia="Times New Roman" w:hAnsiTheme="minorHAnsi" w:cs="Arial"/>
                <w:sz w:val="20"/>
                <w:szCs w:val="20"/>
              </w:rPr>
              <w:t>2</w:t>
            </w:r>
          </w:p>
        </w:tc>
        <w:tc>
          <w:tcPr>
            <w:tcW w:w="1276" w:type="dxa"/>
            <w:shd w:val="clear" w:color="auto" w:fill="auto"/>
          </w:tcPr>
          <w:p w:rsidR="002958FF" w:rsidRPr="00A57097" w:rsidRDefault="002958FF" w:rsidP="002958FF">
            <w:pPr>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sz w:val="20"/>
                <w:szCs w:val="20"/>
              </w:rPr>
            </w:pPr>
            <w:r w:rsidRPr="00A57097">
              <w:rPr>
                <w:rFonts w:asciiTheme="minorHAnsi" w:eastAsia="Times New Roman" w:hAnsiTheme="minorHAnsi" w:cs="Arial"/>
                <w:sz w:val="20"/>
                <w:szCs w:val="20"/>
              </w:rPr>
              <w:t>3</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E5B8B7" w:themeFill="accent2" w:themeFillTint="66"/>
          </w:tcPr>
          <w:p w:rsidR="002958FF" w:rsidRPr="00A57097" w:rsidRDefault="002958FF" w:rsidP="002958FF">
            <w:pPr>
              <w:contextualSpacing/>
              <w:jc w:val="center"/>
              <w:rPr>
                <w:rFonts w:asciiTheme="minorHAnsi" w:eastAsia="Times New Roman" w:hAnsiTheme="minorHAnsi" w:cs="Arial"/>
                <w:sz w:val="20"/>
                <w:szCs w:val="20"/>
              </w:rPr>
            </w:pPr>
            <w:r w:rsidRPr="00A57097">
              <w:rPr>
                <w:rFonts w:asciiTheme="minorHAnsi" w:eastAsia="Times New Roman" w:hAnsiTheme="minorHAnsi" w:cs="Arial"/>
                <w:sz w:val="20"/>
                <w:szCs w:val="20"/>
              </w:rPr>
              <w:t>4</w:t>
            </w:r>
          </w:p>
        </w:tc>
        <w:tc>
          <w:tcPr>
            <w:cnfStyle w:val="000100000000" w:firstRow="0" w:lastRow="0" w:firstColumn="0" w:lastColumn="1" w:oddVBand="0" w:evenVBand="0" w:oddHBand="0" w:evenHBand="0" w:firstRowFirstColumn="0" w:firstRowLastColumn="0" w:lastRowFirstColumn="0" w:lastRowLastColumn="0"/>
            <w:tcW w:w="992" w:type="dxa"/>
            <w:shd w:val="clear" w:color="auto" w:fill="auto"/>
          </w:tcPr>
          <w:p w:rsidR="002958FF" w:rsidRPr="00A57097" w:rsidRDefault="002958FF" w:rsidP="002958FF">
            <w:pPr>
              <w:contextualSpacing/>
              <w:jc w:val="center"/>
              <w:rPr>
                <w:rFonts w:asciiTheme="minorHAnsi" w:eastAsia="Times New Roman" w:hAnsiTheme="minorHAnsi" w:cs="Arial"/>
                <w:b w:val="0"/>
                <w:bCs w:val="0"/>
                <w:sz w:val="20"/>
                <w:szCs w:val="20"/>
              </w:rPr>
            </w:pPr>
            <w:r w:rsidRPr="00A57097">
              <w:rPr>
                <w:rFonts w:asciiTheme="minorHAnsi" w:eastAsia="Times New Roman" w:hAnsiTheme="minorHAnsi" w:cs="Arial"/>
                <w:b w:val="0"/>
                <w:bCs w:val="0"/>
                <w:sz w:val="20"/>
                <w:szCs w:val="20"/>
              </w:rPr>
              <w:t>5</w:t>
            </w:r>
          </w:p>
        </w:tc>
      </w:tr>
      <w:tr w:rsidR="002958FF" w:rsidRPr="001518D2" w:rsidTr="00A570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rsidR="002958FF" w:rsidRPr="00A57097" w:rsidRDefault="002958FF" w:rsidP="00A57097">
            <w:pPr>
              <w:contextualSpacing/>
              <w:rPr>
                <w:rFonts w:asciiTheme="minorHAnsi" w:eastAsia="Times New Roman" w:hAnsiTheme="minorHAnsi" w:cs="Arial"/>
                <w:sz w:val="20"/>
                <w:szCs w:val="20"/>
              </w:rPr>
            </w:pPr>
            <w:r w:rsidRPr="00A57097">
              <w:rPr>
                <w:rFonts w:asciiTheme="minorHAnsi" w:eastAsia="Times New Roman" w:hAnsiTheme="minorHAnsi" w:cs="Arial"/>
                <w:sz w:val="20"/>
                <w:szCs w:val="20"/>
              </w:rPr>
              <w:t>Social Constructionism</w:t>
            </w:r>
          </w:p>
        </w:tc>
        <w:tc>
          <w:tcPr>
            <w:cnfStyle w:val="000010000000" w:firstRow="0" w:lastRow="0" w:firstColumn="0" w:lastColumn="0" w:oddVBand="1" w:evenVBand="0" w:oddHBand="0" w:evenHBand="0" w:firstRowFirstColumn="0" w:firstRowLastColumn="0" w:lastRowFirstColumn="0" w:lastRowLastColumn="0"/>
            <w:tcW w:w="1417" w:type="dxa"/>
            <w:shd w:val="clear" w:color="auto" w:fill="E5B8B7" w:themeFill="accent2" w:themeFillTint="66"/>
          </w:tcPr>
          <w:p w:rsidR="002958FF" w:rsidRPr="00A57097" w:rsidRDefault="002958FF" w:rsidP="002958FF">
            <w:pPr>
              <w:contextualSpacing/>
              <w:jc w:val="center"/>
              <w:rPr>
                <w:rFonts w:asciiTheme="minorHAnsi" w:eastAsia="Times New Roman" w:hAnsiTheme="minorHAnsi" w:cs="Arial"/>
                <w:sz w:val="20"/>
                <w:szCs w:val="20"/>
              </w:rPr>
            </w:pPr>
            <w:r w:rsidRPr="00A57097">
              <w:rPr>
                <w:rFonts w:asciiTheme="minorHAnsi" w:eastAsia="Times New Roman" w:hAnsiTheme="minorHAnsi" w:cs="Arial"/>
                <w:sz w:val="20"/>
                <w:szCs w:val="20"/>
              </w:rPr>
              <w:t>0</w:t>
            </w:r>
          </w:p>
        </w:tc>
        <w:tc>
          <w:tcPr>
            <w:tcW w:w="1418" w:type="dxa"/>
            <w:shd w:val="clear" w:color="auto" w:fill="auto"/>
          </w:tcPr>
          <w:p w:rsidR="002958FF" w:rsidRPr="00A57097" w:rsidRDefault="002958FF" w:rsidP="002958FF">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rPr>
            </w:pPr>
            <w:r w:rsidRPr="00A57097">
              <w:rPr>
                <w:rFonts w:asciiTheme="minorHAnsi" w:eastAsia="Times New Roman" w:hAnsiTheme="minorHAnsi" w:cs="Arial"/>
                <w:sz w:val="20"/>
                <w:szCs w:val="20"/>
              </w:rPr>
              <w:t>1</w:t>
            </w:r>
          </w:p>
        </w:tc>
        <w:tc>
          <w:tcPr>
            <w:cnfStyle w:val="000010000000" w:firstRow="0" w:lastRow="0" w:firstColumn="0" w:lastColumn="0" w:oddVBand="1" w:evenVBand="0" w:oddHBand="0" w:evenHBand="0" w:firstRowFirstColumn="0" w:firstRowLastColumn="0" w:lastRowFirstColumn="0" w:lastRowLastColumn="0"/>
            <w:tcW w:w="1275" w:type="dxa"/>
            <w:shd w:val="clear" w:color="auto" w:fill="E5B8B7" w:themeFill="accent2" w:themeFillTint="66"/>
          </w:tcPr>
          <w:p w:rsidR="002958FF" w:rsidRPr="00A57097" w:rsidRDefault="002958FF" w:rsidP="002958FF">
            <w:pPr>
              <w:contextualSpacing/>
              <w:jc w:val="center"/>
              <w:rPr>
                <w:rFonts w:asciiTheme="minorHAnsi" w:eastAsia="Times New Roman" w:hAnsiTheme="minorHAnsi" w:cs="Arial"/>
                <w:sz w:val="20"/>
                <w:szCs w:val="20"/>
              </w:rPr>
            </w:pPr>
            <w:r w:rsidRPr="00A57097">
              <w:rPr>
                <w:rFonts w:asciiTheme="minorHAnsi" w:eastAsia="Times New Roman" w:hAnsiTheme="minorHAnsi" w:cs="Arial"/>
                <w:sz w:val="20"/>
                <w:szCs w:val="20"/>
              </w:rPr>
              <w:t>2</w:t>
            </w:r>
          </w:p>
        </w:tc>
        <w:tc>
          <w:tcPr>
            <w:tcW w:w="1276" w:type="dxa"/>
            <w:shd w:val="clear" w:color="auto" w:fill="auto"/>
          </w:tcPr>
          <w:p w:rsidR="002958FF" w:rsidRPr="00A57097" w:rsidRDefault="002958FF" w:rsidP="002958FF">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rPr>
            </w:pPr>
            <w:r w:rsidRPr="00A57097">
              <w:rPr>
                <w:rFonts w:asciiTheme="minorHAnsi" w:eastAsia="Times New Roman" w:hAnsiTheme="minorHAnsi" w:cs="Arial"/>
                <w:sz w:val="20"/>
                <w:szCs w:val="20"/>
              </w:rPr>
              <w:t>3</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E5B8B7" w:themeFill="accent2" w:themeFillTint="66"/>
          </w:tcPr>
          <w:p w:rsidR="002958FF" w:rsidRPr="00A57097" w:rsidRDefault="002958FF" w:rsidP="002958FF">
            <w:pPr>
              <w:contextualSpacing/>
              <w:jc w:val="center"/>
              <w:rPr>
                <w:rFonts w:asciiTheme="minorHAnsi" w:eastAsia="Times New Roman" w:hAnsiTheme="minorHAnsi" w:cs="Arial"/>
                <w:sz w:val="20"/>
                <w:szCs w:val="20"/>
              </w:rPr>
            </w:pPr>
            <w:r w:rsidRPr="00A57097">
              <w:rPr>
                <w:rFonts w:asciiTheme="minorHAnsi" w:eastAsia="Times New Roman" w:hAnsiTheme="minorHAnsi" w:cs="Arial"/>
                <w:sz w:val="20"/>
                <w:szCs w:val="20"/>
              </w:rPr>
              <w:t>4</w:t>
            </w:r>
          </w:p>
        </w:tc>
        <w:tc>
          <w:tcPr>
            <w:cnfStyle w:val="000100000000" w:firstRow="0" w:lastRow="0" w:firstColumn="0" w:lastColumn="1" w:oddVBand="0" w:evenVBand="0" w:oddHBand="0" w:evenHBand="0" w:firstRowFirstColumn="0" w:firstRowLastColumn="0" w:lastRowFirstColumn="0" w:lastRowLastColumn="0"/>
            <w:tcW w:w="992" w:type="dxa"/>
            <w:shd w:val="clear" w:color="auto" w:fill="auto"/>
          </w:tcPr>
          <w:p w:rsidR="002958FF" w:rsidRPr="00A57097" w:rsidRDefault="002958FF" w:rsidP="002958FF">
            <w:pPr>
              <w:contextualSpacing/>
              <w:jc w:val="center"/>
              <w:rPr>
                <w:rFonts w:asciiTheme="minorHAnsi" w:eastAsia="Times New Roman" w:hAnsiTheme="minorHAnsi" w:cs="Arial"/>
                <w:b w:val="0"/>
                <w:bCs w:val="0"/>
                <w:sz w:val="20"/>
                <w:szCs w:val="20"/>
              </w:rPr>
            </w:pPr>
            <w:r w:rsidRPr="00A57097">
              <w:rPr>
                <w:rFonts w:asciiTheme="minorHAnsi" w:eastAsia="Times New Roman" w:hAnsiTheme="minorHAnsi" w:cs="Arial"/>
                <w:b w:val="0"/>
                <w:bCs w:val="0"/>
                <w:sz w:val="20"/>
                <w:szCs w:val="20"/>
              </w:rPr>
              <w:t>5</w:t>
            </w:r>
          </w:p>
        </w:tc>
      </w:tr>
      <w:tr w:rsidR="002958FF" w:rsidRPr="001518D2" w:rsidTr="00A570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rsidR="002958FF" w:rsidRPr="00A57097" w:rsidRDefault="002958FF" w:rsidP="00A57097">
            <w:pPr>
              <w:contextualSpacing/>
              <w:rPr>
                <w:rFonts w:asciiTheme="minorHAnsi" w:eastAsia="Times New Roman" w:hAnsiTheme="minorHAnsi" w:cs="Arial"/>
                <w:sz w:val="20"/>
                <w:szCs w:val="20"/>
              </w:rPr>
            </w:pPr>
            <w:r w:rsidRPr="00A57097">
              <w:rPr>
                <w:rFonts w:asciiTheme="minorHAnsi" w:eastAsia="Times New Roman" w:hAnsiTheme="minorHAnsi" w:cs="Arial"/>
                <w:sz w:val="20"/>
                <w:szCs w:val="20"/>
              </w:rPr>
              <w:t>Systemic</w:t>
            </w:r>
          </w:p>
        </w:tc>
        <w:tc>
          <w:tcPr>
            <w:cnfStyle w:val="000010000000" w:firstRow="0" w:lastRow="0" w:firstColumn="0" w:lastColumn="0" w:oddVBand="1" w:evenVBand="0" w:oddHBand="0" w:evenHBand="0" w:firstRowFirstColumn="0" w:firstRowLastColumn="0" w:lastRowFirstColumn="0" w:lastRowLastColumn="0"/>
            <w:tcW w:w="1417" w:type="dxa"/>
            <w:shd w:val="clear" w:color="auto" w:fill="E5B8B7" w:themeFill="accent2" w:themeFillTint="66"/>
          </w:tcPr>
          <w:p w:rsidR="002958FF" w:rsidRPr="00A57097" w:rsidRDefault="002958FF" w:rsidP="002958FF">
            <w:pPr>
              <w:contextualSpacing/>
              <w:jc w:val="center"/>
              <w:rPr>
                <w:rFonts w:asciiTheme="minorHAnsi" w:eastAsia="Times New Roman" w:hAnsiTheme="minorHAnsi" w:cs="Arial"/>
                <w:sz w:val="20"/>
                <w:szCs w:val="20"/>
              </w:rPr>
            </w:pPr>
            <w:r w:rsidRPr="00A57097">
              <w:rPr>
                <w:rFonts w:asciiTheme="minorHAnsi" w:eastAsia="Times New Roman" w:hAnsiTheme="minorHAnsi" w:cs="Arial"/>
                <w:sz w:val="20"/>
                <w:szCs w:val="20"/>
              </w:rPr>
              <w:t>0</w:t>
            </w:r>
          </w:p>
        </w:tc>
        <w:tc>
          <w:tcPr>
            <w:tcW w:w="1418" w:type="dxa"/>
            <w:shd w:val="clear" w:color="auto" w:fill="auto"/>
          </w:tcPr>
          <w:p w:rsidR="002958FF" w:rsidRPr="00A57097" w:rsidRDefault="002958FF" w:rsidP="002958FF">
            <w:pPr>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sz w:val="20"/>
                <w:szCs w:val="20"/>
              </w:rPr>
            </w:pPr>
            <w:r w:rsidRPr="00A57097">
              <w:rPr>
                <w:rFonts w:asciiTheme="minorHAnsi" w:eastAsia="Times New Roman" w:hAnsiTheme="minorHAnsi" w:cs="Arial"/>
                <w:sz w:val="20"/>
                <w:szCs w:val="20"/>
              </w:rPr>
              <w:t>1</w:t>
            </w:r>
          </w:p>
        </w:tc>
        <w:tc>
          <w:tcPr>
            <w:cnfStyle w:val="000010000000" w:firstRow="0" w:lastRow="0" w:firstColumn="0" w:lastColumn="0" w:oddVBand="1" w:evenVBand="0" w:oddHBand="0" w:evenHBand="0" w:firstRowFirstColumn="0" w:firstRowLastColumn="0" w:lastRowFirstColumn="0" w:lastRowLastColumn="0"/>
            <w:tcW w:w="1275" w:type="dxa"/>
            <w:shd w:val="clear" w:color="auto" w:fill="E5B8B7" w:themeFill="accent2" w:themeFillTint="66"/>
          </w:tcPr>
          <w:p w:rsidR="002958FF" w:rsidRPr="00A57097" w:rsidRDefault="002958FF" w:rsidP="002958FF">
            <w:pPr>
              <w:contextualSpacing/>
              <w:jc w:val="center"/>
              <w:rPr>
                <w:rFonts w:asciiTheme="minorHAnsi" w:eastAsia="Times New Roman" w:hAnsiTheme="minorHAnsi" w:cs="Arial"/>
                <w:sz w:val="20"/>
                <w:szCs w:val="20"/>
              </w:rPr>
            </w:pPr>
            <w:r w:rsidRPr="00A57097">
              <w:rPr>
                <w:rFonts w:asciiTheme="minorHAnsi" w:eastAsia="Times New Roman" w:hAnsiTheme="minorHAnsi" w:cs="Arial"/>
                <w:sz w:val="20"/>
                <w:szCs w:val="20"/>
              </w:rPr>
              <w:t>2</w:t>
            </w:r>
          </w:p>
        </w:tc>
        <w:tc>
          <w:tcPr>
            <w:tcW w:w="1276" w:type="dxa"/>
            <w:shd w:val="clear" w:color="auto" w:fill="auto"/>
          </w:tcPr>
          <w:p w:rsidR="002958FF" w:rsidRPr="00A57097" w:rsidRDefault="002958FF" w:rsidP="002958FF">
            <w:pPr>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sz w:val="20"/>
                <w:szCs w:val="20"/>
              </w:rPr>
            </w:pPr>
            <w:r w:rsidRPr="00A57097">
              <w:rPr>
                <w:rFonts w:asciiTheme="minorHAnsi" w:eastAsia="Times New Roman" w:hAnsiTheme="minorHAnsi" w:cs="Arial"/>
                <w:sz w:val="20"/>
                <w:szCs w:val="20"/>
              </w:rPr>
              <w:t>3</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E5B8B7" w:themeFill="accent2" w:themeFillTint="66"/>
          </w:tcPr>
          <w:p w:rsidR="002958FF" w:rsidRPr="00A57097" w:rsidRDefault="002958FF" w:rsidP="002958FF">
            <w:pPr>
              <w:contextualSpacing/>
              <w:jc w:val="center"/>
              <w:rPr>
                <w:rFonts w:asciiTheme="minorHAnsi" w:eastAsia="Times New Roman" w:hAnsiTheme="minorHAnsi" w:cs="Arial"/>
                <w:sz w:val="20"/>
                <w:szCs w:val="20"/>
              </w:rPr>
            </w:pPr>
            <w:r w:rsidRPr="00A57097">
              <w:rPr>
                <w:rFonts w:asciiTheme="minorHAnsi" w:eastAsia="Times New Roman" w:hAnsiTheme="minorHAnsi" w:cs="Arial"/>
                <w:sz w:val="20"/>
                <w:szCs w:val="20"/>
              </w:rPr>
              <w:t>4</w:t>
            </w:r>
          </w:p>
        </w:tc>
        <w:tc>
          <w:tcPr>
            <w:cnfStyle w:val="000100000000" w:firstRow="0" w:lastRow="0" w:firstColumn="0" w:lastColumn="1" w:oddVBand="0" w:evenVBand="0" w:oddHBand="0" w:evenHBand="0" w:firstRowFirstColumn="0" w:firstRowLastColumn="0" w:lastRowFirstColumn="0" w:lastRowLastColumn="0"/>
            <w:tcW w:w="992" w:type="dxa"/>
            <w:shd w:val="clear" w:color="auto" w:fill="auto"/>
          </w:tcPr>
          <w:p w:rsidR="002958FF" w:rsidRPr="00A57097" w:rsidRDefault="002958FF" w:rsidP="002958FF">
            <w:pPr>
              <w:contextualSpacing/>
              <w:jc w:val="center"/>
              <w:rPr>
                <w:rFonts w:asciiTheme="minorHAnsi" w:eastAsia="Times New Roman" w:hAnsiTheme="minorHAnsi" w:cs="Arial"/>
                <w:b w:val="0"/>
                <w:bCs w:val="0"/>
                <w:sz w:val="20"/>
                <w:szCs w:val="20"/>
              </w:rPr>
            </w:pPr>
            <w:r w:rsidRPr="00A57097">
              <w:rPr>
                <w:rFonts w:asciiTheme="minorHAnsi" w:eastAsia="Times New Roman" w:hAnsiTheme="minorHAnsi" w:cs="Arial"/>
                <w:b w:val="0"/>
                <w:bCs w:val="0"/>
                <w:sz w:val="20"/>
                <w:szCs w:val="20"/>
              </w:rPr>
              <w:t>5</w:t>
            </w:r>
          </w:p>
        </w:tc>
      </w:tr>
      <w:tr w:rsidR="002958FF" w:rsidRPr="001518D2" w:rsidTr="00A570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rsidR="002958FF" w:rsidRPr="00A57097" w:rsidRDefault="002958FF" w:rsidP="00A57097">
            <w:pPr>
              <w:contextualSpacing/>
              <w:rPr>
                <w:rFonts w:asciiTheme="minorHAnsi" w:eastAsia="Times New Roman" w:hAnsiTheme="minorHAnsi" w:cs="Arial"/>
                <w:sz w:val="20"/>
                <w:szCs w:val="20"/>
              </w:rPr>
            </w:pPr>
          </w:p>
        </w:tc>
        <w:tc>
          <w:tcPr>
            <w:cnfStyle w:val="000010000000" w:firstRow="0" w:lastRow="0" w:firstColumn="0" w:lastColumn="0" w:oddVBand="1" w:evenVBand="0" w:oddHBand="0" w:evenHBand="0" w:firstRowFirstColumn="0" w:firstRowLastColumn="0" w:lastRowFirstColumn="0" w:lastRowLastColumn="0"/>
            <w:tcW w:w="1417" w:type="dxa"/>
            <w:shd w:val="clear" w:color="auto" w:fill="E5B8B7" w:themeFill="accent2" w:themeFillTint="66"/>
          </w:tcPr>
          <w:p w:rsidR="002958FF" w:rsidRPr="00A57097" w:rsidRDefault="002958FF" w:rsidP="002958FF">
            <w:pPr>
              <w:contextualSpacing/>
              <w:jc w:val="center"/>
              <w:rPr>
                <w:rFonts w:asciiTheme="minorHAnsi" w:eastAsia="Times New Roman" w:hAnsiTheme="minorHAnsi" w:cs="Arial"/>
                <w:sz w:val="20"/>
                <w:szCs w:val="20"/>
              </w:rPr>
            </w:pPr>
            <w:r w:rsidRPr="00A57097">
              <w:rPr>
                <w:rFonts w:asciiTheme="minorHAnsi" w:eastAsia="Times New Roman" w:hAnsiTheme="minorHAnsi" w:cs="Arial"/>
                <w:sz w:val="20"/>
                <w:szCs w:val="20"/>
              </w:rPr>
              <w:t>0</w:t>
            </w:r>
          </w:p>
        </w:tc>
        <w:tc>
          <w:tcPr>
            <w:tcW w:w="1418" w:type="dxa"/>
            <w:shd w:val="clear" w:color="auto" w:fill="auto"/>
          </w:tcPr>
          <w:p w:rsidR="002958FF" w:rsidRPr="00A57097" w:rsidRDefault="002958FF" w:rsidP="002958FF">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rPr>
            </w:pPr>
            <w:r w:rsidRPr="00A57097">
              <w:rPr>
                <w:rFonts w:asciiTheme="minorHAnsi" w:eastAsia="Times New Roman" w:hAnsiTheme="minorHAnsi" w:cs="Arial"/>
                <w:sz w:val="20"/>
                <w:szCs w:val="20"/>
              </w:rPr>
              <w:t>1</w:t>
            </w:r>
          </w:p>
        </w:tc>
        <w:tc>
          <w:tcPr>
            <w:cnfStyle w:val="000010000000" w:firstRow="0" w:lastRow="0" w:firstColumn="0" w:lastColumn="0" w:oddVBand="1" w:evenVBand="0" w:oddHBand="0" w:evenHBand="0" w:firstRowFirstColumn="0" w:firstRowLastColumn="0" w:lastRowFirstColumn="0" w:lastRowLastColumn="0"/>
            <w:tcW w:w="1275" w:type="dxa"/>
            <w:shd w:val="clear" w:color="auto" w:fill="E5B8B7" w:themeFill="accent2" w:themeFillTint="66"/>
          </w:tcPr>
          <w:p w:rsidR="002958FF" w:rsidRPr="00A57097" w:rsidRDefault="002958FF" w:rsidP="002958FF">
            <w:pPr>
              <w:contextualSpacing/>
              <w:jc w:val="center"/>
              <w:rPr>
                <w:rFonts w:asciiTheme="minorHAnsi" w:eastAsia="Times New Roman" w:hAnsiTheme="minorHAnsi" w:cs="Arial"/>
                <w:sz w:val="20"/>
                <w:szCs w:val="20"/>
              </w:rPr>
            </w:pPr>
            <w:r w:rsidRPr="00A57097">
              <w:rPr>
                <w:rFonts w:asciiTheme="minorHAnsi" w:eastAsia="Times New Roman" w:hAnsiTheme="minorHAnsi" w:cs="Arial"/>
                <w:sz w:val="20"/>
                <w:szCs w:val="20"/>
              </w:rPr>
              <w:t>2</w:t>
            </w:r>
          </w:p>
        </w:tc>
        <w:tc>
          <w:tcPr>
            <w:tcW w:w="1276" w:type="dxa"/>
            <w:shd w:val="clear" w:color="auto" w:fill="auto"/>
          </w:tcPr>
          <w:p w:rsidR="002958FF" w:rsidRPr="00A57097" w:rsidRDefault="002958FF" w:rsidP="002958FF">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rPr>
            </w:pPr>
            <w:r w:rsidRPr="00A57097">
              <w:rPr>
                <w:rFonts w:asciiTheme="minorHAnsi" w:eastAsia="Times New Roman" w:hAnsiTheme="minorHAnsi" w:cs="Arial"/>
                <w:sz w:val="20"/>
                <w:szCs w:val="20"/>
              </w:rPr>
              <w:t>3</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E5B8B7" w:themeFill="accent2" w:themeFillTint="66"/>
          </w:tcPr>
          <w:p w:rsidR="002958FF" w:rsidRPr="00A57097" w:rsidRDefault="002958FF" w:rsidP="002958FF">
            <w:pPr>
              <w:contextualSpacing/>
              <w:jc w:val="center"/>
              <w:rPr>
                <w:rFonts w:asciiTheme="minorHAnsi" w:eastAsia="Times New Roman" w:hAnsiTheme="minorHAnsi" w:cs="Arial"/>
                <w:sz w:val="20"/>
                <w:szCs w:val="20"/>
              </w:rPr>
            </w:pPr>
            <w:r w:rsidRPr="00A57097">
              <w:rPr>
                <w:rFonts w:asciiTheme="minorHAnsi" w:eastAsia="Times New Roman" w:hAnsiTheme="minorHAnsi" w:cs="Arial"/>
                <w:sz w:val="20"/>
                <w:szCs w:val="20"/>
              </w:rPr>
              <w:t>4</w:t>
            </w:r>
          </w:p>
        </w:tc>
        <w:tc>
          <w:tcPr>
            <w:cnfStyle w:val="000100000000" w:firstRow="0" w:lastRow="0" w:firstColumn="0" w:lastColumn="1" w:oddVBand="0" w:evenVBand="0" w:oddHBand="0" w:evenHBand="0" w:firstRowFirstColumn="0" w:firstRowLastColumn="0" w:lastRowFirstColumn="0" w:lastRowLastColumn="0"/>
            <w:tcW w:w="992" w:type="dxa"/>
            <w:shd w:val="clear" w:color="auto" w:fill="auto"/>
          </w:tcPr>
          <w:p w:rsidR="002958FF" w:rsidRPr="00A57097" w:rsidRDefault="002958FF" w:rsidP="002958FF">
            <w:pPr>
              <w:contextualSpacing/>
              <w:jc w:val="center"/>
              <w:rPr>
                <w:rFonts w:asciiTheme="minorHAnsi" w:eastAsia="Times New Roman" w:hAnsiTheme="minorHAnsi" w:cs="Arial"/>
                <w:b w:val="0"/>
                <w:bCs w:val="0"/>
                <w:sz w:val="20"/>
                <w:szCs w:val="20"/>
              </w:rPr>
            </w:pPr>
            <w:r w:rsidRPr="00A57097">
              <w:rPr>
                <w:rFonts w:asciiTheme="minorHAnsi" w:eastAsia="Times New Roman" w:hAnsiTheme="minorHAnsi" w:cs="Arial"/>
                <w:b w:val="0"/>
                <w:bCs w:val="0"/>
                <w:sz w:val="20"/>
                <w:szCs w:val="20"/>
              </w:rPr>
              <w:t>5</w:t>
            </w:r>
          </w:p>
        </w:tc>
      </w:tr>
      <w:tr w:rsidR="002958FF" w:rsidRPr="001518D2" w:rsidTr="00A570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rsidR="002958FF" w:rsidRPr="00A57097" w:rsidRDefault="002958FF" w:rsidP="00A57097">
            <w:pPr>
              <w:bidi/>
              <w:contextualSpacing/>
              <w:jc w:val="right"/>
              <w:rPr>
                <w:rFonts w:asciiTheme="minorHAnsi" w:eastAsia="Times New Roman" w:hAnsiTheme="minorHAnsi" w:cs="Arial"/>
                <w:sz w:val="20"/>
                <w:szCs w:val="20"/>
              </w:rPr>
            </w:pPr>
          </w:p>
        </w:tc>
        <w:tc>
          <w:tcPr>
            <w:cnfStyle w:val="000010000000" w:firstRow="0" w:lastRow="0" w:firstColumn="0" w:lastColumn="0" w:oddVBand="1" w:evenVBand="0" w:oddHBand="0" w:evenHBand="0" w:firstRowFirstColumn="0" w:firstRowLastColumn="0" w:lastRowFirstColumn="0" w:lastRowLastColumn="0"/>
            <w:tcW w:w="1417" w:type="dxa"/>
            <w:shd w:val="clear" w:color="auto" w:fill="E5B8B7" w:themeFill="accent2" w:themeFillTint="66"/>
          </w:tcPr>
          <w:p w:rsidR="002958FF" w:rsidRPr="00A57097" w:rsidRDefault="002958FF" w:rsidP="002958FF">
            <w:pPr>
              <w:contextualSpacing/>
              <w:jc w:val="center"/>
              <w:rPr>
                <w:rFonts w:asciiTheme="minorHAnsi" w:eastAsia="Times New Roman" w:hAnsiTheme="minorHAnsi" w:cs="Arial"/>
                <w:sz w:val="20"/>
                <w:szCs w:val="20"/>
              </w:rPr>
            </w:pPr>
            <w:r w:rsidRPr="00A57097">
              <w:rPr>
                <w:rFonts w:asciiTheme="minorHAnsi" w:eastAsia="Times New Roman" w:hAnsiTheme="minorHAnsi" w:cs="Arial"/>
                <w:sz w:val="20"/>
                <w:szCs w:val="20"/>
              </w:rPr>
              <w:t>0</w:t>
            </w:r>
          </w:p>
        </w:tc>
        <w:tc>
          <w:tcPr>
            <w:tcW w:w="1418" w:type="dxa"/>
            <w:shd w:val="clear" w:color="auto" w:fill="auto"/>
          </w:tcPr>
          <w:p w:rsidR="002958FF" w:rsidRPr="00A57097" w:rsidRDefault="002958FF" w:rsidP="002958FF">
            <w:pPr>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sz w:val="20"/>
                <w:szCs w:val="20"/>
              </w:rPr>
            </w:pPr>
            <w:r w:rsidRPr="00A57097">
              <w:rPr>
                <w:rFonts w:asciiTheme="minorHAnsi" w:eastAsia="Times New Roman" w:hAnsiTheme="minorHAnsi" w:cs="Arial"/>
                <w:sz w:val="20"/>
                <w:szCs w:val="20"/>
              </w:rPr>
              <w:t>1</w:t>
            </w:r>
          </w:p>
        </w:tc>
        <w:tc>
          <w:tcPr>
            <w:cnfStyle w:val="000010000000" w:firstRow="0" w:lastRow="0" w:firstColumn="0" w:lastColumn="0" w:oddVBand="1" w:evenVBand="0" w:oddHBand="0" w:evenHBand="0" w:firstRowFirstColumn="0" w:firstRowLastColumn="0" w:lastRowFirstColumn="0" w:lastRowLastColumn="0"/>
            <w:tcW w:w="1275" w:type="dxa"/>
            <w:shd w:val="clear" w:color="auto" w:fill="E5B8B7" w:themeFill="accent2" w:themeFillTint="66"/>
          </w:tcPr>
          <w:p w:rsidR="002958FF" w:rsidRPr="00A57097" w:rsidRDefault="002958FF" w:rsidP="002958FF">
            <w:pPr>
              <w:contextualSpacing/>
              <w:jc w:val="center"/>
              <w:rPr>
                <w:rFonts w:asciiTheme="minorHAnsi" w:eastAsia="Times New Roman" w:hAnsiTheme="minorHAnsi" w:cs="Arial"/>
                <w:sz w:val="20"/>
                <w:szCs w:val="20"/>
              </w:rPr>
            </w:pPr>
            <w:r w:rsidRPr="00A57097">
              <w:rPr>
                <w:rFonts w:asciiTheme="minorHAnsi" w:eastAsia="Times New Roman" w:hAnsiTheme="minorHAnsi" w:cs="Arial"/>
                <w:sz w:val="20"/>
                <w:szCs w:val="20"/>
              </w:rPr>
              <w:t>2</w:t>
            </w:r>
          </w:p>
        </w:tc>
        <w:tc>
          <w:tcPr>
            <w:tcW w:w="1276" w:type="dxa"/>
            <w:shd w:val="clear" w:color="auto" w:fill="auto"/>
          </w:tcPr>
          <w:p w:rsidR="002958FF" w:rsidRPr="00A57097" w:rsidRDefault="002958FF" w:rsidP="002958FF">
            <w:pPr>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sz w:val="20"/>
                <w:szCs w:val="20"/>
              </w:rPr>
            </w:pPr>
            <w:r w:rsidRPr="00A57097">
              <w:rPr>
                <w:rFonts w:asciiTheme="minorHAnsi" w:eastAsia="Times New Roman" w:hAnsiTheme="minorHAnsi" w:cs="Arial"/>
                <w:sz w:val="20"/>
                <w:szCs w:val="20"/>
              </w:rPr>
              <w:t>3</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E5B8B7" w:themeFill="accent2" w:themeFillTint="66"/>
          </w:tcPr>
          <w:p w:rsidR="002958FF" w:rsidRPr="00A57097" w:rsidRDefault="002958FF" w:rsidP="002958FF">
            <w:pPr>
              <w:contextualSpacing/>
              <w:jc w:val="center"/>
              <w:rPr>
                <w:rFonts w:asciiTheme="minorHAnsi" w:eastAsia="Times New Roman" w:hAnsiTheme="minorHAnsi" w:cs="Arial"/>
                <w:sz w:val="20"/>
                <w:szCs w:val="20"/>
              </w:rPr>
            </w:pPr>
            <w:r w:rsidRPr="00A57097">
              <w:rPr>
                <w:rFonts w:asciiTheme="minorHAnsi" w:eastAsia="Times New Roman" w:hAnsiTheme="minorHAnsi" w:cs="Arial"/>
                <w:sz w:val="20"/>
                <w:szCs w:val="20"/>
              </w:rPr>
              <w:t>4</w:t>
            </w:r>
          </w:p>
        </w:tc>
        <w:tc>
          <w:tcPr>
            <w:cnfStyle w:val="000100000000" w:firstRow="0" w:lastRow="0" w:firstColumn="0" w:lastColumn="1" w:oddVBand="0" w:evenVBand="0" w:oddHBand="0" w:evenHBand="0" w:firstRowFirstColumn="0" w:firstRowLastColumn="0" w:lastRowFirstColumn="0" w:lastRowLastColumn="0"/>
            <w:tcW w:w="992" w:type="dxa"/>
            <w:shd w:val="clear" w:color="auto" w:fill="auto"/>
          </w:tcPr>
          <w:p w:rsidR="002958FF" w:rsidRPr="00A57097" w:rsidRDefault="002958FF" w:rsidP="002958FF">
            <w:pPr>
              <w:contextualSpacing/>
              <w:jc w:val="center"/>
              <w:rPr>
                <w:rFonts w:asciiTheme="minorHAnsi" w:eastAsia="Times New Roman" w:hAnsiTheme="minorHAnsi" w:cs="Arial"/>
                <w:b w:val="0"/>
                <w:bCs w:val="0"/>
                <w:sz w:val="20"/>
                <w:szCs w:val="20"/>
              </w:rPr>
            </w:pPr>
            <w:r w:rsidRPr="00A57097">
              <w:rPr>
                <w:rFonts w:asciiTheme="minorHAnsi" w:eastAsia="Times New Roman" w:hAnsiTheme="minorHAnsi" w:cs="Arial"/>
                <w:b w:val="0"/>
                <w:bCs w:val="0"/>
                <w:sz w:val="20"/>
                <w:szCs w:val="20"/>
              </w:rPr>
              <w:t>5</w:t>
            </w:r>
          </w:p>
        </w:tc>
      </w:tr>
      <w:tr w:rsidR="00A57097" w:rsidRPr="001518D2" w:rsidTr="00A5709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rsidR="002958FF" w:rsidRPr="00A57097" w:rsidRDefault="002958FF" w:rsidP="00A57097">
            <w:pPr>
              <w:contextualSpacing/>
              <w:rPr>
                <w:rFonts w:asciiTheme="minorHAnsi" w:eastAsia="Times New Roman" w:hAnsiTheme="minorHAnsi" w:cs="Arial"/>
                <w:sz w:val="20"/>
                <w:szCs w:val="20"/>
              </w:rPr>
            </w:pPr>
          </w:p>
        </w:tc>
        <w:tc>
          <w:tcPr>
            <w:cnfStyle w:val="000010000000" w:firstRow="0" w:lastRow="0" w:firstColumn="0" w:lastColumn="0" w:oddVBand="1" w:evenVBand="0" w:oddHBand="0" w:evenHBand="0" w:firstRowFirstColumn="0" w:firstRowLastColumn="0" w:lastRowFirstColumn="0" w:lastRowLastColumn="0"/>
            <w:tcW w:w="1417" w:type="dxa"/>
            <w:shd w:val="clear" w:color="auto" w:fill="E5B8B7" w:themeFill="accent2" w:themeFillTint="66"/>
          </w:tcPr>
          <w:p w:rsidR="002958FF" w:rsidRPr="00A57097" w:rsidRDefault="002958FF" w:rsidP="002958FF">
            <w:pPr>
              <w:contextualSpacing/>
              <w:jc w:val="center"/>
              <w:rPr>
                <w:rFonts w:asciiTheme="minorHAnsi" w:eastAsia="Times New Roman" w:hAnsiTheme="minorHAnsi" w:cs="Arial"/>
                <w:b w:val="0"/>
                <w:bCs w:val="0"/>
                <w:sz w:val="20"/>
                <w:szCs w:val="20"/>
              </w:rPr>
            </w:pPr>
            <w:r w:rsidRPr="00A57097">
              <w:rPr>
                <w:rFonts w:asciiTheme="minorHAnsi" w:eastAsia="Times New Roman" w:hAnsiTheme="minorHAnsi" w:cs="Arial"/>
                <w:b w:val="0"/>
                <w:bCs w:val="0"/>
                <w:sz w:val="20"/>
                <w:szCs w:val="20"/>
              </w:rPr>
              <w:t>0</w:t>
            </w:r>
          </w:p>
        </w:tc>
        <w:tc>
          <w:tcPr>
            <w:tcW w:w="1418" w:type="dxa"/>
            <w:shd w:val="clear" w:color="auto" w:fill="auto"/>
          </w:tcPr>
          <w:p w:rsidR="002958FF" w:rsidRPr="00A57097" w:rsidRDefault="002958FF" w:rsidP="002958FF">
            <w:pPr>
              <w:contextualSpacing/>
              <w:jc w:val="center"/>
              <w:cnfStyle w:val="010000000000" w:firstRow="0" w:lastRow="1" w:firstColumn="0" w:lastColumn="0" w:oddVBand="0" w:evenVBand="0" w:oddHBand="0" w:evenHBand="0" w:firstRowFirstColumn="0" w:firstRowLastColumn="0" w:lastRowFirstColumn="0" w:lastRowLastColumn="0"/>
              <w:rPr>
                <w:rFonts w:asciiTheme="minorHAnsi" w:eastAsia="Times New Roman" w:hAnsiTheme="minorHAnsi" w:cs="Arial"/>
                <w:b w:val="0"/>
                <w:bCs w:val="0"/>
                <w:sz w:val="20"/>
                <w:szCs w:val="20"/>
              </w:rPr>
            </w:pPr>
            <w:r w:rsidRPr="00A57097">
              <w:rPr>
                <w:rFonts w:asciiTheme="minorHAnsi" w:eastAsia="Times New Roman" w:hAnsiTheme="minorHAnsi" w:cs="Arial"/>
                <w:b w:val="0"/>
                <w:bCs w:val="0"/>
                <w:sz w:val="20"/>
                <w:szCs w:val="20"/>
              </w:rPr>
              <w:t>1</w:t>
            </w:r>
          </w:p>
        </w:tc>
        <w:tc>
          <w:tcPr>
            <w:cnfStyle w:val="000010000000" w:firstRow="0" w:lastRow="0" w:firstColumn="0" w:lastColumn="0" w:oddVBand="1" w:evenVBand="0" w:oddHBand="0" w:evenHBand="0" w:firstRowFirstColumn="0" w:firstRowLastColumn="0" w:lastRowFirstColumn="0" w:lastRowLastColumn="0"/>
            <w:tcW w:w="1275" w:type="dxa"/>
            <w:shd w:val="clear" w:color="auto" w:fill="E5B8B7" w:themeFill="accent2" w:themeFillTint="66"/>
          </w:tcPr>
          <w:p w:rsidR="002958FF" w:rsidRPr="00A57097" w:rsidRDefault="002958FF" w:rsidP="002958FF">
            <w:pPr>
              <w:contextualSpacing/>
              <w:jc w:val="center"/>
              <w:rPr>
                <w:rFonts w:asciiTheme="minorHAnsi" w:eastAsia="Times New Roman" w:hAnsiTheme="minorHAnsi" w:cs="Arial"/>
                <w:b w:val="0"/>
                <w:bCs w:val="0"/>
                <w:sz w:val="20"/>
                <w:szCs w:val="20"/>
              </w:rPr>
            </w:pPr>
            <w:r w:rsidRPr="00A57097">
              <w:rPr>
                <w:rFonts w:asciiTheme="minorHAnsi" w:eastAsia="Times New Roman" w:hAnsiTheme="minorHAnsi" w:cs="Arial"/>
                <w:b w:val="0"/>
                <w:bCs w:val="0"/>
                <w:sz w:val="20"/>
                <w:szCs w:val="20"/>
              </w:rPr>
              <w:t>2</w:t>
            </w:r>
          </w:p>
        </w:tc>
        <w:tc>
          <w:tcPr>
            <w:tcW w:w="1276" w:type="dxa"/>
            <w:shd w:val="clear" w:color="auto" w:fill="auto"/>
          </w:tcPr>
          <w:p w:rsidR="002958FF" w:rsidRPr="00A57097" w:rsidRDefault="002958FF" w:rsidP="002958FF">
            <w:pPr>
              <w:contextualSpacing/>
              <w:jc w:val="center"/>
              <w:cnfStyle w:val="010000000000" w:firstRow="0" w:lastRow="1" w:firstColumn="0" w:lastColumn="0" w:oddVBand="0" w:evenVBand="0" w:oddHBand="0" w:evenHBand="0" w:firstRowFirstColumn="0" w:firstRowLastColumn="0" w:lastRowFirstColumn="0" w:lastRowLastColumn="0"/>
              <w:rPr>
                <w:rFonts w:asciiTheme="minorHAnsi" w:eastAsia="Times New Roman" w:hAnsiTheme="minorHAnsi" w:cs="Arial"/>
                <w:b w:val="0"/>
                <w:bCs w:val="0"/>
                <w:sz w:val="20"/>
                <w:szCs w:val="20"/>
              </w:rPr>
            </w:pPr>
            <w:r w:rsidRPr="00A57097">
              <w:rPr>
                <w:rFonts w:asciiTheme="minorHAnsi" w:eastAsia="Times New Roman" w:hAnsiTheme="minorHAnsi" w:cs="Arial"/>
                <w:b w:val="0"/>
                <w:bCs w:val="0"/>
                <w:sz w:val="20"/>
                <w:szCs w:val="20"/>
              </w:rPr>
              <w:t>3</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E5B8B7" w:themeFill="accent2" w:themeFillTint="66"/>
          </w:tcPr>
          <w:p w:rsidR="002958FF" w:rsidRPr="00A57097" w:rsidRDefault="002958FF" w:rsidP="002958FF">
            <w:pPr>
              <w:contextualSpacing/>
              <w:jc w:val="center"/>
              <w:rPr>
                <w:rFonts w:asciiTheme="minorHAnsi" w:eastAsia="Times New Roman" w:hAnsiTheme="minorHAnsi" w:cs="Arial"/>
                <w:b w:val="0"/>
                <w:bCs w:val="0"/>
                <w:sz w:val="20"/>
                <w:szCs w:val="20"/>
              </w:rPr>
            </w:pPr>
            <w:r w:rsidRPr="00A57097">
              <w:rPr>
                <w:rFonts w:asciiTheme="minorHAnsi" w:eastAsia="Times New Roman" w:hAnsiTheme="minorHAnsi" w:cs="Arial"/>
                <w:b w:val="0"/>
                <w:bCs w:val="0"/>
                <w:sz w:val="20"/>
                <w:szCs w:val="20"/>
              </w:rPr>
              <w:t>4</w:t>
            </w:r>
          </w:p>
        </w:tc>
        <w:tc>
          <w:tcPr>
            <w:cnfStyle w:val="000100000000" w:firstRow="0" w:lastRow="0" w:firstColumn="0" w:lastColumn="1" w:oddVBand="0" w:evenVBand="0" w:oddHBand="0" w:evenHBand="0" w:firstRowFirstColumn="0" w:firstRowLastColumn="0" w:lastRowFirstColumn="0" w:lastRowLastColumn="0"/>
            <w:tcW w:w="992" w:type="dxa"/>
            <w:shd w:val="clear" w:color="auto" w:fill="auto"/>
          </w:tcPr>
          <w:p w:rsidR="002958FF" w:rsidRPr="00A57097" w:rsidRDefault="002958FF" w:rsidP="002958FF">
            <w:pPr>
              <w:contextualSpacing/>
              <w:jc w:val="center"/>
              <w:rPr>
                <w:rFonts w:asciiTheme="minorHAnsi" w:eastAsia="Times New Roman" w:hAnsiTheme="minorHAnsi" w:cs="Arial"/>
                <w:b w:val="0"/>
                <w:bCs w:val="0"/>
                <w:sz w:val="20"/>
                <w:szCs w:val="20"/>
              </w:rPr>
            </w:pPr>
            <w:r w:rsidRPr="00A57097">
              <w:rPr>
                <w:rFonts w:asciiTheme="minorHAnsi" w:eastAsia="Times New Roman" w:hAnsiTheme="minorHAnsi" w:cs="Arial"/>
                <w:b w:val="0"/>
                <w:bCs w:val="0"/>
                <w:sz w:val="20"/>
                <w:szCs w:val="20"/>
              </w:rPr>
              <w:t>5</w:t>
            </w:r>
          </w:p>
        </w:tc>
      </w:tr>
    </w:tbl>
    <w:p w:rsidR="004A3531" w:rsidRPr="004A3531" w:rsidRDefault="004A3531" w:rsidP="001518D2">
      <w:pPr>
        <w:spacing w:line="240" w:lineRule="auto"/>
        <w:contextualSpacing/>
      </w:pPr>
    </w:p>
    <w:sectPr w:rsidR="004A3531" w:rsidRPr="004A3531" w:rsidSect="00CB7F65">
      <w:footerReference w:type="default" r:id="rId9"/>
      <w:headerReference w:type="first" r:id="rId10"/>
      <w:pgSz w:w="11906" w:h="16838"/>
      <w:pgMar w:top="851" w:right="849" w:bottom="85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AB4" w:rsidRDefault="004C1AB4" w:rsidP="00CB7F65">
      <w:pPr>
        <w:spacing w:after="0" w:line="240" w:lineRule="auto"/>
      </w:pPr>
      <w:r>
        <w:separator/>
      </w:r>
    </w:p>
  </w:endnote>
  <w:endnote w:type="continuationSeparator" w:id="0">
    <w:p w:rsidR="004C1AB4" w:rsidRDefault="004C1AB4" w:rsidP="00CB7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034611"/>
      <w:docPartObj>
        <w:docPartGallery w:val="Page Numbers (Bottom of Page)"/>
        <w:docPartUnique/>
      </w:docPartObj>
    </w:sdtPr>
    <w:sdtEndPr/>
    <w:sdtContent>
      <w:sdt>
        <w:sdtPr>
          <w:id w:val="-1769616900"/>
          <w:docPartObj>
            <w:docPartGallery w:val="Page Numbers (Top of Page)"/>
            <w:docPartUnique/>
          </w:docPartObj>
        </w:sdtPr>
        <w:sdtEndPr/>
        <w:sdtContent>
          <w:p w:rsidR="004C1AB4" w:rsidRDefault="004C1AB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B3D87">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B3D87">
              <w:rPr>
                <w:b/>
                <w:bCs/>
                <w:noProof/>
              </w:rPr>
              <w:t>40</w:t>
            </w:r>
            <w:r>
              <w:rPr>
                <w:b/>
                <w:bCs/>
                <w:sz w:val="24"/>
                <w:szCs w:val="24"/>
              </w:rPr>
              <w:fldChar w:fldCharType="end"/>
            </w:r>
          </w:p>
        </w:sdtContent>
      </w:sdt>
    </w:sdtContent>
  </w:sdt>
  <w:p w:rsidR="004C1AB4" w:rsidRDefault="004C1A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AB4" w:rsidRDefault="004C1AB4" w:rsidP="00CB7F65">
      <w:pPr>
        <w:spacing w:after="0" w:line="240" w:lineRule="auto"/>
      </w:pPr>
      <w:r>
        <w:separator/>
      </w:r>
    </w:p>
  </w:footnote>
  <w:footnote w:type="continuationSeparator" w:id="0">
    <w:p w:rsidR="004C1AB4" w:rsidRDefault="004C1AB4" w:rsidP="00CB7F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AB4" w:rsidRDefault="004C1A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7119D"/>
    <w:multiLevelType w:val="hybridMultilevel"/>
    <w:tmpl w:val="FDCE9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092B28"/>
    <w:multiLevelType w:val="hybridMultilevel"/>
    <w:tmpl w:val="BB122D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8C164F"/>
    <w:multiLevelType w:val="hybridMultilevel"/>
    <w:tmpl w:val="B7B2BA28"/>
    <w:lvl w:ilvl="0" w:tplc="08090001">
      <w:start w:val="1"/>
      <w:numFmt w:val="decimal"/>
      <w:lvlText w:val="%1."/>
      <w:lvlJc w:val="left"/>
      <w:pPr>
        <w:tabs>
          <w:tab w:val="num" w:pos="360"/>
        </w:tabs>
        <w:ind w:left="360" w:hanging="360"/>
      </w:pPr>
      <w:rPr>
        <w:rFonts w:hint="default"/>
        <w:b w:val="0"/>
      </w:rPr>
    </w:lvl>
    <w:lvl w:ilvl="1" w:tplc="08090003">
      <w:start w:val="1"/>
      <w:numFmt w:val="lowerLetter"/>
      <w:lvlText w:val="%2."/>
      <w:lvlJc w:val="left"/>
      <w:pPr>
        <w:tabs>
          <w:tab w:val="num" w:pos="1440"/>
        </w:tabs>
        <w:ind w:left="1440" w:hanging="360"/>
      </w:pPr>
      <w:rPr>
        <w:rFonts w:hint="default"/>
        <w:b w:val="0"/>
      </w:r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3" w15:restartNumberingAfterBreak="0">
    <w:nsid w:val="104D0EC9"/>
    <w:multiLevelType w:val="hybridMultilevel"/>
    <w:tmpl w:val="E3C218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B40434"/>
    <w:multiLevelType w:val="hybridMultilevel"/>
    <w:tmpl w:val="549A15C6"/>
    <w:lvl w:ilvl="0" w:tplc="9BC09BD6">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7FC58CC"/>
    <w:multiLevelType w:val="multilevel"/>
    <w:tmpl w:val="D214D63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1852D84"/>
    <w:multiLevelType w:val="hybridMultilevel"/>
    <w:tmpl w:val="2AA08922"/>
    <w:lvl w:ilvl="0" w:tplc="08090015">
      <w:start w:val="1"/>
      <w:numFmt w:val="upp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2FA17D4"/>
    <w:multiLevelType w:val="hybridMultilevel"/>
    <w:tmpl w:val="311C7374"/>
    <w:lvl w:ilvl="0" w:tplc="39CA614C">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CA218E"/>
    <w:multiLevelType w:val="hybridMultilevel"/>
    <w:tmpl w:val="ED44E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203619"/>
    <w:multiLevelType w:val="multilevel"/>
    <w:tmpl w:val="F858EB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F48198D"/>
    <w:multiLevelType w:val="hybridMultilevel"/>
    <w:tmpl w:val="A3E2B2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C724BB"/>
    <w:multiLevelType w:val="multilevel"/>
    <w:tmpl w:val="D214D63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FE10332"/>
    <w:multiLevelType w:val="hybridMultilevel"/>
    <w:tmpl w:val="AD6EF1B2"/>
    <w:lvl w:ilvl="0" w:tplc="39CA614C">
      <w:start w:val="7"/>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1107649"/>
    <w:multiLevelType w:val="hybridMultilevel"/>
    <w:tmpl w:val="808E52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C857AA"/>
    <w:multiLevelType w:val="hybridMultilevel"/>
    <w:tmpl w:val="EF3A396C"/>
    <w:lvl w:ilvl="0" w:tplc="86BEC66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2037B2"/>
    <w:multiLevelType w:val="hybridMultilevel"/>
    <w:tmpl w:val="F23C8C64"/>
    <w:lvl w:ilvl="0" w:tplc="9BC09BD6">
      <w:start w:val="1"/>
      <w:numFmt w:val="decimal"/>
      <w:lvlText w:val="%1."/>
      <w:lvlJc w:val="left"/>
      <w:pPr>
        <w:ind w:left="360" w:hanging="360"/>
      </w:pPr>
      <w:rPr>
        <w:rFonts w:hint="default"/>
        <w:b/>
      </w:rPr>
    </w:lvl>
    <w:lvl w:ilvl="1" w:tplc="08090001">
      <w:start w:val="1"/>
      <w:numFmt w:val="bullet"/>
      <w:lvlText w:val=""/>
      <w:lvlJc w:val="left"/>
      <w:pPr>
        <w:ind w:left="1080" w:hanging="360"/>
      </w:pPr>
      <w:rPr>
        <w:rFonts w:ascii="Symbol" w:hAnsi="Symbol" w:hint="default"/>
      </w:rPr>
    </w:lvl>
    <w:lvl w:ilvl="2" w:tplc="2E6AFD9C">
      <w:start w:val="6"/>
      <w:numFmt w:val="bullet"/>
      <w:lvlText w:val="-"/>
      <w:lvlJc w:val="left"/>
      <w:pPr>
        <w:ind w:left="1980" w:hanging="360"/>
      </w:pPr>
      <w:rPr>
        <w:rFonts w:ascii="Calibri" w:eastAsia="Times New Roman" w:hAnsi="Calibri" w:cs="Arial" w:hint="default"/>
      </w:rPr>
    </w:lvl>
    <w:lvl w:ilvl="3" w:tplc="C5AE344C">
      <w:start w:val="1"/>
      <w:numFmt w:val="upperRoman"/>
      <w:lvlText w:val="%4."/>
      <w:lvlJc w:val="left"/>
      <w:pPr>
        <w:ind w:left="2880" w:hanging="720"/>
      </w:pPr>
      <w:rPr>
        <w:rFonts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83E4EF4"/>
    <w:multiLevelType w:val="hybridMultilevel"/>
    <w:tmpl w:val="66845C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6E69BD"/>
    <w:multiLevelType w:val="hybridMultilevel"/>
    <w:tmpl w:val="BFAA7900"/>
    <w:lvl w:ilvl="0" w:tplc="20801E6E">
      <w:numFmt w:val="bullet"/>
      <w:lvlText w:val="-"/>
      <w:lvlJc w:val="left"/>
      <w:pPr>
        <w:ind w:left="396" w:hanging="360"/>
      </w:pPr>
      <w:rPr>
        <w:rFonts w:ascii="Calibri" w:eastAsiaTheme="minorHAnsi" w:hAnsi="Calibri" w:cstheme="minorBidi" w:hint="default"/>
      </w:rPr>
    </w:lvl>
    <w:lvl w:ilvl="1" w:tplc="08090003" w:tentative="1">
      <w:start w:val="1"/>
      <w:numFmt w:val="bullet"/>
      <w:lvlText w:val="o"/>
      <w:lvlJc w:val="left"/>
      <w:pPr>
        <w:ind w:left="1116" w:hanging="360"/>
      </w:pPr>
      <w:rPr>
        <w:rFonts w:ascii="Courier New" w:hAnsi="Courier New" w:cs="Courier New" w:hint="default"/>
      </w:rPr>
    </w:lvl>
    <w:lvl w:ilvl="2" w:tplc="08090005" w:tentative="1">
      <w:start w:val="1"/>
      <w:numFmt w:val="bullet"/>
      <w:lvlText w:val=""/>
      <w:lvlJc w:val="left"/>
      <w:pPr>
        <w:ind w:left="1836" w:hanging="360"/>
      </w:pPr>
      <w:rPr>
        <w:rFonts w:ascii="Wingdings" w:hAnsi="Wingdings" w:hint="default"/>
      </w:rPr>
    </w:lvl>
    <w:lvl w:ilvl="3" w:tplc="08090001" w:tentative="1">
      <w:start w:val="1"/>
      <w:numFmt w:val="bullet"/>
      <w:lvlText w:val=""/>
      <w:lvlJc w:val="left"/>
      <w:pPr>
        <w:ind w:left="2556" w:hanging="360"/>
      </w:pPr>
      <w:rPr>
        <w:rFonts w:ascii="Symbol" w:hAnsi="Symbol" w:hint="default"/>
      </w:rPr>
    </w:lvl>
    <w:lvl w:ilvl="4" w:tplc="08090003" w:tentative="1">
      <w:start w:val="1"/>
      <w:numFmt w:val="bullet"/>
      <w:lvlText w:val="o"/>
      <w:lvlJc w:val="left"/>
      <w:pPr>
        <w:ind w:left="3276" w:hanging="360"/>
      </w:pPr>
      <w:rPr>
        <w:rFonts w:ascii="Courier New" w:hAnsi="Courier New" w:cs="Courier New" w:hint="default"/>
      </w:rPr>
    </w:lvl>
    <w:lvl w:ilvl="5" w:tplc="08090005" w:tentative="1">
      <w:start w:val="1"/>
      <w:numFmt w:val="bullet"/>
      <w:lvlText w:val=""/>
      <w:lvlJc w:val="left"/>
      <w:pPr>
        <w:ind w:left="3996" w:hanging="360"/>
      </w:pPr>
      <w:rPr>
        <w:rFonts w:ascii="Wingdings" w:hAnsi="Wingdings" w:hint="default"/>
      </w:rPr>
    </w:lvl>
    <w:lvl w:ilvl="6" w:tplc="08090001" w:tentative="1">
      <w:start w:val="1"/>
      <w:numFmt w:val="bullet"/>
      <w:lvlText w:val=""/>
      <w:lvlJc w:val="left"/>
      <w:pPr>
        <w:ind w:left="4716" w:hanging="360"/>
      </w:pPr>
      <w:rPr>
        <w:rFonts w:ascii="Symbol" w:hAnsi="Symbol" w:hint="default"/>
      </w:rPr>
    </w:lvl>
    <w:lvl w:ilvl="7" w:tplc="08090003" w:tentative="1">
      <w:start w:val="1"/>
      <w:numFmt w:val="bullet"/>
      <w:lvlText w:val="o"/>
      <w:lvlJc w:val="left"/>
      <w:pPr>
        <w:ind w:left="5436" w:hanging="360"/>
      </w:pPr>
      <w:rPr>
        <w:rFonts w:ascii="Courier New" w:hAnsi="Courier New" w:cs="Courier New" w:hint="default"/>
      </w:rPr>
    </w:lvl>
    <w:lvl w:ilvl="8" w:tplc="08090005" w:tentative="1">
      <w:start w:val="1"/>
      <w:numFmt w:val="bullet"/>
      <w:lvlText w:val=""/>
      <w:lvlJc w:val="left"/>
      <w:pPr>
        <w:ind w:left="6156" w:hanging="360"/>
      </w:pPr>
      <w:rPr>
        <w:rFonts w:ascii="Wingdings" w:hAnsi="Wingdings" w:hint="default"/>
      </w:rPr>
    </w:lvl>
  </w:abstractNum>
  <w:abstractNum w:abstractNumId="18" w15:restartNumberingAfterBreak="0">
    <w:nsid w:val="452A1329"/>
    <w:multiLevelType w:val="hybridMultilevel"/>
    <w:tmpl w:val="87AC34F4"/>
    <w:lvl w:ilvl="0" w:tplc="39CA614C">
      <w:start w:val="7"/>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6323FFD"/>
    <w:multiLevelType w:val="hybridMultilevel"/>
    <w:tmpl w:val="48A2F9E8"/>
    <w:lvl w:ilvl="0" w:tplc="D2826C3A">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646222F"/>
    <w:multiLevelType w:val="hybridMultilevel"/>
    <w:tmpl w:val="ED44E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3F1A78"/>
    <w:multiLevelType w:val="hybridMultilevel"/>
    <w:tmpl w:val="E876A3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202DEB"/>
    <w:multiLevelType w:val="hybridMultilevel"/>
    <w:tmpl w:val="F9641E08"/>
    <w:lvl w:ilvl="0" w:tplc="0B7E63D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F225FE1"/>
    <w:multiLevelType w:val="hybridMultilevel"/>
    <w:tmpl w:val="EBB41616"/>
    <w:lvl w:ilvl="0" w:tplc="9BC09BD6">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2E6AFD9C">
      <w:start w:val="6"/>
      <w:numFmt w:val="bullet"/>
      <w:lvlText w:val="-"/>
      <w:lvlJc w:val="left"/>
      <w:pPr>
        <w:ind w:left="1980" w:hanging="360"/>
      </w:pPr>
      <w:rPr>
        <w:rFonts w:ascii="Calibri" w:eastAsia="Times New Roman" w:hAnsi="Calibri" w:cs="Arial" w:hint="default"/>
      </w:rPr>
    </w:lvl>
    <w:lvl w:ilvl="3" w:tplc="C5AE344C">
      <w:start w:val="1"/>
      <w:numFmt w:val="upperRoman"/>
      <w:lvlText w:val="%4."/>
      <w:lvlJc w:val="left"/>
      <w:pPr>
        <w:ind w:left="2880" w:hanging="720"/>
      </w:pPr>
      <w:rPr>
        <w:rFonts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1140AD4"/>
    <w:multiLevelType w:val="hybridMultilevel"/>
    <w:tmpl w:val="7E4A5D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2622B2"/>
    <w:multiLevelType w:val="hybridMultilevel"/>
    <w:tmpl w:val="C054D3E0"/>
    <w:lvl w:ilvl="0" w:tplc="0B7E63D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BC00289"/>
    <w:multiLevelType w:val="hybridMultilevel"/>
    <w:tmpl w:val="958C9F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070A97"/>
    <w:multiLevelType w:val="hybridMultilevel"/>
    <w:tmpl w:val="748EF9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03F7FC3"/>
    <w:multiLevelType w:val="hybridMultilevel"/>
    <w:tmpl w:val="E4F8936A"/>
    <w:lvl w:ilvl="0" w:tplc="08090001">
      <w:start w:val="5"/>
      <w:numFmt w:val="decimal"/>
      <w:lvlText w:val="%1."/>
      <w:lvlJc w:val="left"/>
      <w:pPr>
        <w:tabs>
          <w:tab w:val="num" w:pos="360"/>
        </w:tabs>
        <w:ind w:left="360" w:hanging="360"/>
      </w:pPr>
      <w:rPr>
        <w:rFonts w:hint="default"/>
        <w:b/>
      </w:rPr>
    </w:lvl>
    <w:lvl w:ilvl="1" w:tplc="0809000F">
      <w:start w:val="1"/>
      <w:numFmt w:val="decimal"/>
      <w:lvlText w:val="%2."/>
      <w:lvlJc w:val="left"/>
      <w:pPr>
        <w:tabs>
          <w:tab w:val="num" w:pos="540"/>
        </w:tabs>
        <w:ind w:left="540" w:hanging="360"/>
      </w:pPr>
      <w:rPr>
        <w:rFonts w:hint="default"/>
        <w:b/>
      </w:r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9" w15:restartNumberingAfterBreak="0">
    <w:nsid w:val="73D92F2A"/>
    <w:multiLevelType w:val="hybridMultilevel"/>
    <w:tmpl w:val="ED44E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42B66A2"/>
    <w:multiLevelType w:val="hybridMultilevel"/>
    <w:tmpl w:val="D4D6CA86"/>
    <w:lvl w:ilvl="0" w:tplc="D2826C3A">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52A2733"/>
    <w:multiLevelType w:val="hybridMultilevel"/>
    <w:tmpl w:val="B1025038"/>
    <w:lvl w:ilvl="0" w:tplc="0B7E63D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5B737E6"/>
    <w:multiLevelType w:val="hybridMultilevel"/>
    <w:tmpl w:val="856CFDAC"/>
    <w:lvl w:ilvl="0" w:tplc="FF3C47E8">
      <w:start w:val="5"/>
      <w:numFmt w:val="decimal"/>
      <w:lvlText w:val="%1."/>
      <w:lvlJc w:val="left"/>
      <w:pPr>
        <w:ind w:left="36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C5933BA"/>
    <w:multiLevelType w:val="hybridMultilevel"/>
    <w:tmpl w:val="C4CC54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F2C1468"/>
    <w:multiLevelType w:val="hybridMultilevel"/>
    <w:tmpl w:val="1E3427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FB16D25"/>
    <w:multiLevelType w:val="hybridMultilevel"/>
    <w:tmpl w:val="ED44E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20"/>
  </w:num>
  <w:num w:numId="3">
    <w:abstractNumId w:val="8"/>
  </w:num>
  <w:num w:numId="4">
    <w:abstractNumId w:val="29"/>
  </w:num>
  <w:num w:numId="5">
    <w:abstractNumId w:val="1"/>
  </w:num>
  <w:num w:numId="6">
    <w:abstractNumId w:val="33"/>
  </w:num>
  <w:num w:numId="7">
    <w:abstractNumId w:val="34"/>
  </w:num>
  <w:num w:numId="8">
    <w:abstractNumId w:val="19"/>
  </w:num>
  <w:num w:numId="9">
    <w:abstractNumId w:val="23"/>
  </w:num>
  <w:num w:numId="10">
    <w:abstractNumId w:val="21"/>
  </w:num>
  <w:num w:numId="11">
    <w:abstractNumId w:val="17"/>
  </w:num>
  <w:num w:numId="12">
    <w:abstractNumId w:val="13"/>
  </w:num>
  <w:num w:numId="13">
    <w:abstractNumId w:val="0"/>
  </w:num>
  <w:num w:numId="14">
    <w:abstractNumId w:val="26"/>
  </w:num>
  <w:num w:numId="15">
    <w:abstractNumId w:val="16"/>
  </w:num>
  <w:num w:numId="16">
    <w:abstractNumId w:val="3"/>
  </w:num>
  <w:num w:numId="17">
    <w:abstractNumId w:val="30"/>
  </w:num>
  <w:num w:numId="18">
    <w:abstractNumId w:val="4"/>
  </w:num>
  <w:num w:numId="19">
    <w:abstractNumId w:val="27"/>
  </w:num>
  <w:num w:numId="20">
    <w:abstractNumId w:val="24"/>
  </w:num>
  <w:num w:numId="21">
    <w:abstractNumId w:val="28"/>
  </w:num>
  <w:num w:numId="22">
    <w:abstractNumId w:val="2"/>
  </w:num>
  <w:num w:numId="23">
    <w:abstractNumId w:val="32"/>
  </w:num>
  <w:num w:numId="24">
    <w:abstractNumId w:val="22"/>
  </w:num>
  <w:num w:numId="25">
    <w:abstractNumId w:val="10"/>
  </w:num>
  <w:num w:numId="26">
    <w:abstractNumId w:val="6"/>
  </w:num>
  <w:num w:numId="27">
    <w:abstractNumId w:val="5"/>
  </w:num>
  <w:num w:numId="28">
    <w:abstractNumId w:val="11"/>
  </w:num>
  <w:num w:numId="29">
    <w:abstractNumId w:val="15"/>
  </w:num>
  <w:num w:numId="30">
    <w:abstractNumId w:val="7"/>
  </w:num>
  <w:num w:numId="31">
    <w:abstractNumId w:val="12"/>
  </w:num>
  <w:num w:numId="32">
    <w:abstractNumId w:val="18"/>
  </w:num>
  <w:num w:numId="33">
    <w:abstractNumId w:val="25"/>
  </w:num>
  <w:num w:numId="34">
    <w:abstractNumId w:val="31"/>
  </w:num>
  <w:num w:numId="35">
    <w:abstractNumId w:val="14"/>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1F6"/>
    <w:rsid w:val="0000224D"/>
    <w:rsid w:val="00011A64"/>
    <w:rsid w:val="000148B4"/>
    <w:rsid w:val="00015915"/>
    <w:rsid w:val="00030753"/>
    <w:rsid w:val="00030A2A"/>
    <w:rsid w:val="00031B00"/>
    <w:rsid w:val="00044F91"/>
    <w:rsid w:val="000764E4"/>
    <w:rsid w:val="00085CCB"/>
    <w:rsid w:val="000B31FD"/>
    <w:rsid w:val="000C269B"/>
    <w:rsid w:val="000C5298"/>
    <w:rsid w:val="000D732C"/>
    <w:rsid w:val="000E5C54"/>
    <w:rsid w:val="00112856"/>
    <w:rsid w:val="001267C9"/>
    <w:rsid w:val="0014221B"/>
    <w:rsid w:val="00143E44"/>
    <w:rsid w:val="00145986"/>
    <w:rsid w:val="001463F0"/>
    <w:rsid w:val="001518D2"/>
    <w:rsid w:val="00152F21"/>
    <w:rsid w:val="00174BCA"/>
    <w:rsid w:val="00176E0F"/>
    <w:rsid w:val="0018542D"/>
    <w:rsid w:val="00186CC5"/>
    <w:rsid w:val="00194311"/>
    <w:rsid w:val="001A0FC2"/>
    <w:rsid w:val="001A6655"/>
    <w:rsid w:val="001C5E32"/>
    <w:rsid w:val="001D7C54"/>
    <w:rsid w:val="001E7C2E"/>
    <w:rsid w:val="002060BB"/>
    <w:rsid w:val="0021025A"/>
    <w:rsid w:val="00226A6A"/>
    <w:rsid w:val="00240CA1"/>
    <w:rsid w:val="00244D09"/>
    <w:rsid w:val="00252444"/>
    <w:rsid w:val="002526CD"/>
    <w:rsid w:val="00265904"/>
    <w:rsid w:val="002958FF"/>
    <w:rsid w:val="002B67EE"/>
    <w:rsid w:val="002D228D"/>
    <w:rsid w:val="002F21F6"/>
    <w:rsid w:val="00306482"/>
    <w:rsid w:val="00317FBA"/>
    <w:rsid w:val="0032113B"/>
    <w:rsid w:val="00327896"/>
    <w:rsid w:val="003329F8"/>
    <w:rsid w:val="003340F8"/>
    <w:rsid w:val="0033465F"/>
    <w:rsid w:val="00350AF7"/>
    <w:rsid w:val="003574EE"/>
    <w:rsid w:val="00360E7A"/>
    <w:rsid w:val="00362BE2"/>
    <w:rsid w:val="0037629A"/>
    <w:rsid w:val="00380B99"/>
    <w:rsid w:val="00382554"/>
    <w:rsid w:val="003B366A"/>
    <w:rsid w:val="003D6FE2"/>
    <w:rsid w:val="003F399E"/>
    <w:rsid w:val="003F784D"/>
    <w:rsid w:val="00413A64"/>
    <w:rsid w:val="00413F01"/>
    <w:rsid w:val="00422897"/>
    <w:rsid w:val="004233AE"/>
    <w:rsid w:val="0044404F"/>
    <w:rsid w:val="00452A15"/>
    <w:rsid w:val="00463D03"/>
    <w:rsid w:val="00472435"/>
    <w:rsid w:val="00473B55"/>
    <w:rsid w:val="00476565"/>
    <w:rsid w:val="00476C55"/>
    <w:rsid w:val="004927F1"/>
    <w:rsid w:val="00493D8D"/>
    <w:rsid w:val="004A3531"/>
    <w:rsid w:val="004B0351"/>
    <w:rsid w:val="004B04C9"/>
    <w:rsid w:val="004C1AB4"/>
    <w:rsid w:val="004C2B30"/>
    <w:rsid w:val="004E378A"/>
    <w:rsid w:val="004E4CF2"/>
    <w:rsid w:val="00523FA3"/>
    <w:rsid w:val="00552FB2"/>
    <w:rsid w:val="00566258"/>
    <w:rsid w:val="00567383"/>
    <w:rsid w:val="00573B10"/>
    <w:rsid w:val="00577B42"/>
    <w:rsid w:val="00597BC2"/>
    <w:rsid w:val="005A1A77"/>
    <w:rsid w:val="005A54A6"/>
    <w:rsid w:val="005A7162"/>
    <w:rsid w:val="005C2397"/>
    <w:rsid w:val="005D2560"/>
    <w:rsid w:val="005E0B2D"/>
    <w:rsid w:val="00600010"/>
    <w:rsid w:val="0060621A"/>
    <w:rsid w:val="00607429"/>
    <w:rsid w:val="00622A8A"/>
    <w:rsid w:val="00623B05"/>
    <w:rsid w:val="00633ABF"/>
    <w:rsid w:val="00652D67"/>
    <w:rsid w:val="00672C6C"/>
    <w:rsid w:val="0068321F"/>
    <w:rsid w:val="00683457"/>
    <w:rsid w:val="006B035C"/>
    <w:rsid w:val="006B2CEB"/>
    <w:rsid w:val="006D217D"/>
    <w:rsid w:val="006D491D"/>
    <w:rsid w:val="00703736"/>
    <w:rsid w:val="00716805"/>
    <w:rsid w:val="00722B6B"/>
    <w:rsid w:val="0072394C"/>
    <w:rsid w:val="0073360E"/>
    <w:rsid w:val="007347AC"/>
    <w:rsid w:val="00734ECA"/>
    <w:rsid w:val="00737635"/>
    <w:rsid w:val="00757026"/>
    <w:rsid w:val="00757D2D"/>
    <w:rsid w:val="007967D5"/>
    <w:rsid w:val="007B0000"/>
    <w:rsid w:val="007D04D6"/>
    <w:rsid w:val="007D44F7"/>
    <w:rsid w:val="007F6130"/>
    <w:rsid w:val="008009BA"/>
    <w:rsid w:val="008156C3"/>
    <w:rsid w:val="0081628D"/>
    <w:rsid w:val="00823F39"/>
    <w:rsid w:val="0084305D"/>
    <w:rsid w:val="00847D3D"/>
    <w:rsid w:val="008531FA"/>
    <w:rsid w:val="0087697E"/>
    <w:rsid w:val="008916F2"/>
    <w:rsid w:val="00892EE5"/>
    <w:rsid w:val="00897060"/>
    <w:rsid w:val="008A32C5"/>
    <w:rsid w:val="008B537C"/>
    <w:rsid w:val="008F2B2B"/>
    <w:rsid w:val="00903C59"/>
    <w:rsid w:val="009077F6"/>
    <w:rsid w:val="009135FC"/>
    <w:rsid w:val="00913624"/>
    <w:rsid w:val="00924368"/>
    <w:rsid w:val="00934A81"/>
    <w:rsid w:val="00941413"/>
    <w:rsid w:val="009442BA"/>
    <w:rsid w:val="00957B4E"/>
    <w:rsid w:val="0096062C"/>
    <w:rsid w:val="009850CB"/>
    <w:rsid w:val="0098637F"/>
    <w:rsid w:val="009B2442"/>
    <w:rsid w:val="009B30CA"/>
    <w:rsid w:val="009B4217"/>
    <w:rsid w:val="009F3111"/>
    <w:rsid w:val="009F3CB4"/>
    <w:rsid w:val="00A01A75"/>
    <w:rsid w:val="00A12570"/>
    <w:rsid w:val="00A3100D"/>
    <w:rsid w:val="00A31726"/>
    <w:rsid w:val="00A326E7"/>
    <w:rsid w:val="00A3687B"/>
    <w:rsid w:val="00A51E63"/>
    <w:rsid w:val="00A57097"/>
    <w:rsid w:val="00A61DCE"/>
    <w:rsid w:val="00A70BC2"/>
    <w:rsid w:val="00AD6157"/>
    <w:rsid w:val="00AF1AD9"/>
    <w:rsid w:val="00B07AE0"/>
    <w:rsid w:val="00B1576E"/>
    <w:rsid w:val="00B63FDD"/>
    <w:rsid w:val="00B75A83"/>
    <w:rsid w:val="00B828D6"/>
    <w:rsid w:val="00BA4C19"/>
    <w:rsid w:val="00BA54BC"/>
    <w:rsid w:val="00C22ECE"/>
    <w:rsid w:val="00C52ED6"/>
    <w:rsid w:val="00C642FD"/>
    <w:rsid w:val="00C70A88"/>
    <w:rsid w:val="00C75DBD"/>
    <w:rsid w:val="00C941C3"/>
    <w:rsid w:val="00CB4E3B"/>
    <w:rsid w:val="00CB7F65"/>
    <w:rsid w:val="00CE107D"/>
    <w:rsid w:val="00D05BF7"/>
    <w:rsid w:val="00D25993"/>
    <w:rsid w:val="00D348B3"/>
    <w:rsid w:val="00D37C0D"/>
    <w:rsid w:val="00D41B59"/>
    <w:rsid w:val="00D47CEA"/>
    <w:rsid w:val="00D50B2D"/>
    <w:rsid w:val="00D54D40"/>
    <w:rsid w:val="00D74279"/>
    <w:rsid w:val="00D825E2"/>
    <w:rsid w:val="00D8406C"/>
    <w:rsid w:val="00D97479"/>
    <w:rsid w:val="00DA7740"/>
    <w:rsid w:val="00DB7407"/>
    <w:rsid w:val="00DC50CD"/>
    <w:rsid w:val="00DF5260"/>
    <w:rsid w:val="00E0318E"/>
    <w:rsid w:val="00E10042"/>
    <w:rsid w:val="00E1017F"/>
    <w:rsid w:val="00E37502"/>
    <w:rsid w:val="00E41509"/>
    <w:rsid w:val="00E728C7"/>
    <w:rsid w:val="00E85869"/>
    <w:rsid w:val="00E86F78"/>
    <w:rsid w:val="00EA1626"/>
    <w:rsid w:val="00EB7A89"/>
    <w:rsid w:val="00EC0BD3"/>
    <w:rsid w:val="00EE2112"/>
    <w:rsid w:val="00EE4C0C"/>
    <w:rsid w:val="00EF469C"/>
    <w:rsid w:val="00F11110"/>
    <w:rsid w:val="00F27E3B"/>
    <w:rsid w:val="00F45739"/>
    <w:rsid w:val="00F566A2"/>
    <w:rsid w:val="00F62D25"/>
    <w:rsid w:val="00FB3D87"/>
    <w:rsid w:val="00FC5A3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515D5E"/>
  <w15:docId w15:val="{2DE41D02-42A7-4FD2-871E-150CA7A00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7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2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21F6"/>
    <w:pPr>
      <w:spacing w:after="0" w:line="240" w:lineRule="auto"/>
      <w:ind w:left="720"/>
      <w:contextualSpacing/>
    </w:pPr>
    <w:rPr>
      <w:rFonts w:ascii="Times New Roman" w:eastAsia="Times New Roman" w:hAnsi="Times New Roman" w:cs="Times New Roman"/>
      <w:sz w:val="24"/>
      <w:szCs w:val="24"/>
    </w:rPr>
  </w:style>
  <w:style w:type="paragraph" w:styleId="Title">
    <w:name w:val="Title"/>
    <w:basedOn w:val="Normal"/>
    <w:link w:val="TitleChar"/>
    <w:qFormat/>
    <w:rsid w:val="008A32C5"/>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8A32C5"/>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380B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B99"/>
    <w:rPr>
      <w:rFonts w:ascii="Segoe UI" w:hAnsi="Segoe UI" w:cs="Segoe UI"/>
      <w:sz w:val="18"/>
      <w:szCs w:val="18"/>
    </w:rPr>
  </w:style>
  <w:style w:type="paragraph" w:styleId="Date">
    <w:name w:val="Date"/>
    <w:basedOn w:val="Normal"/>
    <w:next w:val="Normal"/>
    <w:link w:val="DateChar"/>
    <w:uiPriority w:val="99"/>
    <w:semiHidden/>
    <w:unhideWhenUsed/>
    <w:rsid w:val="00D825E2"/>
  </w:style>
  <w:style w:type="character" w:customStyle="1" w:styleId="DateChar">
    <w:name w:val="Date Char"/>
    <w:basedOn w:val="DefaultParagraphFont"/>
    <w:link w:val="Date"/>
    <w:uiPriority w:val="99"/>
    <w:semiHidden/>
    <w:rsid w:val="00D825E2"/>
  </w:style>
  <w:style w:type="paragraph" w:styleId="Header">
    <w:name w:val="header"/>
    <w:basedOn w:val="Normal"/>
    <w:link w:val="HeaderChar"/>
    <w:uiPriority w:val="99"/>
    <w:unhideWhenUsed/>
    <w:rsid w:val="00CB7F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F65"/>
  </w:style>
  <w:style w:type="paragraph" w:styleId="Footer">
    <w:name w:val="footer"/>
    <w:basedOn w:val="Normal"/>
    <w:link w:val="FooterChar"/>
    <w:uiPriority w:val="99"/>
    <w:unhideWhenUsed/>
    <w:rsid w:val="00CB7F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7F65"/>
  </w:style>
  <w:style w:type="table" w:styleId="LightGrid-Accent2">
    <w:name w:val="Light Grid Accent 2"/>
    <w:basedOn w:val="TableNormal"/>
    <w:uiPriority w:val="62"/>
    <w:rsid w:val="007F6130"/>
    <w:pPr>
      <w:spacing w:after="0" w:line="240" w:lineRule="auto"/>
    </w:pPr>
    <w:rPr>
      <w:rFonts w:ascii="Calibri" w:eastAsia="Calibri" w:hAnsi="Calibri" w:cs="Times New Roman"/>
      <w:sz w:val="24"/>
      <w:szCs w:val="24"/>
      <w:lang w:eastAsia="en-GB"/>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C7DF1-C959-44B2-9816-C1BDC2DCA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TotalTime>
  <Pages>40</Pages>
  <Words>8214</Words>
  <Characters>46823</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54928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Molyneux</dc:creator>
  <cp:lastModifiedBy>Philip J Molyneux</cp:lastModifiedBy>
  <cp:revision>18</cp:revision>
  <cp:lastPrinted>2020-01-31T15:11:00Z</cp:lastPrinted>
  <dcterms:created xsi:type="dcterms:W3CDTF">2019-10-03T10:32:00Z</dcterms:created>
  <dcterms:modified xsi:type="dcterms:W3CDTF">2020-02-13T15:03:00Z</dcterms:modified>
</cp:coreProperties>
</file>